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3D9AC" w14:textId="77777777" w:rsidR="008662C9" w:rsidRPr="008662C9" w:rsidRDefault="008662C9" w:rsidP="008662C9">
      <w:pPr>
        <w:ind w:left="-720" w:right="-720"/>
        <w:rPr>
          <w:rFonts w:ascii="Myriad Pro" w:hAnsi="Myriad Pro"/>
          <w:b/>
          <w:bCs/>
          <w:sz w:val="28"/>
          <w:szCs w:val="22"/>
          <w:u w:val="single"/>
        </w:rPr>
      </w:pPr>
      <w:r w:rsidRPr="008662C9">
        <w:rPr>
          <w:rFonts w:ascii="Myriad Pro" w:hAnsi="Myriad Pro"/>
          <w:b/>
          <w:bCs/>
          <w:sz w:val="28"/>
          <w:szCs w:val="22"/>
        </w:rPr>
        <w:t>Contractor:</w:t>
      </w:r>
      <w:r w:rsidRPr="008662C9">
        <w:rPr>
          <w:rFonts w:ascii="Myriad Pro" w:hAnsi="Myriad Pro"/>
          <w:b/>
          <w:bCs/>
          <w:sz w:val="28"/>
          <w:szCs w:val="22"/>
          <w:u w:val="single"/>
        </w:rPr>
        <w:tab/>
      </w:r>
      <w:r w:rsidRPr="008662C9">
        <w:rPr>
          <w:rFonts w:ascii="Myriad Pro" w:hAnsi="Myriad Pro"/>
          <w:b/>
          <w:bCs/>
          <w:sz w:val="28"/>
          <w:szCs w:val="22"/>
          <w:u w:val="single"/>
        </w:rPr>
        <w:tab/>
      </w:r>
      <w:r w:rsidRPr="008662C9">
        <w:rPr>
          <w:rFonts w:ascii="Myriad Pro" w:hAnsi="Myriad Pro"/>
          <w:b/>
          <w:bCs/>
          <w:sz w:val="28"/>
          <w:szCs w:val="22"/>
          <w:u w:val="single"/>
        </w:rPr>
        <w:tab/>
      </w:r>
      <w:r w:rsidRPr="008662C9">
        <w:rPr>
          <w:rFonts w:ascii="Myriad Pro" w:hAnsi="Myriad Pro"/>
          <w:b/>
          <w:bCs/>
          <w:sz w:val="28"/>
          <w:szCs w:val="22"/>
          <w:u w:val="single"/>
        </w:rPr>
        <w:tab/>
      </w:r>
      <w:r w:rsidRPr="008662C9">
        <w:rPr>
          <w:rFonts w:ascii="Myriad Pro" w:hAnsi="Myriad Pro"/>
          <w:b/>
          <w:bCs/>
          <w:sz w:val="28"/>
          <w:szCs w:val="22"/>
          <w:u w:val="single"/>
        </w:rPr>
        <w:tab/>
      </w:r>
      <w:r w:rsidRPr="008662C9">
        <w:rPr>
          <w:rFonts w:ascii="Myriad Pro" w:hAnsi="Myriad Pro"/>
          <w:b/>
          <w:bCs/>
          <w:sz w:val="28"/>
          <w:szCs w:val="22"/>
          <w:u w:val="single"/>
        </w:rPr>
        <w:tab/>
        <w:t xml:space="preserve">           </w:t>
      </w:r>
      <w:r w:rsidRPr="008662C9">
        <w:rPr>
          <w:rFonts w:ascii="Myriad Pro" w:hAnsi="Myriad Pro"/>
          <w:b/>
          <w:bCs/>
          <w:sz w:val="28"/>
          <w:szCs w:val="22"/>
        </w:rPr>
        <w:t xml:space="preserve"> Contact: </w:t>
      </w:r>
      <w:r w:rsidRPr="008662C9">
        <w:rPr>
          <w:rFonts w:ascii="Myriad Pro" w:hAnsi="Myriad Pro"/>
          <w:b/>
          <w:bCs/>
          <w:sz w:val="28"/>
          <w:szCs w:val="22"/>
          <w:u w:val="single"/>
        </w:rPr>
        <w:tab/>
      </w:r>
      <w:r w:rsidRPr="008662C9">
        <w:rPr>
          <w:rFonts w:ascii="Myriad Pro" w:hAnsi="Myriad Pro"/>
          <w:b/>
          <w:bCs/>
          <w:sz w:val="28"/>
          <w:szCs w:val="22"/>
          <w:u w:val="single"/>
        </w:rPr>
        <w:tab/>
      </w:r>
      <w:r w:rsidRPr="008662C9">
        <w:rPr>
          <w:rFonts w:ascii="Myriad Pro" w:hAnsi="Myriad Pro"/>
          <w:b/>
          <w:bCs/>
          <w:sz w:val="28"/>
          <w:szCs w:val="22"/>
          <w:u w:val="single"/>
        </w:rPr>
        <w:tab/>
      </w:r>
      <w:r w:rsidRPr="008662C9">
        <w:rPr>
          <w:rFonts w:ascii="Myriad Pro" w:hAnsi="Myriad Pro"/>
          <w:b/>
          <w:bCs/>
          <w:sz w:val="28"/>
          <w:szCs w:val="22"/>
          <w:u w:val="single"/>
        </w:rPr>
        <w:tab/>
        <w:t xml:space="preserve">    </w:t>
      </w:r>
      <w:r w:rsidRPr="008662C9">
        <w:rPr>
          <w:rFonts w:ascii="Myriad Pro" w:hAnsi="Myriad Pro"/>
          <w:b/>
          <w:bCs/>
          <w:sz w:val="28"/>
          <w:szCs w:val="22"/>
          <w:u w:val="single"/>
        </w:rPr>
        <w:tab/>
      </w:r>
    </w:p>
    <w:p w14:paraId="5784D6FF" w14:textId="2DF9EB0B" w:rsidR="008662C9" w:rsidRPr="008662C9" w:rsidRDefault="008662C9" w:rsidP="008662C9">
      <w:pPr>
        <w:ind w:left="-720" w:right="-720"/>
        <w:rPr>
          <w:rFonts w:ascii="Myriad Pro" w:hAnsi="Myriad Pro"/>
          <w:b/>
          <w:bCs/>
          <w:sz w:val="32"/>
          <w:szCs w:val="22"/>
        </w:rPr>
      </w:pPr>
      <w:r w:rsidRPr="008662C9">
        <w:rPr>
          <w:rFonts w:ascii="Myriad Pro" w:hAnsi="Myriad Pro"/>
          <w:b/>
          <w:bCs/>
          <w:sz w:val="28"/>
          <w:szCs w:val="22"/>
        </w:rPr>
        <w:t>Email:</w:t>
      </w:r>
      <w:r w:rsidRPr="008662C9">
        <w:rPr>
          <w:rFonts w:ascii="Myriad Pro" w:hAnsi="Myriad Pro"/>
          <w:b/>
          <w:bCs/>
          <w:sz w:val="28"/>
          <w:szCs w:val="22"/>
          <w:u w:val="single"/>
        </w:rPr>
        <w:tab/>
      </w:r>
      <w:r w:rsidRPr="008662C9">
        <w:rPr>
          <w:rFonts w:ascii="Myriad Pro" w:hAnsi="Myriad Pro"/>
          <w:b/>
          <w:bCs/>
          <w:sz w:val="28"/>
          <w:szCs w:val="22"/>
          <w:u w:val="single"/>
        </w:rPr>
        <w:tab/>
      </w:r>
      <w:r w:rsidRPr="008662C9">
        <w:rPr>
          <w:rFonts w:ascii="Myriad Pro" w:hAnsi="Myriad Pro"/>
          <w:b/>
          <w:bCs/>
          <w:sz w:val="28"/>
          <w:szCs w:val="22"/>
          <w:u w:val="single"/>
        </w:rPr>
        <w:tab/>
      </w:r>
      <w:r w:rsidRPr="008662C9">
        <w:rPr>
          <w:rFonts w:ascii="Myriad Pro" w:hAnsi="Myriad Pro"/>
          <w:b/>
          <w:bCs/>
          <w:sz w:val="28"/>
          <w:szCs w:val="22"/>
          <w:u w:val="single"/>
        </w:rPr>
        <w:tab/>
      </w:r>
      <w:r w:rsidRPr="008662C9">
        <w:rPr>
          <w:rFonts w:ascii="Myriad Pro" w:hAnsi="Myriad Pro"/>
          <w:b/>
          <w:bCs/>
          <w:sz w:val="28"/>
          <w:szCs w:val="22"/>
          <w:u w:val="single"/>
        </w:rPr>
        <w:tab/>
      </w:r>
      <w:r w:rsidRPr="008662C9">
        <w:rPr>
          <w:rFonts w:ascii="Myriad Pro" w:hAnsi="Myriad Pro"/>
          <w:b/>
          <w:bCs/>
          <w:sz w:val="28"/>
          <w:szCs w:val="22"/>
          <w:u w:val="single"/>
        </w:rPr>
        <w:tab/>
      </w:r>
      <w:r w:rsidRPr="008662C9">
        <w:rPr>
          <w:rFonts w:ascii="Myriad Pro" w:hAnsi="Myriad Pro"/>
          <w:b/>
          <w:bCs/>
          <w:sz w:val="28"/>
          <w:szCs w:val="22"/>
          <w:u w:val="single"/>
        </w:rPr>
        <w:tab/>
      </w:r>
      <w:r w:rsidRPr="008662C9">
        <w:rPr>
          <w:rFonts w:ascii="Myriad Pro" w:hAnsi="Myriad Pro"/>
          <w:b/>
          <w:bCs/>
          <w:sz w:val="28"/>
          <w:szCs w:val="22"/>
          <w:u w:val="single"/>
        </w:rPr>
        <w:tab/>
      </w:r>
      <w:r w:rsidRPr="008662C9">
        <w:rPr>
          <w:rFonts w:ascii="Myriad Pro" w:hAnsi="Myriad Pro"/>
          <w:b/>
          <w:bCs/>
          <w:sz w:val="28"/>
          <w:szCs w:val="22"/>
          <w:u w:val="single"/>
        </w:rPr>
        <w:tab/>
      </w:r>
      <w:r w:rsidRPr="008662C9">
        <w:rPr>
          <w:rFonts w:ascii="Myriad Pro" w:hAnsi="Myriad Pro"/>
          <w:b/>
          <w:bCs/>
          <w:sz w:val="28"/>
          <w:szCs w:val="22"/>
        </w:rPr>
        <w:t>Phone:</w:t>
      </w:r>
      <w:r w:rsidRPr="008662C9">
        <w:rPr>
          <w:rFonts w:ascii="Myriad Pro" w:hAnsi="Myriad Pro"/>
          <w:b/>
          <w:bCs/>
          <w:sz w:val="28"/>
          <w:szCs w:val="22"/>
          <w:u w:val="single"/>
        </w:rPr>
        <w:tab/>
      </w:r>
      <w:r w:rsidRPr="008662C9">
        <w:rPr>
          <w:rFonts w:ascii="Myriad Pro" w:hAnsi="Myriad Pro"/>
          <w:b/>
          <w:bCs/>
          <w:sz w:val="28"/>
          <w:szCs w:val="22"/>
          <w:u w:val="single"/>
        </w:rPr>
        <w:tab/>
      </w:r>
      <w:r w:rsidRPr="008662C9">
        <w:rPr>
          <w:rFonts w:ascii="Myriad Pro" w:hAnsi="Myriad Pro"/>
          <w:b/>
          <w:bCs/>
          <w:sz w:val="28"/>
          <w:szCs w:val="22"/>
          <w:u w:val="single"/>
        </w:rPr>
        <w:tab/>
      </w:r>
    </w:p>
    <w:p w14:paraId="67BADF22" w14:textId="77777777" w:rsidR="008662C9" w:rsidRDefault="008662C9" w:rsidP="008662C9">
      <w:pPr>
        <w:ind w:left="-720" w:right="-720"/>
        <w:rPr>
          <w:rFonts w:ascii="Myriad Pro" w:hAnsi="Myriad Pro"/>
          <w:b/>
          <w:bCs/>
          <w:sz w:val="32"/>
          <w:szCs w:val="22"/>
        </w:rPr>
      </w:pPr>
    </w:p>
    <w:p w14:paraId="7A74C3DB" w14:textId="77777777" w:rsidR="008662C9" w:rsidRPr="008662C9" w:rsidRDefault="008662C9" w:rsidP="008662C9">
      <w:pPr>
        <w:ind w:left="-720" w:right="-720"/>
        <w:rPr>
          <w:rFonts w:ascii="Myriad Pro" w:hAnsi="Myriad Pro"/>
          <w:b/>
          <w:bCs/>
          <w:sz w:val="32"/>
          <w:szCs w:val="22"/>
        </w:rPr>
      </w:pPr>
      <w:r w:rsidRPr="008662C9">
        <w:rPr>
          <w:rFonts w:ascii="Myriad Pro" w:hAnsi="Myriad Pro"/>
          <w:b/>
          <w:bCs/>
          <w:sz w:val="32"/>
          <w:szCs w:val="22"/>
        </w:rPr>
        <w:t xml:space="preserve">Request for Proposals </w:t>
      </w:r>
      <w:r w:rsidRPr="008662C9">
        <w:rPr>
          <w:rFonts w:ascii="Myriad Pro" w:hAnsi="Myriad Pro"/>
          <w:b/>
          <w:bCs/>
          <w:sz w:val="32"/>
          <w:szCs w:val="22"/>
          <w:highlight w:val="yellow"/>
        </w:rPr>
        <w:t>by ______________________________________</w:t>
      </w:r>
    </w:p>
    <w:p w14:paraId="6C8AA2EA" w14:textId="3FAC02C2" w:rsidR="008662C9" w:rsidRPr="008662C9" w:rsidRDefault="008662C9" w:rsidP="008662C9">
      <w:pPr>
        <w:ind w:left="-720" w:right="-720"/>
        <w:rPr>
          <w:rFonts w:ascii="Myriad Pro" w:hAnsi="Myriad Pro"/>
          <w:b/>
          <w:bCs/>
          <w:sz w:val="32"/>
          <w:szCs w:val="22"/>
        </w:rPr>
      </w:pPr>
      <w:r w:rsidRPr="008662C9">
        <w:rPr>
          <w:rFonts w:ascii="Myriad Pro" w:hAnsi="Myriad Pro"/>
          <w:b/>
          <w:bCs/>
          <w:sz w:val="32"/>
          <w:szCs w:val="22"/>
        </w:rPr>
        <w:t xml:space="preserve">Email your Proposal as an attachment </w:t>
      </w:r>
      <w:r w:rsidRPr="008662C9">
        <w:rPr>
          <w:rFonts w:ascii="Myriad Pro" w:hAnsi="Myriad Pro"/>
          <w:b/>
          <w:bCs/>
          <w:sz w:val="32"/>
          <w:szCs w:val="22"/>
          <w:highlight w:val="yellow"/>
        </w:rPr>
        <w:t xml:space="preserve">to </w:t>
      </w:r>
      <w:hyperlink r:id="rId8" w:history="1">
        <w:r w:rsidRPr="008662C9">
          <w:rPr>
            <w:rStyle w:val="Hyperlink"/>
            <w:rFonts w:ascii="Myriad Pro" w:hAnsi="Myriad Pro"/>
            <w:b/>
            <w:bCs/>
            <w:sz w:val="32"/>
            <w:szCs w:val="22"/>
            <w:highlight w:val="yellow"/>
          </w:rPr>
          <w:t>_________________________</w:t>
        </w:r>
      </w:hyperlink>
      <w:r w:rsidRPr="008662C9">
        <w:rPr>
          <w:rFonts w:ascii="Myriad Pro" w:hAnsi="Myriad Pro"/>
          <w:b/>
          <w:bCs/>
          <w:sz w:val="32"/>
          <w:szCs w:val="22"/>
        </w:rPr>
        <w:t xml:space="preserve">  no later </w:t>
      </w:r>
      <w:r w:rsidRPr="008662C9">
        <w:rPr>
          <w:rFonts w:ascii="Myriad Pro" w:hAnsi="Myriad Pro"/>
          <w:b/>
          <w:bCs/>
          <w:sz w:val="32"/>
          <w:szCs w:val="22"/>
          <w:highlight w:val="yellow"/>
        </w:rPr>
        <w:t>than _______________________.</w:t>
      </w:r>
      <w:r w:rsidRPr="008662C9">
        <w:rPr>
          <w:rFonts w:ascii="Myriad Pro" w:hAnsi="Myriad Pro"/>
          <w:b/>
          <w:bCs/>
          <w:sz w:val="32"/>
          <w:szCs w:val="22"/>
        </w:rPr>
        <w:t xml:space="preserve">  I will confirm receipt.</w:t>
      </w:r>
    </w:p>
    <w:p w14:paraId="1D98DCAD" w14:textId="77777777" w:rsidR="008662C9" w:rsidRPr="008662C9" w:rsidRDefault="008662C9" w:rsidP="008662C9">
      <w:pPr>
        <w:ind w:left="-720" w:right="-720"/>
        <w:rPr>
          <w:rFonts w:ascii="Myriad Pro" w:hAnsi="Myriad Pro"/>
          <w:b/>
          <w:sz w:val="22"/>
          <w:szCs w:val="22"/>
        </w:rPr>
      </w:pPr>
      <w:r w:rsidRPr="008662C9">
        <w:rPr>
          <w:rFonts w:ascii="Myriad Pro" w:hAnsi="Myriad Pro"/>
          <w:b/>
          <w:sz w:val="22"/>
          <w:szCs w:val="22"/>
        </w:rPr>
        <w:t> </w:t>
      </w:r>
    </w:p>
    <w:p w14:paraId="0C56A175" w14:textId="36FD06FF" w:rsidR="008662C9" w:rsidRPr="008662C9" w:rsidRDefault="008662C9" w:rsidP="008662C9">
      <w:pPr>
        <w:ind w:left="-720" w:right="-720" w:firstLine="720"/>
        <w:rPr>
          <w:rFonts w:ascii="Myriad Pro" w:hAnsi="Myriad Pro"/>
          <w:sz w:val="22"/>
          <w:szCs w:val="22"/>
        </w:rPr>
      </w:pPr>
      <w:r w:rsidRPr="008662C9">
        <w:rPr>
          <w:rFonts w:ascii="Myriad Pro" w:hAnsi="Myriad Pro"/>
          <w:sz w:val="22"/>
          <w:szCs w:val="22"/>
          <w:highlight w:val="yellow"/>
        </w:rPr>
        <w:t>Our collective purchase group</w:t>
      </w:r>
      <w:r w:rsidRPr="008662C9">
        <w:rPr>
          <w:rFonts w:ascii="Myriad Pro" w:hAnsi="Myriad Pro"/>
          <w:sz w:val="22"/>
          <w:szCs w:val="22"/>
        </w:rPr>
        <w:t xml:space="preserve"> is soliciting proposals for the installati</w:t>
      </w:r>
      <w:r>
        <w:rPr>
          <w:rFonts w:ascii="Myriad Pro" w:hAnsi="Myriad Pro"/>
          <w:sz w:val="22"/>
          <w:szCs w:val="22"/>
        </w:rPr>
        <w:t xml:space="preserve">on of heat pump systems in our </w:t>
      </w:r>
      <w:r w:rsidRPr="008662C9">
        <w:rPr>
          <w:rFonts w:ascii="Myriad Pro" w:hAnsi="Myriad Pro"/>
          <w:sz w:val="22"/>
          <w:szCs w:val="22"/>
        </w:rPr>
        <w:t>homes.  The group includes several individual homeowners.  Some group members may wish to purchase several units or multi-head systems.  The purpose of this request is to acquire information from a number of contractors regarding the cost (installed) of the heat pump units described below.</w:t>
      </w:r>
    </w:p>
    <w:p w14:paraId="727CB95A" w14:textId="02EFA9FD" w:rsidR="008662C9" w:rsidRPr="008662C9" w:rsidRDefault="008662C9" w:rsidP="008662C9">
      <w:pPr>
        <w:ind w:left="-720" w:right="-720" w:firstLine="720"/>
        <w:rPr>
          <w:rFonts w:ascii="Myriad Pro" w:hAnsi="Myriad Pro"/>
          <w:sz w:val="22"/>
          <w:szCs w:val="22"/>
        </w:rPr>
      </w:pPr>
      <w:r w:rsidRPr="008662C9">
        <w:rPr>
          <w:rFonts w:ascii="Myriad Pro" w:hAnsi="Myriad Pro"/>
          <w:sz w:val="22"/>
          <w:szCs w:val="22"/>
        </w:rPr>
        <w:t xml:space="preserve">After the submission deadline, we will schedule a meeting where </w:t>
      </w:r>
      <w:r>
        <w:rPr>
          <w:rFonts w:ascii="Myriad Pro" w:hAnsi="Myriad Pro"/>
          <w:sz w:val="22"/>
          <w:szCs w:val="22"/>
        </w:rPr>
        <w:t>each contractor will have 20</w:t>
      </w:r>
      <w:r w:rsidRPr="008662C9">
        <w:rPr>
          <w:rFonts w:ascii="Myriad Pro" w:hAnsi="Myriad Pro"/>
          <w:sz w:val="22"/>
          <w:szCs w:val="22"/>
        </w:rPr>
        <w:t xml:space="preserve"> minutes to meet with our group’s members, answer their questions, and offer more information about your offer.  At the conclusion of the meeting, members will have an opportunity to indicate a contractor preference.</w:t>
      </w:r>
    </w:p>
    <w:p w14:paraId="35DFA636" w14:textId="5BA1569E" w:rsidR="008662C9" w:rsidRPr="008662C9" w:rsidRDefault="008662C9" w:rsidP="008662C9">
      <w:pPr>
        <w:ind w:left="-720" w:right="-720"/>
        <w:rPr>
          <w:rFonts w:ascii="Myriad Pro" w:hAnsi="Myriad Pro"/>
          <w:bCs/>
          <w:sz w:val="22"/>
          <w:szCs w:val="22"/>
          <w:u w:val="single"/>
        </w:rPr>
      </w:pPr>
    </w:p>
    <w:p w14:paraId="5FF82A7A" w14:textId="77777777" w:rsidR="008662C9" w:rsidRPr="008662C9" w:rsidRDefault="008662C9" w:rsidP="008662C9">
      <w:pPr>
        <w:ind w:left="-720" w:right="-720"/>
        <w:rPr>
          <w:rFonts w:ascii="Myriad Pro" w:hAnsi="Myriad Pro"/>
          <w:bCs/>
          <w:sz w:val="22"/>
          <w:szCs w:val="22"/>
        </w:rPr>
      </w:pPr>
      <w:r w:rsidRPr="008662C9">
        <w:rPr>
          <w:rFonts w:ascii="Myriad Pro" w:hAnsi="Myriad Pro"/>
          <w:bCs/>
          <w:sz w:val="22"/>
          <w:szCs w:val="22"/>
          <w:u w:val="single"/>
        </w:rPr>
        <w:t>Description of service requested</w:t>
      </w:r>
      <w:r w:rsidRPr="008662C9">
        <w:rPr>
          <w:rFonts w:ascii="Myriad Pro" w:hAnsi="Myriad Pro"/>
          <w:bCs/>
          <w:sz w:val="22"/>
          <w:szCs w:val="22"/>
        </w:rPr>
        <w:t xml:space="preserve">:  </w:t>
      </w:r>
      <w:r w:rsidRPr="008662C9">
        <w:rPr>
          <w:rFonts w:ascii="Myriad Pro" w:hAnsi="Myriad Pro"/>
          <w:sz w:val="22"/>
          <w:szCs w:val="22"/>
        </w:rPr>
        <w:t>The sale and installation of single mini-split heat pumps meeting all Efficiency Maine program criteria listed at the bottom of this RFP, priced for individuals or groups of eight or more buyers.  For the purpose of providing a fair cost comparison between contractors, please assume:</w:t>
      </w:r>
    </w:p>
    <w:p w14:paraId="4E826163" w14:textId="04D81CBC" w:rsidR="008662C9" w:rsidRPr="008662C9" w:rsidRDefault="008662C9" w:rsidP="008662C9">
      <w:pPr>
        <w:pStyle w:val="ListParagraph"/>
        <w:numPr>
          <w:ilvl w:val="0"/>
          <w:numId w:val="7"/>
        </w:numPr>
        <w:ind w:right="-720"/>
        <w:rPr>
          <w:rFonts w:ascii="Myriad Pro" w:hAnsi="Myriad Pro"/>
          <w:sz w:val="22"/>
          <w:szCs w:val="22"/>
        </w:rPr>
      </w:pPr>
      <w:r w:rsidRPr="008662C9">
        <w:rPr>
          <w:rFonts w:ascii="Myriad Pro" w:hAnsi="Myriad Pro"/>
          <w:sz w:val="22"/>
          <w:szCs w:val="22"/>
        </w:rPr>
        <w:t>16 feet Line Hide or similar (Please include: one 90 degree ell, one wall inlet, one end fitting.)</w:t>
      </w:r>
    </w:p>
    <w:p w14:paraId="7ADEEF59" w14:textId="46835E9B" w:rsidR="008662C9" w:rsidRPr="008662C9" w:rsidRDefault="008662C9" w:rsidP="008662C9">
      <w:pPr>
        <w:pStyle w:val="ListParagraph"/>
        <w:numPr>
          <w:ilvl w:val="0"/>
          <w:numId w:val="7"/>
        </w:numPr>
        <w:ind w:right="-720"/>
        <w:rPr>
          <w:rFonts w:ascii="Myriad Pro" w:hAnsi="Myriad Pro"/>
          <w:sz w:val="22"/>
          <w:szCs w:val="22"/>
        </w:rPr>
      </w:pPr>
      <w:r w:rsidRPr="008662C9">
        <w:rPr>
          <w:rFonts w:ascii="Myriad Pro" w:hAnsi="Myriad Pro"/>
          <w:sz w:val="22"/>
          <w:szCs w:val="22"/>
        </w:rPr>
        <w:lastRenderedPageBreak/>
        <w:t>20 feet line set</w:t>
      </w:r>
    </w:p>
    <w:p w14:paraId="5591281C" w14:textId="4E0C9156" w:rsidR="008662C9" w:rsidRPr="008662C9" w:rsidRDefault="008662C9" w:rsidP="008662C9">
      <w:pPr>
        <w:pStyle w:val="ListParagraph"/>
        <w:numPr>
          <w:ilvl w:val="0"/>
          <w:numId w:val="7"/>
        </w:numPr>
        <w:ind w:right="-720"/>
        <w:rPr>
          <w:rFonts w:ascii="Myriad Pro" w:hAnsi="Myriad Pro"/>
          <w:sz w:val="22"/>
          <w:szCs w:val="22"/>
        </w:rPr>
      </w:pPr>
      <w:r w:rsidRPr="008662C9">
        <w:rPr>
          <w:rFonts w:ascii="Myriad Pro" w:hAnsi="Myriad Pro"/>
          <w:sz w:val="22"/>
          <w:szCs w:val="22"/>
        </w:rPr>
        <w:t xml:space="preserve">Brackets with vibration dampening features for models mounted on house </w:t>
      </w:r>
    </w:p>
    <w:p w14:paraId="3CBCA0E6" w14:textId="068D14D6" w:rsidR="008662C9" w:rsidRPr="008662C9" w:rsidRDefault="008662C9" w:rsidP="008662C9">
      <w:pPr>
        <w:pStyle w:val="ListParagraph"/>
        <w:numPr>
          <w:ilvl w:val="0"/>
          <w:numId w:val="7"/>
        </w:numPr>
        <w:ind w:right="-720"/>
        <w:rPr>
          <w:rFonts w:ascii="Myriad Pro" w:hAnsi="Myriad Pro"/>
          <w:sz w:val="22"/>
          <w:szCs w:val="22"/>
        </w:rPr>
      </w:pPr>
      <w:r w:rsidRPr="008662C9">
        <w:rPr>
          <w:rFonts w:ascii="Myriad Pro" w:hAnsi="Myriad Pro"/>
          <w:sz w:val="22"/>
          <w:szCs w:val="22"/>
        </w:rPr>
        <w:t>Exterior units must be mounted above the level of snow drifts typically experienced at the location of the installation</w:t>
      </w:r>
    </w:p>
    <w:p w14:paraId="2B757285" w14:textId="565F0F30" w:rsidR="008662C9" w:rsidRPr="008662C9" w:rsidRDefault="008662C9" w:rsidP="008662C9">
      <w:pPr>
        <w:pStyle w:val="ListParagraph"/>
        <w:numPr>
          <w:ilvl w:val="0"/>
          <w:numId w:val="7"/>
        </w:numPr>
        <w:ind w:right="-720"/>
        <w:rPr>
          <w:rFonts w:ascii="Myriad Pro" w:hAnsi="Myriad Pro"/>
          <w:sz w:val="22"/>
          <w:szCs w:val="22"/>
        </w:rPr>
      </w:pPr>
      <w:r w:rsidRPr="008662C9">
        <w:rPr>
          <w:rFonts w:ascii="Myriad Pro" w:hAnsi="Myriad Pro"/>
          <w:sz w:val="22"/>
          <w:szCs w:val="22"/>
        </w:rPr>
        <w:t>Exterior unit to be installed on same wall as interior unit</w:t>
      </w:r>
    </w:p>
    <w:p w14:paraId="53B71F6C" w14:textId="1F014A11" w:rsidR="008662C9" w:rsidRPr="008662C9" w:rsidRDefault="008662C9" w:rsidP="008662C9">
      <w:pPr>
        <w:pStyle w:val="ListParagraph"/>
        <w:numPr>
          <w:ilvl w:val="0"/>
          <w:numId w:val="7"/>
        </w:numPr>
        <w:ind w:right="-720"/>
        <w:rPr>
          <w:rFonts w:ascii="Myriad Pro" w:hAnsi="Myriad Pro"/>
          <w:sz w:val="22"/>
          <w:szCs w:val="22"/>
        </w:rPr>
      </w:pPr>
      <w:r w:rsidRPr="008662C9">
        <w:rPr>
          <w:rFonts w:ascii="Myriad Pro" w:hAnsi="Myriad Pro"/>
          <w:sz w:val="22"/>
          <w:szCs w:val="22"/>
        </w:rPr>
        <w:t>Exterior unit to be mounted on wood framed wall</w:t>
      </w:r>
    </w:p>
    <w:p w14:paraId="333D5A89" w14:textId="3469D872" w:rsidR="008662C9" w:rsidRPr="008662C9" w:rsidRDefault="008662C9" w:rsidP="008662C9">
      <w:pPr>
        <w:pStyle w:val="ListParagraph"/>
        <w:numPr>
          <w:ilvl w:val="0"/>
          <w:numId w:val="7"/>
        </w:numPr>
        <w:ind w:right="-720"/>
        <w:rPr>
          <w:rFonts w:ascii="Myriad Pro" w:hAnsi="Myriad Pro"/>
          <w:bCs/>
          <w:sz w:val="22"/>
          <w:szCs w:val="22"/>
        </w:rPr>
      </w:pPr>
      <w:r w:rsidRPr="008662C9">
        <w:rPr>
          <w:rFonts w:ascii="Myriad Pro" w:hAnsi="Myriad Pro"/>
          <w:sz w:val="22"/>
          <w:szCs w:val="22"/>
        </w:rPr>
        <w:t>Home construction to be wood frame with clapboard or shingle siding</w:t>
      </w:r>
    </w:p>
    <w:p w14:paraId="53C70D9D" w14:textId="77777777" w:rsidR="008662C9" w:rsidRPr="008662C9" w:rsidRDefault="008662C9" w:rsidP="008662C9">
      <w:pPr>
        <w:ind w:left="-720" w:right="-720"/>
        <w:rPr>
          <w:rFonts w:ascii="Myriad Pro" w:hAnsi="Myriad Pro"/>
          <w:i/>
          <w:iCs/>
          <w:sz w:val="20"/>
          <w:szCs w:val="22"/>
        </w:rPr>
      </w:pPr>
      <w:r w:rsidRPr="008662C9">
        <w:rPr>
          <w:rFonts w:ascii="Myriad Pro" w:hAnsi="Myriad Pro"/>
          <w:i/>
          <w:iCs/>
          <w:sz w:val="20"/>
          <w:szCs w:val="22"/>
        </w:rPr>
        <w:t> </w:t>
      </w:r>
    </w:p>
    <w:p w14:paraId="166223B1" w14:textId="77777777" w:rsidR="008662C9" w:rsidRPr="008662C9" w:rsidRDefault="008662C9" w:rsidP="008662C9">
      <w:pPr>
        <w:ind w:left="-720" w:right="-720"/>
        <w:rPr>
          <w:rFonts w:ascii="Myriad Pro" w:hAnsi="Myriad Pro"/>
          <w:sz w:val="20"/>
          <w:szCs w:val="22"/>
        </w:rPr>
      </w:pPr>
      <w:r w:rsidRPr="008662C9">
        <w:rPr>
          <w:rFonts w:ascii="Myriad Pro" w:hAnsi="Myriad Pro"/>
          <w:i/>
          <w:iCs/>
          <w:sz w:val="20"/>
          <w:szCs w:val="22"/>
        </w:rPr>
        <w:t>PLEASE NOTE:  It is assumed that contractors will be prepared and willing to meet with homeowners individually to answer questions and size/locate these or other units appropriately before the homeowners commit to purchase, and that units with greater heating capacity, multiple heads or different design type - floor or ceiling units for example - may be purchased for an adjusted price in lieu of the units listed above.</w:t>
      </w:r>
    </w:p>
    <w:p w14:paraId="4E00071B" w14:textId="070F08E7" w:rsidR="008662C9" w:rsidRPr="008662C9" w:rsidRDefault="008662C9" w:rsidP="008662C9">
      <w:pPr>
        <w:ind w:left="-720" w:right="-720"/>
        <w:rPr>
          <w:rFonts w:ascii="Myriad Pro" w:hAnsi="Myriad Pro"/>
          <w:bCs/>
          <w:sz w:val="22"/>
          <w:szCs w:val="22"/>
          <w:u w:val="single"/>
        </w:rPr>
      </w:pPr>
    </w:p>
    <w:p w14:paraId="721D6D6C" w14:textId="77777777" w:rsidR="008662C9" w:rsidRPr="008662C9" w:rsidRDefault="008662C9" w:rsidP="008662C9">
      <w:pPr>
        <w:ind w:left="-720" w:right="-720"/>
        <w:rPr>
          <w:rFonts w:ascii="Myriad Pro" w:hAnsi="Myriad Pro"/>
          <w:b/>
          <w:sz w:val="22"/>
          <w:szCs w:val="22"/>
        </w:rPr>
      </w:pPr>
      <w:r w:rsidRPr="008662C9">
        <w:rPr>
          <w:rFonts w:ascii="Myriad Pro" w:hAnsi="Myriad Pro"/>
          <w:b/>
          <w:bCs/>
          <w:sz w:val="22"/>
          <w:szCs w:val="22"/>
          <w:u w:val="single"/>
        </w:rPr>
        <w:t>Costs below to include purchase, installation and sales tax</w:t>
      </w:r>
      <w:r w:rsidRPr="008662C9">
        <w:rPr>
          <w:rFonts w:ascii="Myriad Pro" w:hAnsi="Myriad Pro"/>
          <w:b/>
          <w:bCs/>
          <w:sz w:val="22"/>
          <w:szCs w:val="22"/>
        </w:rPr>
        <w:t>:</w:t>
      </w:r>
      <w:r w:rsidRPr="008662C9">
        <w:rPr>
          <w:rFonts w:ascii="Myriad Pro" w:hAnsi="Myriad Pro"/>
          <w:b/>
          <w:sz w:val="22"/>
          <w:szCs w:val="22"/>
          <w:u w:val="single"/>
        </w:rPr>
        <w:t xml:space="preserve"> </w:t>
      </w:r>
      <w:r w:rsidRPr="008662C9">
        <w:rPr>
          <w:rFonts w:ascii="Myriad Pro" w:hAnsi="Myriad Pro"/>
          <w:b/>
          <w:bCs/>
          <w:i/>
          <w:iCs/>
          <w:sz w:val="22"/>
          <w:szCs w:val="22"/>
        </w:rPr>
        <w:t>(before incentives and tax credits)</w:t>
      </w:r>
    </w:p>
    <w:p w14:paraId="66D52875" w14:textId="1A7E0698" w:rsidR="008662C9" w:rsidRPr="008662C9" w:rsidRDefault="008662C9" w:rsidP="008662C9">
      <w:pPr>
        <w:pStyle w:val="ListParagraph"/>
        <w:numPr>
          <w:ilvl w:val="0"/>
          <w:numId w:val="10"/>
        </w:numPr>
        <w:ind w:left="0" w:right="-720"/>
        <w:rPr>
          <w:rFonts w:ascii="Myriad Pro" w:hAnsi="Myriad Pro"/>
          <w:sz w:val="22"/>
          <w:szCs w:val="22"/>
        </w:rPr>
      </w:pPr>
      <w:r w:rsidRPr="008662C9">
        <w:rPr>
          <w:rFonts w:ascii="Myriad Pro" w:hAnsi="Myriad Pro"/>
          <w:sz w:val="22"/>
          <w:szCs w:val="22"/>
        </w:rPr>
        <w:t>Costs to include a fee of ________ for contractor to pull HVAC and electrical permits, with a “cost plus” arrangement for problematic permits.</w:t>
      </w:r>
    </w:p>
    <w:p w14:paraId="6BDE7D80" w14:textId="518176E2" w:rsidR="008662C9" w:rsidRPr="008662C9" w:rsidRDefault="008662C9" w:rsidP="008662C9">
      <w:pPr>
        <w:pStyle w:val="ListParagraph"/>
        <w:numPr>
          <w:ilvl w:val="0"/>
          <w:numId w:val="10"/>
        </w:numPr>
        <w:ind w:left="0" w:right="-720"/>
        <w:rPr>
          <w:rFonts w:ascii="Myriad Pro" w:hAnsi="Myriad Pro"/>
          <w:sz w:val="22"/>
          <w:szCs w:val="22"/>
        </w:rPr>
      </w:pPr>
      <w:r w:rsidRPr="008662C9">
        <w:rPr>
          <w:rFonts w:ascii="Myriad Pro" w:hAnsi="Myriad Pro"/>
          <w:sz w:val="22"/>
          <w:szCs w:val="22"/>
        </w:rPr>
        <w:t xml:space="preserve">Contractors may assume for the purposes of the price quotes below that there is an exterior electrical outlet within 25’ of the outside </w:t>
      </w:r>
      <w:proofErr w:type="gramStart"/>
      <w:r w:rsidRPr="008662C9">
        <w:rPr>
          <w:rFonts w:ascii="Myriad Pro" w:hAnsi="Myriad Pro"/>
          <w:sz w:val="22"/>
          <w:szCs w:val="22"/>
        </w:rPr>
        <w:t>units</w:t>
      </w:r>
      <w:proofErr w:type="gramEnd"/>
      <w:r w:rsidRPr="008662C9">
        <w:rPr>
          <w:rFonts w:ascii="Myriad Pro" w:hAnsi="Myriad Pro"/>
          <w:sz w:val="22"/>
          <w:szCs w:val="22"/>
        </w:rPr>
        <w:t xml:space="preserve"> ultimate location, and that no rain cap is necessary. </w:t>
      </w:r>
    </w:p>
    <w:p w14:paraId="6EBA9EC8" w14:textId="77777777" w:rsidR="008662C9" w:rsidRPr="008662C9" w:rsidRDefault="008662C9" w:rsidP="008662C9">
      <w:pPr>
        <w:ind w:left="-720" w:right="-720"/>
        <w:rPr>
          <w:rFonts w:ascii="Myriad Pro" w:hAnsi="Myriad Pro"/>
          <w:sz w:val="22"/>
          <w:szCs w:val="22"/>
        </w:rPr>
      </w:pPr>
    </w:p>
    <w:p w14:paraId="60EDEF8A" w14:textId="77777777" w:rsidR="008662C9" w:rsidRPr="008662C9" w:rsidRDefault="008662C9" w:rsidP="008662C9">
      <w:pPr>
        <w:widowControl w:val="0"/>
        <w:spacing w:after="120" w:line="285" w:lineRule="auto"/>
        <w:ind w:left="-720" w:right="15"/>
        <w:rPr>
          <w:rFonts w:ascii="Myriad Pro" w:eastAsia="Times New Roman" w:hAnsi="Myriad Pro" w:cs="Times New Roman"/>
          <w:color w:val="000000"/>
          <w:kern w:val="28"/>
          <w:sz w:val="22"/>
          <w:szCs w:val="18"/>
          <w14:cntxtAlts/>
        </w:rPr>
      </w:pPr>
      <w:r w:rsidRPr="008662C9">
        <w:rPr>
          <w:rFonts w:ascii="Myriad Pro" w:eastAsia="Times New Roman" w:hAnsi="Myriad Pro" w:cs="Times New Roman"/>
          <w:b/>
          <w:bCs/>
          <w:color w:val="000000"/>
          <w:kern w:val="28"/>
          <w:sz w:val="22"/>
          <w:szCs w:val="18"/>
          <w:u w:val="single"/>
          <w14:cntxtAlts/>
        </w:rPr>
        <w:t>Item:</w:t>
      </w:r>
      <w:r w:rsidRPr="008662C9">
        <w:rPr>
          <w:rFonts w:ascii="Myriad Pro" w:eastAsia="Times New Roman" w:hAnsi="Myriad Pro" w:cs="Times New Roman"/>
          <w:b/>
          <w:bCs/>
          <w:color w:val="000000"/>
          <w:kern w:val="28"/>
          <w:sz w:val="22"/>
          <w:szCs w:val="18"/>
          <w14:cntxtAlts/>
        </w:rPr>
        <w:tab/>
      </w:r>
      <w:r w:rsidRPr="008662C9">
        <w:rPr>
          <w:rFonts w:ascii="Myriad Pro" w:eastAsia="Times New Roman" w:hAnsi="Myriad Pro" w:cs="Times New Roman"/>
          <w:bCs/>
          <w:color w:val="000000"/>
          <w:kern w:val="28"/>
          <w:sz w:val="22"/>
          <w:szCs w:val="18"/>
          <w14:cntxtAlts/>
        </w:rPr>
        <w:t>(</w:t>
      </w:r>
      <w:r w:rsidRPr="008662C9">
        <w:rPr>
          <w:rFonts w:ascii="Myriad Pro" w:eastAsia="Times New Roman" w:hAnsi="Myriad Pro" w:cs="Times New Roman"/>
          <w:color w:val="000000"/>
          <w:kern w:val="28"/>
          <w:sz w:val="22"/>
          <w:szCs w:val="18"/>
          <w14:cntxtAlts/>
        </w:rPr>
        <w:t>Cost for single installation)</w:t>
      </w:r>
      <w:r w:rsidRPr="008662C9">
        <w:rPr>
          <w:rFonts w:ascii="Myriad Pro" w:eastAsia="Times New Roman" w:hAnsi="Myriad Pro" w:cs="Times New Roman"/>
          <w:color w:val="000000"/>
          <w:kern w:val="28"/>
          <w:sz w:val="22"/>
          <w:szCs w:val="18"/>
          <w14:cntxtAlts/>
        </w:rPr>
        <w:tab/>
      </w:r>
      <w:r w:rsidRPr="008662C9">
        <w:rPr>
          <w:rFonts w:ascii="Myriad Pro" w:eastAsia="Times New Roman" w:hAnsi="Myriad Pro" w:cs="Times New Roman"/>
          <w:bCs/>
          <w:color w:val="000000"/>
          <w:kern w:val="28"/>
          <w:sz w:val="22"/>
          <w:szCs w:val="18"/>
          <w14:cntxtAlts/>
        </w:rPr>
        <w:tab/>
      </w:r>
      <w:r w:rsidRPr="008662C9">
        <w:rPr>
          <w:rFonts w:ascii="Myriad Pro" w:eastAsia="Times New Roman" w:hAnsi="Myriad Pro" w:cs="Times New Roman"/>
          <w:bCs/>
          <w:color w:val="000000"/>
          <w:kern w:val="28"/>
          <w:sz w:val="22"/>
          <w:szCs w:val="18"/>
          <w14:cntxtAlts/>
        </w:rPr>
        <w:tab/>
      </w:r>
    </w:p>
    <w:tbl>
      <w:tblPr>
        <w:tblW w:w="9411" w:type="dxa"/>
        <w:tblInd w:w="-293" w:type="dxa"/>
        <w:tblCellMar>
          <w:left w:w="0" w:type="dxa"/>
          <w:right w:w="0" w:type="dxa"/>
        </w:tblCellMar>
        <w:tblLook w:val="04A0" w:firstRow="1" w:lastRow="0" w:firstColumn="1" w:lastColumn="0" w:noHBand="0" w:noVBand="1"/>
      </w:tblPr>
      <w:tblGrid>
        <w:gridCol w:w="1882"/>
        <w:gridCol w:w="1882"/>
        <w:gridCol w:w="2281"/>
        <w:gridCol w:w="1483"/>
        <w:gridCol w:w="1883"/>
      </w:tblGrid>
      <w:tr w:rsidR="008662C9" w:rsidRPr="008662C9" w14:paraId="35AB9105" w14:textId="77777777" w:rsidTr="008662C9">
        <w:trPr>
          <w:trHeight w:val="87"/>
        </w:trPr>
        <w:tc>
          <w:tcPr>
            <w:tcW w:w="1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30B7DD1" w14:textId="77777777" w:rsidR="008662C9" w:rsidRPr="008662C9" w:rsidRDefault="008662C9" w:rsidP="008662C9">
            <w:pPr>
              <w:widowControl w:val="0"/>
              <w:spacing w:after="120" w:line="285" w:lineRule="auto"/>
              <w:ind w:left="-720" w:right="-720"/>
              <w:jc w:val="center"/>
              <w:rPr>
                <w:rFonts w:ascii="Myriad Pro" w:eastAsia="Times New Roman" w:hAnsi="Myriad Pro" w:cs="Times New Roman"/>
                <w:b/>
                <w:color w:val="000000"/>
                <w:kern w:val="28"/>
                <w:sz w:val="20"/>
                <w:szCs w:val="20"/>
                <w14:cntxtAlts/>
              </w:rPr>
            </w:pPr>
            <w:r w:rsidRPr="008662C9">
              <w:rPr>
                <w:rFonts w:ascii="Myriad Pro" w:eastAsia="Times New Roman" w:hAnsi="Myriad Pro" w:cs="Times New Roman"/>
                <w:b/>
                <w:color w:val="000000"/>
                <w:kern w:val="28"/>
                <w:sz w:val="20"/>
                <w:szCs w:val="20"/>
                <w14:cntxtAlts/>
              </w:rPr>
              <w:t>Manufacturer</w:t>
            </w:r>
          </w:p>
        </w:tc>
        <w:tc>
          <w:tcPr>
            <w:tcW w:w="1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AE677FF" w14:textId="77777777" w:rsidR="008662C9" w:rsidRPr="008662C9" w:rsidRDefault="008662C9" w:rsidP="008662C9">
            <w:pPr>
              <w:widowControl w:val="0"/>
              <w:spacing w:after="120" w:line="285" w:lineRule="auto"/>
              <w:ind w:left="-720" w:right="-720"/>
              <w:jc w:val="center"/>
              <w:rPr>
                <w:rFonts w:ascii="Myriad Pro" w:eastAsia="Times New Roman" w:hAnsi="Myriad Pro" w:cs="Times New Roman"/>
                <w:b/>
                <w:color w:val="000000"/>
                <w:kern w:val="28"/>
                <w:sz w:val="20"/>
                <w:szCs w:val="20"/>
                <w14:cntxtAlts/>
              </w:rPr>
            </w:pPr>
            <w:r w:rsidRPr="008662C9">
              <w:rPr>
                <w:rFonts w:ascii="Myriad Pro" w:eastAsia="Times New Roman" w:hAnsi="Myriad Pro" w:cs="Times New Roman"/>
                <w:b/>
                <w:color w:val="000000"/>
                <w:kern w:val="28"/>
                <w:sz w:val="20"/>
                <w:szCs w:val="20"/>
                <w14:cntxtAlts/>
              </w:rPr>
              <w:t>Model</w:t>
            </w:r>
          </w:p>
        </w:tc>
        <w:tc>
          <w:tcPr>
            <w:tcW w:w="22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6962689" w14:textId="77777777" w:rsidR="008662C9" w:rsidRPr="008662C9" w:rsidRDefault="008662C9" w:rsidP="008662C9">
            <w:pPr>
              <w:widowControl w:val="0"/>
              <w:spacing w:after="120" w:line="285" w:lineRule="auto"/>
              <w:ind w:left="-720" w:right="-720"/>
              <w:jc w:val="center"/>
              <w:rPr>
                <w:rFonts w:ascii="Myriad Pro" w:eastAsia="Times New Roman" w:hAnsi="Myriad Pro" w:cs="Times New Roman"/>
                <w:b/>
                <w:color w:val="000000"/>
                <w:kern w:val="28"/>
                <w:sz w:val="20"/>
                <w:szCs w:val="20"/>
                <w14:cntxtAlts/>
              </w:rPr>
            </w:pPr>
            <w:r w:rsidRPr="008662C9">
              <w:rPr>
                <w:rFonts w:ascii="Myriad Pro" w:eastAsia="Times New Roman" w:hAnsi="Myriad Pro" w:cs="Times New Roman"/>
                <w:b/>
                <w:color w:val="000000"/>
                <w:kern w:val="28"/>
                <w:sz w:val="20"/>
                <w:szCs w:val="20"/>
                <w14:cntxtAlts/>
              </w:rPr>
              <w:t>Rated capacity (</w:t>
            </w:r>
            <w:proofErr w:type="spellStart"/>
            <w:r w:rsidRPr="008662C9">
              <w:rPr>
                <w:rFonts w:ascii="Myriad Pro" w:eastAsia="Times New Roman" w:hAnsi="Myriad Pro" w:cs="Times New Roman"/>
                <w:b/>
                <w:color w:val="000000"/>
                <w:kern w:val="28"/>
                <w:sz w:val="20"/>
                <w:szCs w:val="20"/>
                <w14:cntxtAlts/>
              </w:rPr>
              <w:t>btu</w:t>
            </w:r>
            <w:proofErr w:type="spellEnd"/>
            <w:r w:rsidRPr="008662C9">
              <w:rPr>
                <w:rFonts w:ascii="Myriad Pro" w:eastAsia="Times New Roman" w:hAnsi="Myriad Pro" w:cs="Times New Roman"/>
                <w:b/>
                <w:color w:val="000000"/>
                <w:kern w:val="28"/>
                <w:sz w:val="20"/>
                <w:szCs w:val="20"/>
                <w14:cntxtAlts/>
              </w:rPr>
              <w:t>)</w:t>
            </w:r>
          </w:p>
        </w:tc>
        <w:tc>
          <w:tcPr>
            <w:tcW w:w="14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95138C1" w14:textId="77777777" w:rsidR="008662C9" w:rsidRPr="008662C9" w:rsidRDefault="008662C9" w:rsidP="008662C9">
            <w:pPr>
              <w:widowControl w:val="0"/>
              <w:spacing w:after="120" w:line="285" w:lineRule="auto"/>
              <w:ind w:left="-720" w:right="-720"/>
              <w:jc w:val="center"/>
              <w:rPr>
                <w:rFonts w:ascii="Myriad Pro" w:eastAsia="Times New Roman" w:hAnsi="Myriad Pro" w:cs="Times New Roman"/>
                <w:b/>
                <w:color w:val="000000"/>
                <w:kern w:val="28"/>
                <w:sz w:val="20"/>
                <w:szCs w:val="20"/>
                <w14:cntxtAlts/>
              </w:rPr>
            </w:pPr>
            <w:r w:rsidRPr="008662C9">
              <w:rPr>
                <w:rFonts w:ascii="Myriad Pro" w:eastAsia="Times New Roman" w:hAnsi="Myriad Pro" w:cs="Times New Roman"/>
                <w:b/>
                <w:color w:val="000000"/>
                <w:kern w:val="28"/>
                <w:sz w:val="20"/>
                <w:szCs w:val="20"/>
                <w14:cntxtAlts/>
              </w:rPr>
              <w:t>HSPF</w:t>
            </w:r>
          </w:p>
        </w:tc>
        <w:tc>
          <w:tcPr>
            <w:tcW w:w="18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BFAF592" w14:textId="77777777" w:rsidR="008662C9" w:rsidRPr="008662C9" w:rsidRDefault="008662C9" w:rsidP="008662C9">
            <w:pPr>
              <w:widowControl w:val="0"/>
              <w:spacing w:after="120" w:line="285" w:lineRule="auto"/>
              <w:ind w:left="-720" w:right="-720"/>
              <w:jc w:val="center"/>
              <w:rPr>
                <w:rFonts w:ascii="Myriad Pro" w:eastAsia="Times New Roman" w:hAnsi="Myriad Pro" w:cs="Times New Roman"/>
                <w:b/>
                <w:color w:val="000000"/>
                <w:kern w:val="28"/>
                <w:sz w:val="20"/>
                <w:szCs w:val="20"/>
                <w14:cntxtAlts/>
              </w:rPr>
            </w:pPr>
            <w:r w:rsidRPr="008662C9">
              <w:rPr>
                <w:rFonts w:ascii="Myriad Pro" w:eastAsia="Times New Roman" w:hAnsi="Myriad Pro" w:cs="Times New Roman"/>
                <w:b/>
                <w:color w:val="000000"/>
                <w:kern w:val="28"/>
                <w:sz w:val="20"/>
                <w:szCs w:val="20"/>
                <w14:cntxtAlts/>
              </w:rPr>
              <w:t>Bid Price</w:t>
            </w:r>
          </w:p>
        </w:tc>
      </w:tr>
      <w:tr w:rsidR="008662C9" w:rsidRPr="008662C9" w14:paraId="57C6D8DE" w14:textId="77777777" w:rsidTr="008662C9">
        <w:trPr>
          <w:trHeight w:val="87"/>
        </w:trPr>
        <w:tc>
          <w:tcPr>
            <w:tcW w:w="1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1E74263" w14:textId="77777777" w:rsidR="008662C9" w:rsidRPr="008662C9" w:rsidRDefault="008662C9" w:rsidP="008662C9">
            <w:pPr>
              <w:widowControl w:val="0"/>
              <w:spacing w:after="120" w:line="285" w:lineRule="auto"/>
              <w:ind w:left="-720" w:right="-720"/>
              <w:rPr>
                <w:rFonts w:ascii="Myriad Pro" w:eastAsia="Times New Roman" w:hAnsi="Myriad Pro" w:cs="Times New Roman"/>
                <w:color w:val="000000"/>
                <w:kern w:val="28"/>
                <w:sz w:val="20"/>
                <w:szCs w:val="20"/>
                <w14:cntxtAlts/>
              </w:rPr>
            </w:pPr>
            <w:r w:rsidRPr="008662C9">
              <w:rPr>
                <w:rFonts w:ascii="Myriad Pro" w:eastAsia="Times New Roman" w:hAnsi="Myriad Pro" w:cs="Times New Roman"/>
                <w:color w:val="000000"/>
                <w:kern w:val="28"/>
                <w:sz w:val="20"/>
                <w:szCs w:val="20"/>
                <w14:cntxtAlts/>
              </w:rPr>
              <w:t> </w:t>
            </w:r>
          </w:p>
        </w:tc>
        <w:tc>
          <w:tcPr>
            <w:tcW w:w="1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FEA9412" w14:textId="77777777" w:rsidR="008662C9" w:rsidRPr="008662C9" w:rsidRDefault="008662C9" w:rsidP="008662C9">
            <w:pPr>
              <w:widowControl w:val="0"/>
              <w:spacing w:after="120" w:line="285" w:lineRule="auto"/>
              <w:ind w:left="-720" w:right="-720"/>
              <w:rPr>
                <w:rFonts w:ascii="Myriad Pro" w:eastAsia="Times New Roman" w:hAnsi="Myriad Pro" w:cs="Times New Roman"/>
                <w:color w:val="000000"/>
                <w:kern w:val="28"/>
                <w:sz w:val="20"/>
                <w:szCs w:val="20"/>
                <w14:cntxtAlts/>
              </w:rPr>
            </w:pPr>
            <w:r w:rsidRPr="008662C9">
              <w:rPr>
                <w:rFonts w:ascii="Myriad Pro" w:eastAsia="Times New Roman" w:hAnsi="Myriad Pro" w:cs="Times New Roman"/>
                <w:color w:val="000000"/>
                <w:kern w:val="28"/>
                <w:sz w:val="20"/>
                <w:szCs w:val="20"/>
                <w14:cntxtAlts/>
              </w:rPr>
              <w:t> </w:t>
            </w:r>
          </w:p>
        </w:tc>
        <w:tc>
          <w:tcPr>
            <w:tcW w:w="22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53F7B04" w14:textId="393D79C9" w:rsidR="008662C9" w:rsidRPr="008662C9" w:rsidRDefault="008662C9" w:rsidP="008662C9">
            <w:pPr>
              <w:widowControl w:val="0"/>
              <w:spacing w:after="120" w:line="285" w:lineRule="auto"/>
              <w:ind w:left="-720" w:right="-720"/>
              <w:jc w:val="center"/>
              <w:rPr>
                <w:rFonts w:ascii="Myriad Pro" w:eastAsia="Times New Roman" w:hAnsi="Myriad Pro" w:cs="Times New Roman"/>
                <w:color w:val="000000"/>
                <w:kern w:val="28"/>
                <w:sz w:val="20"/>
                <w:szCs w:val="20"/>
                <w14:cntxtAlts/>
              </w:rPr>
            </w:pPr>
            <w:r w:rsidRPr="008662C9">
              <w:rPr>
                <w:rFonts w:ascii="Myriad Pro" w:eastAsia="Times New Roman" w:hAnsi="Myriad Pro" w:cs="Times New Roman"/>
                <w:color w:val="000000"/>
                <w:kern w:val="28"/>
                <w:sz w:val="20"/>
                <w:szCs w:val="20"/>
                <w14:cntxtAlts/>
              </w:rPr>
              <w:t>9000</w:t>
            </w:r>
          </w:p>
        </w:tc>
        <w:tc>
          <w:tcPr>
            <w:tcW w:w="14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F5F0153" w14:textId="77777777" w:rsidR="008662C9" w:rsidRPr="008662C9" w:rsidRDefault="008662C9" w:rsidP="008662C9">
            <w:pPr>
              <w:widowControl w:val="0"/>
              <w:spacing w:after="120" w:line="285" w:lineRule="auto"/>
              <w:ind w:left="-720" w:right="-720"/>
              <w:rPr>
                <w:rFonts w:ascii="Myriad Pro" w:eastAsia="Times New Roman" w:hAnsi="Myriad Pro" w:cs="Times New Roman"/>
                <w:color w:val="000000"/>
                <w:kern w:val="28"/>
                <w:sz w:val="20"/>
                <w:szCs w:val="20"/>
                <w14:cntxtAlts/>
              </w:rPr>
            </w:pPr>
            <w:r w:rsidRPr="008662C9">
              <w:rPr>
                <w:rFonts w:ascii="Myriad Pro" w:eastAsia="Times New Roman" w:hAnsi="Myriad Pro" w:cs="Times New Roman"/>
                <w:color w:val="000000"/>
                <w:kern w:val="28"/>
                <w:sz w:val="20"/>
                <w:szCs w:val="20"/>
                <w14:cntxtAlts/>
              </w:rPr>
              <w:t> </w:t>
            </w:r>
          </w:p>
        </w:tc>
        <w:tc>
          <w:tcPr>
            <w:tcW w:w="18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AC2A1D2" w14:textId="77777777" w:rsidR="008662C9" w:rsidRPr="008662C9" w:rsidRDefault="008662C9" w:rsidP="008662C9">
            <w:pPr>
              <w:widowControl w:val="0"/>
              <w:spacing w:after="120" w:line="285" w:lineRule="auto"/>
              <w:ind w:left="-720" w:right="-720"/>
              <w:rPr>
                <w:rFonts w:ascii="Myriad Pro" w:eastAsia="Times New Roman" w:hAnsi="Myriad Pro" w:cs="Times New Roman"/>
                <w:color w:val="000000"/>
                <w:kern w:val="28"/>
                <w:sz w:val="20"/>
                <w:szCs w:val="20"/>
                <w14:cntxtAlts/>
              </w:rPr>
            </w:pPr>
            <w:r w:rsidRPr="008662C9">
              <w:rPr>
                <w:rFonts w:ascii="Myriad Pro" w:eastAsia="Times New Roman" w:hAnsi="Myriad Pro" w:cs="Times New Roman"/>
                <w:color w:val="000000"/>
                <w:kern w:val="28"/>
                <w:sz w:val="20"/>
                <w:szCs w:val="20"/>
                <w14:cntxtAlts/>
              </w:rPr>
              <w:t> </w:t>
            </w:r>
          </w:p>
        </w:tc>
      </w:tr>
      <w:tr w:rsidR="008662C9" w:rsidRPr="008662C9" w14:paraId="6DA7A2FB" w14:textId="77777777" w:rsidTr="008662C9">
        <w:trPr>
          <w:trHeight w:val="87"/>
        </w:trPr>
        <w:tc>
          <w:tcPr>
            <w:tcW w:w="1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7AA5DA" w14:textId="77777777" w:rsidR="008662C9" w:rsidRPr="008662C9" w:rsidRDefault="008662C9" w:rsidP="008662C9">
            <w:pPr>
              <w:widowControl w:val="0"/>
              <w:spacing w:after="120" w:line="285" w:lineRule="auto"/>
              <w:ind w:left="-720" w:right="-720"/>
              <w:rPr>
                <w:rFonts w:ascii="Myriad Pro" w:eastAsia="Times New Roman" w:hAnsi="Myriad Pro" w:cs="Times New Roman"/>
                <w:color w:val="000000"/>
                <w:kern w:val="28"/>
                <w:sz w:val="20"/>
                <w:szCs w:val="20"/>
                <w14:cntxtAlts/>
              </w:rPr>
            </w:pPr>
            <w:r w:rsidRPr="008662C9">
              <w:rPr>
                <w:rFonts w:ascii="Myriad Pro" w:eastAsia="Times New Roman" w:hAnsi="Myriad Pro" w:cs="Times New Roman"/>
                <w:color w:val="000000"/>
                <w:kern w:val="28"/>
                <w:sz w:val="20"/>
                <w:szCs w:val="20"/>
                <w14:cntxtAlts/>
              </w:rPr>
              <w:t> </w:t>
            </w:r>
          </w:p>
        </w:tc>
        <w:tc>
          <w:tcPr>
            <w:tcW w:w="1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395092" w14:textId="77777777" w:rsidR="008662C9" w:rsidRPr="008662C9" w:rsidRDefault="008662C9" w:rsidP="008662C9">
            <w:pPr>
              <w:widowControl w:val="0"/>
              <w:spacing w:after="120" w:line="285" w:lineRule="auto"/>
              <w:ind w:left="-720" w:right="-720"/>
              <w:rPr>
                <w:rFonts w:ascii="Myriad Pro" w:eastAsia="Times New Roman" w:hAnsi="Myriad Pro" w:cs="Times New Roman"/>
                <w:color w:val="000000"/>
                <w:kern w:val="28"/>
                <w:sz w:val="20"/>
                <w:szCs w:val="20"/>
                <w14:cntxtAlts/>
              </w:rPr>
            </w:pPr>
            <w:r w:rsidRPr="008662C9">
              <w:rPr>
                <w:rFonts w:ascii="Myriad Pro" w:eastAsia="Times New Roman" w:hAnsi="Myriad Pro" w:cs="Times New Roman"/>
                <w:color w:val="000000"/>
                <w:kern w:val="28"/>
                <w:sz w:val="20"/>
                <w:szCs w:val="20"/>
                <w14:cntxtAlts/>
              </w:rPr>
              <w:t> </w:t>
            </w:r>
          </w:p>
        </w:tc>
        <w:tc>
          <w:tcPr>
            <w:tcW w:w="22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FD4C99B" w14:textId="0675E938" w:rsidR="008662C9" w:rsidRPr="008662C9" w:rsidRDefault="008662C9" w:rsidP="008662C9">
            <w:pPr>
              <w:widowControl w:val="0"/>
              <w:spacing w:after="120" w:line="285" w:lineRule="auto"/>
              <w:ind w:left="-720" w:right="-720"/>
              <w:jc w:val="center"/>
              <w:rPr>
                <w:rFonts w:ascii="Myriad Pro" w:eastAsia="Times New Roman" w:hAnsi="Myriad Pro" w:cs="Times New Roman"/>
                <w:color w:val="000000"/>
                <w:kern w:val="28"/>
                <w:sz w:val="20"/>
                <w:szCs w:val="20"/>
                <w14:cntxtAlts/>
              </w:rPr>
            </w:pPr>
            <w:r w:rsidRPr="008662C9">
              <w:rPr>
                <w:rFonts w:ascii="Myriad Pro" w:eastAsia="Times New Roman" w:hAnsi="Myriad Pro" w:cs="Times New Roman"/>
                <w:color w:val="000000"/>
                <w:kern w:val="28"/>
                <w:sz w:val="20"/>
                <w:szCs w:val="20"/>
                <w14:cntxtAlts/>
              </w:rPr>
              <w:t>12000</w:t>
            </w:r>
          </w:p>
        </w:tc>
        <w:tc>
          <w:tcPr>
            <w:tcW w:w="14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147249D" w14:textId="77777777" w:rsidR="008662C9" w:rsidRPr="008662C9" w:rsidRDefault="008662C9" w:rsidP="008662C9">
            <w:pPr>
              <w:widowControl w:val="0"/>
              <w:spacing w:after="120" w:line="285" w:lineRule="auto"/>
              <w:ind w:left="-720" w:right="-720"/>
              <w:rPr>
                <w:rFonts w:ascii="Myriad Pro" w:eastAsia="Times New Roman" w:hAnsi="Myriad Pro" w:cs="Times New Roman"/>
                <w:color w:val="000000"/>
                <w:kern w:val="28"/>
                <w:sz w:val="20"/>
                <w:szCs w:val="20"/>
                <w14:cntxtAlts/>
              </w:rPr>
            </w:pPr>
            <w:r w:rsidRPr="008662C9">
              <w:rPr>
                <w:rFonts w:ascii="Myriad Pro" w:eastAsia="Times New Roman" w:hAnsi="Myriad Pro" w:cs="Times New Roman"/>
                <w:color w:val="000000"/>
                <w:kern w:val="28"/>
                <w:sz w:val="20"/>
                <w:szCs w:val="20"/>
                <w14:cntxtAlts/>
              </w:rPr>
              <w:t> </w:t>
            </w:r>
          </w:p>
        </w:tc>
        <w:tc>
          <w:tcPr>
            <w:tcW w:w="18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15464B1" w14:textId="77777777" w:rsidR="008662C9" w:rsidRPr="008662C9" w:rsidRDefault="008662C9" w:rsidP="008662C9">
            <w:pPr>
              <w:widowControl w:val="0"/>
              <w:spacing w:after="120" w:line="285" w:lineRule="auto"/>
              <w:ind w:left="-720" w:right="-720"/>
              <w:rPr>
                <w:rFonts w:ascii="Myriad Pro" w:eastAsia="Times New Roman" w:hAnsi="Myriad Pro" w:cs="Times New Roman"/>
                <w:color w:val="000000"/>
                <w:kern w:val="28"/>
                <w:sz w:val="20"/>
                <w:szCs w:val="20"/>
                <w14:cntxtAlts/>
              </w:rPr>
            </w:pPr>
            <w:r w:rsidRPr="008662C9">
              <w:rPr>
                <w:rFonts w:ascii="Myriad Pro" w:eastAsia="Times New Roman" w:hAnsi="Myriad Pro" w:cs="Times New Roman"/>
                <w:color w:val="000000"/>
                <w:kern w:val="28"/>
                <w:sz w:val="20"/>
                <w:szCs w:val="20"/>
                <w14:cntxtAlts/>
              </w:rPr>
              <w:t> </w:t>
            </w:r>
          </w:p>
        </w:tc>
      </w:tr>
      <w:tr w:rsidR="008662C9" w:rsidRPr="008662C9" w14:paraId="5755D3C2" w14:textId="77777777" w:rsidTr="008662C9">
        <w:trPr>
          <w:trHeight w:val="87"/>
        </w:trPr>
        <w:tc>
          <w:tcPr>
            <w:tcW w:w="1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324585D" w14:textId="77777777" w:rsidR="008662C9" w:rsidRPr="008662C9" w:rsidRDefault="008662C9" w:rsidP="008662C9">
            <w:pPr>
              <w:widowControl w:val="0"/>
              <w:spacing w:after="120" w:line="285" w:lineRule="auto"/>
              <w:ind w:left="-720" w:right="-720"/>
              <w:rPr>
                <w:rFonts w:ascii="Myriad Pro" w:eastAsia="Times New Roman" w:hAnsi="Myriad Pro" w:cs="Times New Roman"/>
                <w:color w:val="000000"/>
                <w:kern w:val="28"/>
                <w:sz w:val="20"/>
                <w:szCs w:val="20"/>
                <w14:cntxtAlts/>
              </w:rPr>
            </w:pPr>
            <w:r w:rsidRPr="008662C9">
              <w:rPr>
                <w:rFonts w:ascii="Myriad Pro" w:eastAsia="Times New Roman" w:hAnsi="Myriad Pro" w:cs="Times New Roman"/>
                <w:color w:val="000000"/>
                <w:kern w:val="28"/>
                <w:sz w:val="20"/>
                <w:szCs w:val="20"/>
                <w14:cntxtAlts/>
              </w:rPr>
              <w:t> </w:t>
            </w:r>
          </w:p>
        </w:tc>
        <w:tc>
          <w:tcPr>
            <w:tcW w:w="1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45ED841" w14:textId="77777777" w:rsidR="008662C9" w:rsidRPr="008662C9" w:rsidRDefault="008662C9" w:rsidP="008662C9">
            <w:pPr>
              <w:widowControl w:val="0"/>
              <w:spacing w:after="120" w:line="285" w:lineRule="auto"/>
              <w:ind w:left="-720" w:right="-720"/>
              <w:rPr>
                <w:rFonts w:ascii="Myriad Pro" w:eastAsia="Times New Roman" w:hAnsi="Myriad Pro" w:cs="Times New Roman"/>
                <w:color w:val="000000"/>
                <w:kern w:val="28"/>
                <w:sz w:val="20"/>
                <w:szCs w:val="20"/>
                <w14:cntxtAlts/>
              </w:rPr>
            </w:pPr>
            <w:r w:rsidRPr="008662C9">
              <w:rPr>
                <w:rFonts w:ascii="Myriad Pro" w:eastAsia="Times New Roman" w:hAnsi="Myriad Pro" w:cs="Times New Roman"/>
                <w:color w:val="000000"/>
                <w:kern w:val="28"/>
                <w:sz w:val="20"/>
                <w:szCs w:val="20"/>
                <w14:cntxtAlts/>
              </w:rPr>
              <w:t> </w:t>
            </w:r>
          </w:p>
        </w:tc>
        <w:tc>
          <w:tcPr>
            <w:tcW w:w="22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59B01BE" w14:textId="7480AA9C" w:rsidR="008662C9" w:rsidRPr="008662C9" w:rsidRDefault="008662C9" w:rsidP="008662C9">
            <w:pPr>
              <w:widowControl w:val="0"/>
              <w:spacing w:after="120" w:line="285" w:lineRule="auto"/>
              <w:ind w:left="-720" w:right="-720"/>
              <w:jc w:val="center"/>
              <w:rPr>
                <w:rFonts w:ascii="Myriad Pro" w:eastAsia="Times New Roman" w:hAnsi="Myriad Pro" w:cs="Times New Roman"/>
                <w:color w:val="000000"/>
                <w:kern w:val="28"/>
                <w:sz w:val="20"/>
                <w:szCs w:val="20"/>
                <w14:cntxtAlts/>
              </w:rPr>
            </w:pPr>
            <w:r w:rsidRPr="008662C9">
              <w:rPr>
                <w:rFonts w:ascii="Myriad Pro" w:eastAsia="Times New Roman" w:hAnsi="Myriad Pro" w:cs="Times New Roman"/>
                <w:color w:val="000000"/>
                <w:kern w:val="28"/>
                <w:sz w:val="20"/>
                <w:szCs w:val="20"/>
                <w14:cntxtAlts/>
              </w:rPr>
              <w:t>15000</w:t>
            </w:r>
          </w:p>
        </w:tc>
        <w:tc>
          <w:tcPr>
            <w:tcW w:w="14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69E9E7B" w14:textId="77777777" w:rsidR="008662C9" w:rsidRPr="008662C9" w:rsidRDefault="008662C9" w:rsidP="008662C9">
            <w:pPr>
              <w:widowControl w:val="0"/>
              <w:spacing w:after="120" w:line="285" w:lineRule="auto"/>
              <w:ind w:left="-720" w:right="-720"/>
              <w:rPr>
                <w:rFonts w:ascii="Myriad Pro" w:eastAsia="Times New Roman" w:hAnsi="Myriad Pro" w:cs="Times New Roman"/>
                <w:color w:val="000000"/>
                <w:kern w:val="28"/>
                <w:sz w:val="20"/>
                <w:szCs w:val="20"/>
                <w14:cntxtAlts/>
              </w:rPr>
            </w:pPr>
            <w:r w:rsidRPr="008662C9">
              <w:rPr>
                <w:rFonts w:ascii="Myriad Pro" w:eastAsia="Times New Roman" w:hAnsi="Myriad Pro" w:cs="Times New Roman"/>
                <w:color w:val="000000"/>
                <w:kern w:val="28"/>
                <w:sz w:val="20"/>
                <w:szCs w:val="20"/>
                <w14:cntxtAlts/>
              </w:rPr>
              <w:t> </w:t>
            </w:r>
          </w:p>
        </w:tc>
        <w:tc>
          <w:tcPr>
            <w:tcW w:w="18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E32A0F6" w14:textId="77777777" w:rsidR="008662C9" w:rsidRPr="008662C9" w:rsidRDefault="008662C9" w:rsidP="008662C9">
            <w:pPr>
              <w:widowControl w:val="0"/>
              <w:spacing w:after="120" w:line="285" w:lineRule="auto"/>
              <w:ind w:left="-720" w:right="-720"/>
              <w:rPr>
                <w:rFonts w:ascii="Myriad Pro" w:eastAsia="Times New Roman" w:hAnsi="Myriad Pro" w:cs="Times New Roman"/>
                <w:color w:val="000000"/>
                <w:kern w:val="28"/>
                <w:sz w:val="20"/>
                <w:szCs w:val="20"/>
                <w14:cntxtAlts/>
              </w:rPr>
            </w:pPr>
            <w:r w:rsidRPr="008662C9">
              <w:rPr>
                <w:rFonts w:ascii="Myriad Pro" w:eastAsia="Times New Roman" w:hAnsi="Myriad Pro" w:cs="Times New Roman"/>
                <w:color w:val="000000"/>
                <w:kern w:val="28"/>
                <w:sz w:val="20"/>
                <w:szCs w:val="20"/>
                <w14:cntxtAlts/>
              </w:rPr>
              <w:t> </w:t>
            </w:r>
          </w:p>
        </w:tc>
      </w:tr>
      <w:tr w:rsidR="008662C9" w:rsidRPr="008662C9" w14:paraId="6FE32A5A" w14:textId="77777777" w:rsidTr="008662C9">
        <w:trPr>
          <w:trHeight w:val="87"/>
        </w:trPr>
        <w:tc>
          <w:tcPr>
            <w:tcW w:w="1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3B53C7" w14:textId="77777777" w:rsidR="008662C9" w:rsidRPr="008662C9" w:rsidRDefault="008662C9" w:rsidP="008662C9">
            <w:pPr>
              <w:widowControl w:val="0"/>
              <w:spacing w:after="120" w:line="285" w:lineRule="auto"/>
              <w:ind w:left="-720" w:right="-720"/>
              <w:rPr>
                <w:rFonts w:ascii="Myriad Pro" w:eastAsia="Times New Roman" w:hAnsi="Myriad Pro" w:cs="Times New Roman"/>
                <w:color w:val="000000"/>
                <w:kern w:val="28"/>
                <w:sz w:val="20"/>
                <w:szCs w:val="20"/>
                <w14:cntxtAlts/>
              </w:rPr>
            </w:pPr>
          </w:p>
        </w:tc>
        <w:tc>
          <w:tcPr>
            <w:tcW w:w="1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F09CC9D" w14:textId="77777777" w:rsidR="008662C9" w:rsidRPr="008662C9" w:rsidRDefault="008662C9" w:rsidP="008662C9">
            <w:pPr>
              <w:widowControl w:val="0"/>
              <w:spacing w:after="120" w:line="285" w:lineRule="auto"/>
              <w:ind w:left="-720" w:right="-720"/>
              <w:rPr>
                <w:rFonts w:ascii="Myriad Pro" w:eastAsia="Times New Roman" w:hAnsi="Myriad Pro" w:cs="Times New Roman"/>
                <w:color w:val="000000"/>
                <w:kern w:val="28"/>
                <w:sz w:val="20"/>
                <w:szCs w:val="20"/>
                <w14:cntxtAlts/>
              </w:rPr>
            </w:pPr>
          </w:p>
        </w:tc>
        <w:tc>
          <w:tcPr>
            <w:tcW w:w="22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5FB7C46" w14:textId="77777777" w:rsidR="008662C9" w:rsidRPr="008662C9" w:rsidRDefault="008662C9" w:rsidP="008662C9">
            <w:pPr>
              <w:widowControl w:val="0"/>
              <w:spacing w:after="120" w:line="285" w:lineRule="auto"/>
              <w:ind w:left="-720" w:right="-720"/>
              <w:jc w:val="center"/>
              <w:rPr>
                <w:rFonts w:ascii="Myriad Pro" w:eastAsia="Times New Roman" w:hAnsi="Myriad Pro" w:cs="Times New Roman"/>
                <w:color w:val="000000"/>
                <w:kern w:val="28"/>
                <w:sz w:val="20"/>
                <w:szCs w:val="20"/>
                <w14:cntxtAlts/>
              </w:rPr>
            </w:pPr>
          </w:p>
        </w:tc>
        <w:tc>
          <w:tcPr>
            <w:tcW w:w="14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BDB7015" w14:textId="77777777" w:rsidR="008662C9" w:rsidRPr="008662C9" w:rsidRDefault="008662C9" w:rsidP="008662C9">
            <w:pPr>
              <w:widowControl w:val="0"/>
              <w:spacing w:after="120" w:line="285" w:lineRule="auto"/>
              <w:ind w:left="-720" w:right="-720"/>
              <w:rPr>
                <w:rFonts w:ascii="Myriad Pro" w:eastAsia="Times New Roman" w:hAnsi="Myriad Pro" w:cs="Times New Roman"/>
                <w:color w:val="000000"/>
                <w:kern w:val="28"/>
                <w:sz w:val="20"/>
                <w:szCs w:val="20"/>
                <w14:cntxtAlts/>
              </w:rPr>
            </w:pPr>
          </w:p>
        </w:tc>
        <w:tc>
          <w:tcPr>
            <w:tcW w:w="18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67A9A0" w14:textId="77777777" w:rsidR="008662C9" w:rsidRPr="008662C9" w:rsidRDefault="008662C9" w:rsidP="008662C9">
            <w:pPr>
              <w:widowControl w:val="0"/>
              <w:spacing w:after="120" w:line="285" w:lineRule="auto"/>
              <w:ind w:left="-720" w:right="-720"/>
              <w:rPr>
                <w:rFonts w:ascii="Myriad Pro" w:eastAsia="Times New Roman" w:hAnsi="Myriad Pro" w:cs="Times New Roman"/>
                <w:color w:val="000000"/>
                <w:kern w:val="28"/>
                <w:sz w:val="20"/>
                <w:szCs w:val="20"/>
                <w14:cntxtAlts/>
              </w:rPr>
            </w:pPr>
          </w:p>
        </w:tc>
      </w:tr>
    </w:tbl>
    <w:p w14:paraId="092D9AD5" w14:textId="28275467" w:rsidR="008662C9" w:rsidRDefault="008662C9" w:rsidP="008662C9">
      <w:pPr>
        <w:widowControl w:val="0"/>
        <w:spacing w:after="120" w:line="285" w:lineRule="auto"/>
        <w:ind w:left="-720" w:right="15"/>
        <w:rPr>
          <w:rFonts w:ascii="Myriad Pro" w:eastAsia="Times New Roman" w:hAnsi="Myriad Pro" w:cs="Times New Roman"/>
          <w:b/>
          <w:bCs/>
          <w:color w:val="000000"/>
          <w:kern w:val="28"/>
          <w:sz w:val="22"/>
          <w:szCs w:val="18"/>
          <w14:cntxtAlts/>
        </w:rPr>
      </w:pPr>
      <w:bookmarkStart w:id="0" w:name="_GoBack"/>
      <w:bookmarkEnd w:id="0"/>
      <w:r w:rsidRPr="008662C9">
        <w:rPr>
          <w:rFonts w:ascii="Myriad Pro" w:eastAsia="Times New Roman" w:hAnsi="Myriad Pro" w:cs="Times New Roman"/>
          <w:b/>
          <w:bCs/>
          <w:color w:val="000000"/>
          <w:kern w:val="28"/>
          <w:sz w:val="22"/>
          <w:szCs w:val="18"/>
          <w:u w:val="single"/>
          <w14:cntxtAlts/>
        </w:rPr>
        <w:t>Customer discount per unit</w:t>
      </w:r>
      <w:r w:rsidRPr="008662C9">
        <w:rPr>
          <w:rFonts w:ascii="Myriad Pro" w:eastAsia="Times New Roman" w:hAnsi="Myriad Pro" w:cs="Times New Roman"/>
          <w:b/>
          <w:bCs/>
          <w:color w:val="000000"/>
          <w:kern w:val="28"/>
          <w:sz w:val="22"/>
          <w:szCs w:val="18"/>
          <w14:cntxtAlts/>
        </w:rPr>
        <w:t xml:space="preserve"> </w:t>
      </w:r>
      <w:r w:rsidRPr="008662C9">
        <w:rPr>
          <w:rFonts w:ascii="Myriad Pro" w:eastAsia="Times New Roman" w:hAnsi="Myriad Pro" w:cs="Times New Roman"/>
          <w:color w:val="000000"/>
          <w:kern w:val="28"/>
          <w:sz w:val="22"/>
          <w:szCs w:val="18"/>
          <w14:cntxtAlts/>
        </w:rPr>
        <w:t>(if 8 or more units are purchased by group members from you):</w:t>
      </w:r>
      <w:r>
        <w:rPr>
          <w:rFonts w:ascii="Myriad Pro" w:eastAsia="Times New Roman" w:hAnsi="Myriad Pro" w:cs="Times New Roman"/>
          <w:b/>
          <w:bCs/>
          <w:color w:val="000000"/>
          <w:kern w:val="28"/>
          <w:sz w:val="22"/>
          <w:szCs w:val="18"/>
          <w14:cntxtAlts/>
        </w:rPr>
        <w:t xml:space="preserve"> $______</w:t>
      </w:r>
    </w:p>
    <w:p w14:paraId="330AE62D" w14:textId="360910AC" w:rsidR="008662C9" w:rsidRPr="008662C9" w:rsidRDefault="008662C9" w:rsidP="008662C9">
      <w:pPr>
        <w:widowControl w:val="0"/>
        <w:spacing w:after="120" w:line="285" w:lineRule="auto"/>
        <w:ind w:left="-720" w:right="15"/>
        <w:rPr>
          <w:rFonts w:ascii="Myriad Pro" w:eastAsia="Times New Roman" w:hAnsi="Myriad Pro" w:cs="Times New Roman"/>
          <w:color w:val="000000"/>
          <w:kern w:val="28"/>
          <w:sz w:val="22"/>
          <w:szCs w:val="18"/>
          <w14:cntxtAlts/>
        </w:rPr>
      </w:pPr>
      <w:r>
        <w:rPr>
          <w:rFonts w:ascii="Myriad Pro" w:eastAsia="Times New Roman" w:hAnsi="Myriad Pro" w:cs="Times New Roman"/>
          <w:b/>
          <w:bCs/>
          <w:color w:val="000000"/>
          <w:kern w:val="28"/>
          <w:sz w:val="22"/>
          <w:szCs w:val="18"/>
          <w:u w:val="single"/>
          <w14:cntxtAlts/>
        </w:rPr>
        <w:t>Pl</w:t>
      </w:r>
      <w:r w:rsidRPr="008662C9">
        <w:rPr>
          <w:rFonts w:ascii="Myriad Pro" w:eastAsia="Times New Roman" w:hAnsi="Myriad Pro" w:cs="Times New Roman"/>
          <w:b/>
          <w:bCs/>
          <w:color w:val="000000"/>
          <w:kern w:val="28"/>
          <w:sz w:val="22"/>
          <w:szCs w:val="18"/>
          <w:u w:val="single"/>
          <w14:cntxtAlts/>
        </w:rPr>
        <w:t>ease describe what is included with each installation:</w:t>
      </w:r>
      <w:r w:rsidRPr="008662C9">
        <w:rPr>
          <w:rFonts w:ascii="Myriad Pro" w:eastAsia="Times New Roman" w:hAnsi="Myriad Pro" w:cs="Times New Roman"/>
          <w:color w:val="000000"/>
          <w:kern w:val="28"/>
          <w:sz w:val="22"/>
          <w:szCs w:val="18"/>
          <w14:cntxtAlts/>
        </w:rPr>
        <w:t xml:space="preserve"> (electrical, carpentry etc.)</w:t>
      </w:r>
    </w:p>
    <w:p w14:paraId="442D14A7" w14:textId="40B9E167" w:rsidR="008662C9" w:rsidRDefault="008662C9" w:rsidP="008662C9">
      <w:pPr>
        <w:widowControl w:val="0"/>
        <w:spacing w:after="120" w:line="285" w:lineRule="auto"/>
        <w:ind w:left="-720" w:right="15"/>
        <w:rPr>
          <w:rFonts w:ascii="Myriad Pro" w:eastAsia="Times New Roman" w:hAnsi="Myriad Pro" w:cs="Times New Roman"/>
          <w:b/>
          <w:bCs/>
          <w:color w:val="000000"/>
          <w:kern w:val="28"/>
          <w:sz w:val="22"/>
          <w:szCs w:val="18"/>
          <w:u w:val="single"/>
          <w14:cntxtAlts/>
        </w:rPr>
      </w:pPr>
    </w:p>
    <w:p w14:paraId="14D171AD" w14:textId="77777777" w:rsidR="008662C9" w:rsidRPr="008662C9" w:rsidRDefault="008662C9" w:rsidP="008662C9">
      <w:pPr>
        <w:widowControl w:val="0"/>
        <w:spacing w:after="120" w:line="285" w:lineRule="auto"/>
        <w:ind w:left="-720" w:right="15"/>
        <w:rPr>
          <w:rFonts w:ascii="Myriad Pro" w:eastAsia="Times New Roman" w:hAnsi="Myriad Pro" w:cs="Times New Roman"/>
          <w:b/>
          <w:bCs/>
          <w:color w:val="000000"/>
          <w:kern w:val="28"/>
          <w:sz w:val="22"/>
          <w:szCs w:val="18"/>
          <w:u w:val="single"/>
          <w14:cntxtAlts/>
        </w:rPr>
      </w:pPr>
    </w:p>
    <w:p w14:paraId="7C137712" w14:textId="4E31FD3A" w:rsidR="008662C9" w:rsidRPr="008662C9" w:rsidRDefault="008662C9" w:rsidP="008662C9">
      <w:pPr>
        <w:widowControl w:val="0"/>
        <w:spacing w:after="120" w:line="285" w:lineRule="auto"/>
        <w:ind w:left="-720" w:right="15"/>
        <w:rPr>
          <w:rFonts w:ascii="Myriad Pro" w:eastAsia="Times New Roman" w:hAnsi="Myriad Pro" w:cs="Times New Roman"/>
          <w:b/>
          <w:bCs/>
          <w:color w:val="000000"/>
          <w:kern w:val="28"/>
          <w:sz w:val="22"/>
          <w:szCs w:val="18"/>
          <w:u w:val="single"/>
          <w14:cntxtAlts/>
        </w:rPr>
      </w:pPr>
      <w:r w:rsidRPr="008662C9">
        <w:rPr>
          <w:rFonts w:ascii="Myriad Pro" w:eastAsia="Times New Roman" w:hAnsi="Myriad Pro" w:cs="Times New Roman"/>
          <w:b/>
          <w:bCs/>
          <w:color w:val="000000"/>
          <w:kern w:val="28"/>
          <w:sz w:val="22"/>
          <w:szCs w:val="18"/>
          <w:u w:val="single"/>
          <w14:cntxtAlts/>
        </w:rPr>
        <w:t>Please describe what additional features are available and at what cost:</w:t>
      </w:r>
    </w:p>
    <w:p w14:paraId="26B32B18" w14:textId="77777777" w:rsidR="008662C9" w:rsidRPr="008662C9" w:rsidRDefault="008662C9" w:rsidP="008662C9">
      <w:pPr>
        <w:widowControl w:val="0"/>
        <w:spacing w:after="120" w:line="285" w:lineRule="auto"/>
        <w:ind w:right="15"/>
        <w:rPr>
          <w:rFonts w:ascii="Myriad Pro" w:eastAsia="Times New Roman" w:hAnsi="Myriad Pro" w:cs="Times New Roman"/>
          <w:b/>
          <w:bCs/>
          <w:color w:val="000000"/>
          <w:spacing w:val="5"/>
          <w:kern w:val="28"/>
          <w:sz w:val="22"/>
          <w:szCs w:val="18"/>
          <w14:cntxtAlts/>
        </w:rPr>
      </w:pPr>
      <w:r w:rsidRPr="008662C9">
        <w:rPr>
          <w:rFonts w:ascii="Myriad Pro" w:eastAsia="Times New Roman" w:hAnsi="Myriad Pro" w:cs="Times New Roman"/>
          <w:b/>
          <w:bCs/>
          <w:smallCaps/>
          <w:color w:val="000000"/>
          <w:spacing w:val="5"/>
          <w:kern w:val="28"/>
          <w:sz w:val="22"/>
          <w:szCs w:val="18"/>
          <w14:cntxtAlts/>
        </w:rPr>
        <w:t>Cost of installed rain cap / small roof (recommended if condenser located under home roof drip line):</w:t>
      </w:r>
    </w:p>
    <w:p w14:paraId="4288EF8A" w14:textId="77777777" w:rsidR="008662C9" w:rsidRPr="008662C9" w:rsidRDefault="008662C9" w:rsidP="008662C9">
      <w:pPr>
        <w:widowControl w:val="0"/>
        <w:spacing w:after="120" w:line="285" w:lineRule="auto"/>
        <w:ind w:right="15"/>
        <w:rPr>
          <w:rFonts w:ascii="Myriad Pro" w:eastAsia="Times New Roman" w:hAnsi="Myriad Pro" w:cs="Times New Roman"/>
          <w:b/>
          <w:bCs/>
          <w:color w:val="000000"/>
          <w:spacing w:val="5"/>
          <w:kern w:val="28"/>
          <w:sz w:val="22"/>
          <w:szCs w:val="18"/>
          <w14:cntxtAlts/>
        </w:rPr>
      </w:pPr>
      <w:r w:rsidRPr="008662C9">
        <w:rPr>
          <w:rFonts w:ascii="Myriad Pro" w:eastAsia="Times New Roman" w:hAnsi="Myriad Pro" w:cs="Times New Roman"/>
          <w:b/>
          <w:bCs/>
          <w:color w:val="000000"/>
          <w:spacing w:val="5"/>
          <w:kern w:val="28"/>
          <w:sz w:val="22"/>
          <w:szCs w:val="18"/>
          <w14:cntxtAlts/>
        </w:rPr>
        <w:t> </w:t>
      </w:r>
    </w:p>
    <w:p w14:paraId="1A5A6756" w14:textId="77777777" w:rsidR="008662C9" w:rsidRPr="008662C9" w:rsidRDefault="008662C9" w:rsidP="008662C9">
      <w:pPr>
        <w:widowControl w:val="0"/>
        <w:spacing w:after="120" w:line="285" w:lineRule="auto"/>
        <w:ind w:right="15"/>
        <w:rPr>
          <w:rFonts w:ascii="Myriad Pro" w:eastAsia="Times New Roman" w:hAnsi="Myriad Pro" w:cs="Times New Roman"/>
          <w:b/>
          <w:bCs/>
          <w:color w:val="000000"/>
          <w:spacing w:val="5"/>
          <w:kern w:val="28"/>
          <w:sz w:val="22"/>
          <w:szCs w:val="18"/>
          <w14:cntxtAlts/>
        </w:rPr>
      </w:pPr>
      <w:proofErr w:type="gramStart"/>
      <w:r w:rsidRPr="008662C9">
        <w:rPr>
          <w:rFonts w:ascii="Myriad Pro" w:eastAsia="Times New Roman" w:hAnsi="Myriad Pro" w:cs="Times New Roman"/>
          <w:b/>
          <w:bCs/>
          <w:smallCaps/>
          <w:color w:val="000000"/>
          <w:spacing w:val="5"/>
          <w:kern w:val="28"/>
          <w:sz w:val="22"/>
          <w:szCs w:val="18"/>
          <w14:cntxtAlts/>
        </w:rPr>
        <w:t>Upgrade of thermostat to control central heating system and heat pump.</w:t>
      </w:r>
      <w:proofErr w:type="gramEnd"/>
    </w:p>
    <w:p w14:paraId="193B1ECB" w14:textId="77777777" w:rsidR="008662C9" w:rsidRPr="008662C9" w:rsidRDefault="008662C9" w:rsidP="008662C9">
      <w:pPr>
        <w:widowControl w:val="0"/>
        <w:spacing w:after="120" w:line="285" w:lineRule="auto"/>
        <w:ind w:right="15"/>
        <w:rPr>
          <w:rFonts w:ascii="Myriad Pro" w:eastAsia="Times New Roman" w:hAnsi="Myriad Pro" w:cs="Times New Roman"/>
          <w:b/>
          <w:bCs/>
          <w:color w:val="000000"/>
          <w:spacing w:val="5"/>
          <w:kern w:val="28"/>
          <w:sz w:val="22"/>
          <w:szCs w:val="18"/>
          <w14:cntxtAlts/>
        </w:rPr>
      </w:pPr>
      <w:r w:rsidRPr="008662C9">
        <w:rPr>
          <w:rFonts w:ascii="Myriad Pro" w:eastAsia="Times New Roman" w:hAnsi="Myriad Pro" w:cs="Times New Roman"/>
          <w:b/>
          <w:bCs/>
          <w:color w:val="000000"/>
          <w:spacing w:val="5"/>
          <w:kern w:val="28"/>
          <w:sz w:val="22"/>
          <w:szCs w:val="18"/>
          <w14:cntxtAlts/>
        </w:rPr>
        <w:t> </w:t>
      </w:r>
    </w:p>
    <w:p w14:paraId="0C190F57" w14:textId="77777777" w:rsidR="008662C9" w:rsidRPr="008662C9" w:rsidRDefault="008662C9" w:rsidP="008662C9">
      <w:pPr>
        <w:widowControl w:val="0"/>
        <w:spacing w:after="120" w:line="285" w:lineRule="auto"/>
        <w:ind w:right="15"/>
        <w:rPr>
          <w:rFonts w:ascii="Myriad Pro" w:eastAsia="Times New Roman" w:hAnsi="Myriad Pro" w:cs="Times New Roman"/>
          <w:b/>
          <w:bCs/>
          <w:color w:val="000000"/>
          <w:spacing w:val="5"/>
          <w:kern w:val="28"/>
          <w:sz w:val="22"/>
          <w:szCs w:val="18"/>
          <w14:cntxtAlts/>
        </w:rPr>
      </w:pPr>
      <w:r w:rsidRPr="008662C9">
        <w:rPr>
          <w:rFonts w:ascii="Myriad Pro" w:eastAsia="Times New Roman" w:hAnsi="Myriad Pro" w:cs="Times New Roman"/>
          <w:b/>
          <w:bCs/>
          <w:smallCaps/>
          <w:color w:val="000000"/>
          <w:spacing w:val="5"/>
          <w:kern w:val="28"/>
          <w:sz w:val="22"/>
          <w:szCs w:val="18"/>
          <w14:cntxtAlts/>
        </w:rPr>
        <w:t>Other:</w:t>
      </w:r>
    </w:p>
    <w:p w14:paraId="386E3BEC" w14:textId="11CBE8E0" w:rsidR="008662C9" w:rsidRPr="008662C9" w:rsidRDefault="008662C9" w:rsidP="008662C9">
      <w:pPr>
        <w:widowControl w:val="0"/>
        <w:spacing w:after="120" w:line="285" w:lineRule="auto"/>
        <w:ind w:left="-720" w:right="15"/>
        <w:rPr>
          <w:rFonts w:ascii="Myriad Pro" w:eastAsia="Times New Roman" w:hAnsi="Myriad Pro" w:cs="Times New Roman"/>
          <w:b/>
          <w:bCs/>
          <w:color w:val="000000"/>
          <w:kern w:val="28"/>
          <w:sz w:val="22"/>
          <w:szCs w:val="18"/>
          <w:u w:val="single"/>
          <w14:cntxtAlts/>
        </w:rPr>
      </w:pPr>
    </w:p>
    <w:p w14:paraId="77FD92DD" w14:textId="77777777" w:rsidR="008662C9" w:rsidRPr="008662C9" w:rsidRDefault="008662C9" w:rsidP="008662C9">
      <w:pPr>
        <w:widowControl w:val="0"/>
        <w:spacing w:after="120" w:line="285" w:lineRule="auto"/>
        <w:ind w:left="-720" w:right="15"/>
        <w:rPr>
          <w:rFonts w:ascii="Myriad Pro" w:eastAsia="Times New Roman" w:hAnsi="Myriad Pro" w:cs="Times New Roman"/>
          <w:b/>
          <w:bCs/>
          <w:color w:val="000000"/>
          <w:kern w:val="28"/>
          <w:sz w:val="22"/>
          <w:szCs w:val="18"/>
          <w:u w:val="single"/>
          <w14:cntxtAlts/>
        </w:rPr>
      </w:pPr>
      <w:r w:rsidRPr="008662C9">
        <w:rPr>
          <w:rFonts w:ascii="Myriad Pro" w:eastAsia="Times New Roman" w:hAnsi="Myriad Pro" w:cs="Times New Roman"/>
          <w:b/>
          <w:bCs/>
          <w:color w:val="000000"/>
          <w:kern w:val="28"/>
          <w:sz w:val="22"/>
          <w:szCs w:val="18"/>
          <w:u w:val="single"/>
          <w14:cntxtAlts/>
        </w:rPr>
        <w:t>Warranty Information:</w:t>
      </w:r>
    </w:p>
    <w:p w14:paraId="55F82916" w14:textId="56B18C1A" w:rsidR="008662C9" w:rsidRPr="008662C9" w:rsidRDefault="008662C9" w:rsidP="008662C9">
      <w:pPr>
        <w:widowControl w:val="0"/>
        <w:spacing w:after="120" w:line="285" w:lineRule="auto"/>
        <w:ind w:left="-720" w:right="15"/>
        <w:rPr>
          <w:rFonts w:ascii="Myriad Pro" w:eastAsia="Times New Roman" w:hAnsi="Myriad Pro" w:cs="Times New Roman"/>
          <w:b/>
          <w:bCs/>
          <w:color w:val="000000"/>
          <w:kern w:val="28"/>
          <w:sz w:val="22"/>
          <w:szCs w:val="18"/>
          <w:u w:val="single"/>
          <w14:cntxtAlts/>
        </w:rPr>
      </w:pPr>
    </w:p>
    <w:p w14:paraId="2C4D1420" w14:textId="77777777" w:rsidR="008662C9" w:rsidRPr="008662C9" w:rsidRDefault="008662C9" w:rsidP="008662C9">
      <w:pPr>
        <w:widowControl w:val="0"/>
        <w:spacing w:after="120" w:line="285" w:lineRule="auto"/>
        <w:ind w:left="-720" w:right="15"/>
        <w:rPr>
          <w:rFonts w:ascii="Myriad Pro" w:eastAsia="Times New Roman" w:hAnsi="Myriad Pro" w:cs="Times New Roman"/>
          <w:b/>
          <w:bCs/>
          <w:color w:val="000000"/>
          <w:kern w:val="28"/>
          <w:sz w:val="22"/>
          <w:szCs w:val="18"/>
          <w:u w:val="single"/>
          <w14:cntxtAlts/>
        </w:rPr>
      </w:pPr>
      <w:r w:rsidRPr="008662C9">
        <w:rPr>
          <w:rFonts w:ascii="Myriad Pro" w:eastAsia="Times New Roman" w:hAnsi="Myriad Pro" w:cs="Times New Roman"/>
          <w:b/>
          <w:bCs/>
          <w:color w:val="000000"/>
          <w:kern w:val="28"/>
          <w:sz w:val="22"/>
          <w:szCs w:val="18"/>
          <w:u w:val="single"/>
          <w14:cntxtAlts/>
        </w:rPr>
        <w:t>Please speak to your company’s ability to provide follow-up service and repair:</w:t>
      </w:r>
    </w:p>
    <w:p w14:paraId="2409CF04" w14:textId="74589A28" w:rsidR="008662C9" w:rsidRPr="008662C9" w:rsidRDefault="008662C9" w:rsidP="008662C9">
      <w:pPr>
        <w:widowControl w:val="0"/>
        <w:spacing w:after="120" w:line="285" w:lineRule="auto"/>
        <w:ind w:left="-720" w:right="15"/>
        <w:rPr>
          <w:rFonts w:ascii="Myriad Pro" w:eastAsia="Times New Roman" w:hAnsi="Myriad Pro" w:cs="Times New Roman"/>
          <w:b/>
          <w:bCs/>
          <w:color w:val="000000"/>
          <w:kern w:val="28"/>
          <w:sz w:val="22"/>
          <w:szCs w:val="18"/>
          <w:u w:val="single"/>
          <w14:cntxtAlts/>
        </w:rPr>
      </w:pPr>
    </w:p>
    <w:p w14:paraId="66AAB2E7" w14:textId="6C6229E7" w:rsidR="008662C9" w:rsidRPr="008662C9" w:rsidRDefault="008662C9" w:rsidP="008662C9">
      <w:pPr>
        <w:widowControl w:val="0"/>
        <w:spacing w:after="120" w:line="285" w:lineRule="auto"/>
        <w:ind w:left="-720" w:right="15"/>
        <w:rPr>
          <w:rFonts w:ascii="Myriad Pro" w:eastAsia="Times New Roman" w:hAnsi="Myriad Pro" w:cs="Times New Roman"/>
          <w:b/>
          <w:bCs/>
          <w:color w:val="000000"/>
          <w:kern w:val="28"/>
          <w:sz w:val="22"/>
          <w:szCs w:val="18"/>
          <w14:cntxtAlts/>
        </w:rPr>
      </w:pPr>
      <w:r w:rsidRPr="008662C9">
        <w:rPr>
          <w:rFonts w:ascii="Myriad Pro" w:eastAsia="Times New Roman" w:hAnsi="Myriad Pro" w:cs="Times New Roman"/>
          <w:b/>
          <w:bCs/>
          <w:color w:val="000000"/>
          <w:kern w:val="28"/>
          <w:sz w:val="22"/>
          <w:szCs w:val="18"/>
          <w:u w:val="single"/>
          <w14:cntxtAlts/>
        </w:rPr>
        <w:t>Are you fully insured to do air source heat pump installations, and do you hold all current certifications/licenses that are required to do this work?</w:t>
      </w:r>
      <w:r w:rsidRPr="008662C9">
        <w:rPr>
          <w:rFonts w:ascii="Myriad Pro" w:eastAsia="Times New Roman" w:hAnsi="Myriad Pro" w:cs="Times New Roman"/>
          <w:b/>
          <w:bCs/>
          <w:color w:val="000000"/>
          <w:kern w:val="28"/>
          <w:sz w:val="22"/>
          <w:szCs w:val="18"/>
          <w14:cntxtAlts/>
        </w:rPr>
        <w:t xml:space="preserve">  </w:t>
      </w:r>
    </w:p>
    <w:p w14:paraId="3D9E2B59" w14:textId="77777777" w:rsidR="008662C9" w:rsidRPr="008662C9" w:rsidRDefault="008662C9" w:rsidP="008662C9">
      <w:pPr>
        <w:widowControl w:val="0"/>
        <w:spacing w:after="120" w:line="285" w:lineRule="auto"/>
        <w:ind w:left="-720" w:right="15"/>
        <w:rPr>
          <w:rFonts w:ascii="Myriad Pro" w:eastAsia="Times New Roman" w:hAnsi="Myriad Pro" w:cs="Times New Roman"/>
          <w:b/>
          <w:bCs/>
          <w:color w:val="000000"/>
          <w:kern w:val="28"/>
          <w:sz w:val="22"/>
          <w:szCs w:val="18"/>
          <w14:cntxtAlts/>
        </w:rPr>
      </w:pPr>
      <w:r w:rsidRPr="008662C9">
        <w:rPr>
          <w:rFonts w:ascii="Myriad Pro" w:eastAsia="Times New Roman" w:hAnsi="Myriad Pro" w:cs="Times New Roman"/>
          <w:b/>
          <w:bCs/>
          <w:color w:val="000000"/>
          <w:kern w:val="28"/>
          <w:sz w:val="22"/>
          <w:szCs w:val="18"/>
          <w14:cntxtAlts/>
        </w:rPr>
        <w:t>Circle one:       Yes        No</w:t>
      </w:r>
    </w:p>
    <w:p w14:paraId="77F1D097" w14:textId="77777777" w:rsidR="008662C9" w:rsidRDefault="008662C9" w:rsidP="008662C9">
      <w:pPr>
        <w:widowControl w:val="0"/>
        <w:spacing w:after="120" w:line="285" w:lineRule="auto"/>
        <w:ind w:left="-720" w:right="15"/>
        <w:rPr>
          <w:rFonts w:ascii="Myriad Pro" w:eastAsia="Times New Roman" w:hAnsi="Myriad Pro" w:cs="Times New Roman"/>
          <w:color w:val="000000"/>
          <w:kern w:val="28"/>
          <w:sz w:val="22"/>
          <w:szCs w:val="18"/>
          <w14:cntxtAlts/>
        </w:rPr>
      </w:pPr>
      <w:r w:rsidRPr="008662C9">
        <w:rPr>
          <w:rFonts w:ascii="Myriad Pro" w:eastAsia="Times New Roman" w:hAnsi="Myriad Pro" w:cs="Times New Roman"/>
          <w:color w:val="000000"/>
          <w:kern w:val="28"/>
          <w:sz w:val="22"/>
          <w:szCs w:val="18"/>
          <w14:cntxtAlts/>
        </w:rPr>
        <w:t>(If no, please explain.)</w:t>
      </w:r>
    </w:p>
    <w:p w14:paraId="0CEE78DC" w14:textId="77777777" w:rsidR="008662C9" w:rsidRPr="008662C9" w:rsidRDefault="008662C9" w:rsidP="008662C9">
      <w:pPr>
        <w:widowControl w:val="0"/>
        <w:spacing w:after="120" w:line="285" w:lineRule="auto"/>
        <w:ind w:left="-720" w:right="15"/>
        <w:rPr>
          <w:rFonts w:ascii="Myriad Pro" w:eastAsia="Times New Roman" w:hAnsi="Myriad Pro" w:cs="Times New Roman"/>
          <w:color w:val="000000"/>
          <w:kern w:val="28"/>
          <w:sz w:val="22"/>
          <w:szCs w:val="18"/>
          <w14:cntxtAlts/>
        </w:rPr>
      </w:pPr>
    </w:p>
    <w:p w14:paraId="12DC3A34" w14:textId="77777777" w:rsidR="008662C9" w:rsidRPr="008662C9" w:rsidRDefault="008662C9" w:rsidP="008662C9">
      <w:pPr>
        <w:widowControl w:val="0"/>
        <w:spacing w:after="120" w:line="285" w:lineRule="auto"/>
        <w:ind w:left="-720" w:right="15"/>
        <w:rPr>
          <w:rFonts w:ascii="Myriad Pro" w:eastAsia="Times New Roman" w:hAnsi="Myriad Pro" w:cs="Times New Roman"/>
          <w:b/>
          <w:bCs/>
          <w:color w:val="000000"/>
          <w:kern w:val="28"/>
          <w:sz w:val="20"/>
          <w:szCs w:val="16"/>
          <w14:cntxtAlts/>
        </w:rPr>
      </w:pPr>
      <w:r w:rsidRPr="008662C9">
        <w:rPr>
          <w:rFonts w:ascii="Myriad Pro" w:eastAsia="Times New Roman" w:hAnsi="Myriad Pro" w:cs="Times New Roman"/>
          <w:b/>
          <w:bCs/>
          <w:color w:val="000000"/>
          <w:kern w:val="28"/>
          <w:sz w:val="20"/>
          <w:szCs w:val="16"/>
          <w14:cntxtAlts/>
        </w:rPr>
        <w:t>Efficiency Maine Ductless Air Source Mini-Split Heat Pump Installation Guidelines</w:t>
      </w:r>
    </w:p>
    <w:p w14:paraId="25B18E6C" w14:textId="3DD12E65" w:rsidR="008662C9" w:rsidRPr="008662C9" w:rsidRDefault="008662C9" w:rsidP="008662C9">
      <w:pPr>
        <w:pStyle w:val="ListParagraph"/>
        <w:widowControl w:val="0"/>
        <w:numPr>
          <w:ilvl w:val="0"/>
          <w:numId w:val="9"/>
        </w:numPr>
        <w:spacing w:after="120" w:line="285" w:lineRule="auto"/>
        <w:ind w:right="15"/>
        <w:rPr>
          <w:rFonts w:ascii="Myriad Pro" w:eastAsia="Times New Roman" w:hAnsi="Myriad Pro" w:cs="Times New Roman"/>
          <w:color w:val="000000"/>
          <w:kern w:val="28"/>
          <w:sz w:val="18"/>
          <w:szCs w:val="16"/>
          <w14:cntxtAlts/>
        </w:rPr>
      </w:pPr>
      <w:r w:rsidRPr="008662C9">
        <w:rPr>
          <w:rFonts w:ascii="Myriad Pro" w:eastAsia="Times New Roman" w:hAnsi="Myriad Pro" w:cs="Times New Roman"/>
          <w:color w:val="000000"/>
          <w:kern w:val="28"/>
          <w:sz w:val="18"/>
          <w:szCs w:val="16"/>
          <w14:cntxtAlts/>
        </w:rPr>
        <w:t xml:space="preserve">All line sets that are visible from the building exterior must run through duct covers. </w:t>
      </w:r>
    </w:p>
    <w:p w14:paraId="27B17B2F" w14:textId="1DB8396E" w:rsidR="008662C9" w:rsidRPr="008662C9" w:rsidRDefault="008662C9" w:rsidP="008662C9">
      <w:pPr>
        <w:pStyle w:val="ListParagraph"/>
        <w:widowControl w:val="0"/>
        <w:numPr>
          <w:ilvl w:val="0"/>
          <w:numId w:val="9"/>
        </w:numPr>
        <w:spacing w:after="120" w:line="285" w:lineRule="auto"/>
        <w:ind w:right="15"/>
        <w:rPr>
          <w:rFonts w:ascii="Myriad Pro" w:eastAsia="Times New Roman" w:hAnsi="Myriad Pro" w:cs="Times New Roman"/>
          <w:color w:val="000000"/>
          <w:kern w:val="28"/>
          <w:sz w:val="18"/>
          <w:szCs w:val="16"/>
          <w14:cntxtAlts/>
        </w:rPr>
      </w:pPr>
      <w:r w:rsidRPr="008662C9">
        <w:rPr>
          <w:rFonts w:ascii="Myriad Pro" w:eastAsia="Times New Roman" w:hAnsi="Myriad Pro" w:cs="Times New Roman"/>
          <w:color w:val="000000"/>
          <w:kern w:val="28"/>
          <w:sz w:val="18"/>
          <w:szCs w:val="16"/>
          <w14:cntxtAlts/>
        </w:rPr>
        <w:lastRenderedPageBreak/>
        <w:t xml:space="preserve">Line set length must fall within manufacturer-specified range (i.e., min &lt; installed length &lt; max) </w:t>
      </w:r>
    </w:p>
    <w:p w14:paraId="5ECF8B85" w14:textId="250BA525" w:rsidR="008662C9" w:rsidRPr="008662C9" w:rsidRDefault="008662C9" w:rsidP="008662C9">
      <w:pPr>
        <w:pStyle w:val="ListParagraph"/>
        <w:widowControl w:val="0"/>
        <w:numPr>
          <w:ilvl w:val="0"/>
          <w:numId w:val="9"/>
        </w:numPr>
        <w:spacing w:after="120" w:line="285" w:lineRule="auto"/>
        <w:ind w:right="15"/>
        <w:rPr>
          <w:rFonts w:ascii="Myriad Pro" w:eastAsia="Times New Roman" w:hAnsi="Myriad Pro" w:cs="Times New Roman"/>
          <w:color w:val="000000"/>
          <w:kern w:val="28"/>
          <w:sz w:val="18"/>
          <w:szCs w:val="16"/>
          <w14:cntxtAlts/>
        </w:rPr>
      </w:pPr>
      <w:r w:rsidRPr="008662C9">
        <w:rPr>
          <w:rFonts w:ascii="Myriad Pro" w:eastAsia="Times New Roman" w:hAnsi="Myriad Pro" w:cs="Times New Roman"/>
          <w:color w:val="000000"/>
          <w:kern w:val="28"/>
          <w:sz w:val="18"/>
          <w:szCs w:val="16"/>
          <w14:cntxtAlts/>
        </w:rPr>
        <w:t xml:space="preserve">Refrigerant lines must be tested, evacuated, purged with nitrogen, and charged with refrigerant per the manufacturer’s recommendations and installer training. Insulation must cover full length of line sets (no exposed copper). </w:t>
      </w:r>
    </w:p>
    <w:p w14:paraId="5B28582A" w14:textId="2A22A26D" w:rsidR="008662C9" w:rsidRPr="008662C9" w:rsidRDefault="008662C9" w:rsidP="008662C9">
      <w:pPr>
        <w:pStyle w:val="ListParagraph"/>
        <w:widowControl w:val="0"/>
        <w:numPr>
          <w:ilvl w:val="0"/>
          <w:numId w:val="9"/>
        </w:numPr>
        <w:spacing w:after="120" w:line="285" w:lineRule="auto"/>
        <w:ind w:right="15"/>
        <w:rPr>
          <w:rFonts w:ascii="Myriad Pro" w:eastAsia="Times New Roman" w:hAnsi="Myriad Pro" w:cs="Times New Roman"/>
          <w:color w:val="000000"/>
          <w:kern w:val="28"/>
          <w:sz w:val="18"/>
          <w:szCs w:val="16"/>
          <w14:cntxtAlts/>
        </w:rPr>
      </w:pPr>
      <w:r w:rsidRPr="008662C9">
        <w:rPr>
          <w:rFonts w:ascii="Myriad Pro" w:eastAsia="Times New Roman" w:hAnsi="Myriad Pro" w:cs="Times New Roman"/>
          <w:color w:val="000000"/>
          <w:kern w:val="28"/>
          <w:sz w:val="18"/>
          <w:szCs w:val="16"/>
          <w14:cntxtAlts/>
        </w:rPr>
        <w:t xml:space="preserve">Outdoor units must be mounted on brackets or a platform in a non-obstructing location that is high enough to avoid snow cover and typically no less than 24” above grade and be protected by rain caps or a small roof if installed below the home roof drip line. </w:t>
      </w:r>
    </w:p>
    <w:p w14:paraId="35CB1DD9" w14:textId="331AE3EB" w:rsidR="008662C9" w:rsidRPr="008662C9" w:rsidRDefault="008662C9" w:rsidP="008662C9">
      <w:pPr>
        <w:pStyle w:val="ListParagraph"/>
        <w:widowControl w:val="0"/>
        <w:numPr>
          <w:ilvl w:val="0"/>
          <w:numId w:val="9"/>
        </w:numPr>
        <w:spacing w:after="120" w:line="285" w:lineRule="auto"/>
        <w:ind w:right="15"/>
        <w:rPr>
          <w:rFonts w:ascii="Myriad Pro" w:eastAsia="Times New Roman" w:hAnsi="Myriad Pro" w:cs="Times New Roman"/>
          <w:color w:val="000000"/>
          <w:kern w:val="28"/>
          <w:sz w:val="18"/>
          <w:szCs w:val="16"/>
          <w14:cntxtAlts/>
        </w:rPr>
      </w:pPr>
      <w:r w:rsidRPr="008662C9">
        <w:rPr>
          <w:rFonts w:ascii="Myriad Pro" w:eastAsia="Times New Roman" w:hAnsi="Myriad Pro" w:cs="Times New Roman"/>
          <w:color w:val="000000"/>
          <w:kern w:val="28"/>
          <w:sz w:val="18"/>
          <w:szCs w:val="16"/>
          <w14:cntxtAlts/>
        </w:rPr>
        <w:t xml:space="preserve">Units must be wired per manufacturer’s recommendation including installation of shut off box adjacent to outdoor unit. Shut off box with slow fuse is suggested for extra safety where not specifically required by the manufacturer. </w:t>
      </w:r>
    </w:p>
    <w:p w14:paraId="4C44D876" w14:textId="56125136" w:rsidR="008662C9" w:rsidRPr="008662C9" w:rsidRDefault="008662C9" w:rsidP="008662C9">
      <w:pPr>
        <w:pStyle w:val="ListParagraph"/>
        <w:widowControl w:val="0"/>
        <w:numPr>
          <w:ilvl w:val="0"/>
          <w:numId w:val="9"/>
        </w:numPr>
        <w:spacing w:after="120" w:line="285" w:lineRule="auto"/>
        <w:rPr>
          <w:rFonts w:ascii="Myriad Pro" w:eastAsia="Times New Roman" w:hAnsi="Myriad Pro" w:cs="Times New Roman"/>
          <w:color w:val="000000"/>
          <w:kern w:val="28"/>
          <w:sz w:val="22"/>
          <w:szCs w:val="20"/>
          <w14:cntxtAlts/>
        </w:rPr>
      </w:pPr>
      <w:r w:rsidRPr="008662C9">
        <w:rPr>
          <w:rFonts w:ascii="Myriad Pro" w:eastAsia="Times New Roman" w:hAnsi="Myriad Pro" w:cs="Times New Roman"/>
          <w:color w:val="000000"/>
          <w:kern w:val="28"/>
          <w:sz w:val="18"/>
          <w:szCs w:val="16"/>
          <w14:cntxtAlts/>
        </w:rPr>
        <w:t>All electrical work must be performed by a licensed electrician or as legally permitted by an oil burner technician or homeowner with manufacturer recommended cables, materials, and methods in compliance with the National Electrical Code. Local Code Enforcement Officials retain final jurisdiction over minimum qualifications and permitting requirements for installations.</w:t>
      </w:r>
      <w:r w:rsidRPr="008662C9">
        <w:rPr>
          <w:rFonts w:ascii="Myriad Pro" w:eastAsia="Times New Roman" w:hAnsi="Myriad Pro" w:cs="Times New Roman"/>
          <w:color w:val="000000"/>
          <w:kern w:val="28"/>
          <w:sz w:val="22"/>
          <w:szCs w:val="20"/>
          <w14:cntxtAlts/>
        </w:rPr>
        <w:t xml:space="preserve"> </w:t>
      </w:r>
      <w:r w:rsidRPr="008662C9">
        <w:rPr>
          <w:rFonts w:ascii="Myriad Pro" w:eastAsia="Times New Roman" w:hAnsi="Myriad Pro" w:cs="Times New Roman"/>
          <w:color w:val="000000"/>
          <w:kern w:val="28"/>
          <w:sz w:val="22"/>
          <w:szCs w:val="20"/>
          <w14:cntxtAlts/>
        </w:rPr>
        <w:tab/>
      </w:r>
    </w:p>
    <w:p w14:paraId="196AA9C8" w14:textId="77777777" w:rsidR="00D52291" w:rsidRPr="006F141F" w:rsidRDefault="00D52291" w:rsidP="00C00CC3">
      <w:pPr>
        <w:ind w:left="-720" w:right="-720"/>
        <w:rPr>
          <w:rFonts w:ascii="Myriad Pro" w:hAnsi="Myriad Pro"/>
          <w:sz w:val="22"/>
          <w:szCs w:val="22"/>
          <w:u w:val="single"/>
        </w:rPr>
      </w:pPr>
    </w:p>
    <w:sectPr w:rsidR="00D52291" w:rsidRPr="006F141F" w:rsidSect="008662C9">
      <w:headerReference w:type="default" r:id="rId9"/>
      <w:footerReference w:type="even" r:id="rId10"/>
      <w:footerReference w:type="default" r:id="rId11"/>
      <w:pgSz w:w="12240" w:h="15840"/>
      <w:pgMar w:top="72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BA292" w14:textId="77777777" w:rsidR="00A07717" w:rsidRDefault="00A07717" w:rsidP="00155CC9">
      <w:r>
        <w:separator/>
      </w:r>
    </w:p>
  </w:endnote>
  <w:endnote w:type="continuationSeparator" w:id="0">
    <w:p w14:paraId="52967096" w14:textId="77777777" w:rsidR="00A07717" w:rsidRDefault="00A07717" w:rsidP="00155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0FEB8" w14:textId="77777777" w:rsidR="00D4128E" w:rsidRDefault="00D4128E" w:rsidP="00155C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CA5738" w14:textId="77777777" w:rsidR="00D4128E" w:rsidRDefault="00D412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706FA" w14:textId="05A9A684" w:rsidR="00D4128E" w:rsidRDefault="00D4128E" w:rsidP="00155CC9">
    <w:pPr>
      <w:pStyle w:val="Footer"/>
      <w:framePr w:wrap="around" w:vAnchor="text" w:hAnchor="margin" w:xAlign="center" w:y="1"/>
      <w:rPr>
        <w:rStyle w:val="PageNumber"/>
      </w:rPr>
    </w:pPr>
  </w:p>
  <w:p w14:paraId="6A350112" w14:textId="5AAEA580" w:rsidR="00D4128E" w:rsidRDefault="00D4128E">
    <w:pPr>
      <w:pStyle w:val="Footer"/>
    </w:pPr>
    <w:r w:rsidRPr="00D4128E">
      <w:rPr>
        <w:sz w:val="16"/>
        <w:szCs w:val="16"/>
      </w:rPr>
      <w:t>Special Thanks To Sam Saltonstall and the Peaks Island Energy Committee for development of this RFP template</w:t>
    </w:r>
    <w:r w:rsidR="005F5584">
      <w:rPr>
        <w:sz w:val="16"/>
        <w:szCs w:val="16"/>
      </w:rPr>
      <w:t xml:space="preserve"> and demonstrating the way to make collective purchase a neighbor to neighbor community effort with results.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18C64" w14:textId="77777777" w:rsidR="00A07717" w:rsidRDefault="00A07717" w:rsidP="00155CC9">
      <w:r>
        <w:separator/>
      </w:r>
    </w:p>
  </w:footnote>
  <w:footnote w:type="continuationSeparator" w:id="0">
    <w:p w14:paraId="2A1DB219" w14:textId="77777777" w:rsidR="00A07717" w:rsidRDefault="00A07717" w:rsidP="00155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406546"/>
      <w:docPartObj>
        <w:docPartGallery w:val="Page Numbers (Top of Page)"/>
        <w:docPartUnique/>
      </w:docPartObj>
    </w:sdtPr>
    <w:sdtEndPr>
      <w:rPr>
        <w:noProof/>
      </w:rPr>
    </w:sdtEndPr>
    <w:sdtContent>
      <w:p w14:paraId="68EEFB5A" w14:textId="766E1329" w:rsidR="006F141F" w:rsidRDefault="006F141F">
        <w:pPr>
          <w:pStyle w:val="Header"/>
          <w:jc w:val="right"/>
        </w:pPr>
        <w:r>
          <w:fldChar w:fldCharType="begin"/>
        </w:r>
        <w:r>
          <w:instrText xml:space="preserve"> PAGE   \* MERGEFORMAT </w:instrText>
        </w:r>
        <w:r>
          <w:fldChar w:fldCharType="separate"/>
        </w:r>
        <w:r w:rsidR="008662C9">
          <w:rPr>
            <w:noProof/>
          </w:rPr>
          <w:t>1</w:t>
        </w:r>
        <w:r>
          <w:rPr>
            <w:noProof/>
          </w:rPr>
          <w:fldChar w:fldCharType="end"/>
        </w:r>
      </w:p>
    </w:sdtContent>
  </w:sdt>
  <w:sdt>
    <w:sdtPr>
      <w:id w:val="211849803"/>
      <w:docPartObj>
        <w:docPartGallery w:val="Watermarks"/>
        <w:docPartUnique/>
      </w:docPartObj>
    </w:sdtPr>
    <w:sdtEndPr/>
    <w:sdtContent>
      <w:p w14:paraId="5AA9990B" w14:textId="78B06761" w:rsidR="006F141F" w:rsidRDefault="008662C9">
        <w:pPr>
          <w:pStyle w:val="Header"/>
        </w:pPr>
        <w:r>
          <w:rPr>
            <w:noProof/>
            <w:lang w:eastAsia="zh-TW"/>
          </w:rPr>
          <w:pict w14:anchorId="5F102C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F55DE"/>
    <w:multiLevelType w:val="hybridMultilevel"/>
    <w:tmpl w:val="D0DAD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B21138"/>
    <w:multiLevelType w:val="hybridMultilevel"/>
    <w:tmpl w:val="90CE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ED625F"/>
    <w:multiLevelType w:val="hybridMultilevel"/>
    <w:tmpl w:val="92961C9A"/>
    <w:lvl w:ilvl="0" w:tplc="29DE8F0E">
      <w:numFmt w:val="bullet"/>
      <w:lvlText w:val="·"/>
      <w:lvlJc w:val="left"/>
      <w:pPr>
        <w:ind w:left="-360" w:hanging="360"/>
      </w:pPr>
      <w:rPr>
        <w:rFonts w:ascii="Myriad Pro" w:eastAsia="Times New Roman" w:hAnsi="Myriad Pro"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nsid w:val="1D7B3027"/>
    <w:multiLevelType w:val="hybridMultilevel"/>
    <w:tmpl w:val="382C5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DD6873"/>
    <w:multiLevelType w:val="hybridMultilevel"/>
    <w:tmpl w:val="8932C62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27EC3062"/>
    <w:multiLevelType w:val="hybridMultilevel"/>
    <w:tmpl w:val="12000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D43026"/>
    <w:multiLevelType w:val="hybridMultilevel"/>
    <w:tmpl w:val="BE22C31C"/>
    <w:lvl w:ilvl="0" w:tplc="29DE8F0E">
      <w:numFmt w:val="bullet"/>
      <w:lvlText w:val="·"/>
      <w:lvlJc w:val="left"/>
      <w:pPr>
        <w:ind w:left="-1080" w:hanging="360"/>
      </w:pPr>
      <w:rPr>
        <w:rFonts w:ascii="Myriad Pro" w:eastAsia="Times New Roman" w:hAnsi="Myriad Pro"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32BC0CD0"/>
    <w:multiLevelType w:val="multilevel"/>
    <w:tmpl w:val="73841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9E7F58"/>
    <w:multiLevelType w:val="hybridMultilevel"/>
    <w:tmpl w:val="5FF6EA3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47FE2E50"/>
    <w:multiLevelType w:val="hybridMultilevel"/>
    <w:tmpl w:val="0D26E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5"/>
  </w:num>
  <w:num w:numId="4">
    <w:abstractNumId w:val="3"/>
  </w:num>
  <w:num w:numId="5">
    <w:abstractNumId w:val="1"/>
  </w:num>
  <w:num w:numId="6">
    <w:abstractNumId w:val="7"/>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BB5"/>
    <w:rsid w:val="000665BD"/>
    <w:rsid w:val="00094722"/>
    <w:rsid w:val="000966CB"/>
    <w:rsid w:val="000E2570"/>
    <w:rsid w:val="00155CC9"/>
    <w:rsid w:val="0016487B"/>
    <w:rsid w:val="00262370"/>
    <w:rsid w:val="002D5268"/>
    <w:rsid w:val="0035517B"/>
    <w:rsid w:val="00362B53"/>
    <w:rsid w:val="00402608"/>
    <w:rsid w:val="004163E6"/>
    <w:rsid w:val="00462818"/>
    <w:rsid w:val="0047457D"/>
    <w:rsid w:val="00476E39"/>
    <w:rsid w:val="0048391E"/>
    <w:rsid w:val="00532682"/>
    <w:rsid w:val="005F5584"/>
    <w:rsid w:val="006014F3"/>
    <w:rsid w:val="00632B08"/>
    <w:rsid w:val="006C409B"/>
    <w:rsid w:val="006F141F"/>
    <w:rsid w:val="007B6128"/>
    <w:rsid w:val="00813972"/>
    <w:rsid w:val="008662C9"/>
    <w:rsid w:val="008E0178"/>
    <w:rsid w:val="00932B97"/>
    <w:rsid w:val="009B2C3A"/>
    <w:rsid w:val="009B75B9"/>
    <w:rsid w:val="00A07717"/>
    <w:rsid w:val="00AC5D40"/>
    <w:rsid w:val="00B04BB5"/>
    <w:rsid w:val="00BA5626"/>
    <w:rsid w:val="00BE1BB8"/>
    <w:rsid w:val="00C00CC3"/>
    <w:rsid w:val="00C15F08"/>
    <w:rsid w:val="00C72799"/>
    <w:rsid w:val="00D23080"/>
    <w:rsid w:val="00D4128E"/>
    <w:rsid w:val="00D52291"/>
    <w:rsid w:val="00DB3EBC"/>
    <w:rsid w:val="00E15C0C"/>
    <w:rsid w:val="00F72834"/>
    <w:rsid w:val="00F93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9A0E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C0C"/>
    <w:pPr>
      <w:ind w:left="720"/>
      <w:contextualSpacing/>
    </w:pPr>
  </w:style>
  <w:style w:type="character" w:styleId="Hyperlink">
    <w:name w:val="Hyperlink"/>
    <w:basedOn w:val="DefaultParagraphFont"/>
    <w:uiPriority w:val="99"/>
    <w:unhideWhenUsed/>
    <w:rsid w:val="008E0178"/>
    <w:rPr>
      <w:color w:val="0000FF" w:themeColor="hyperlink"/>
      <w:u w:val="single"/>
    </w:rPr>
  </w:style>
  <w:style w:type="paragraph" w:styleId="BalloonText">
    <w:name w:val="Balloon Text"/>
    <w:basedOn w:val="Normal"/>
    <w:link w:val="BalloonTextChar"/>
    <w:uiPriority w:val="99"/>
    <w:semiHidden/>
    <w:unhideWhenUsed/>
    <w:rsid w:val="003551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517B"/>
    <w:rPr>
      <w:rFonts w:ascii="Lucida Grande" w:hAnsi="Lucida Grande" w:cs="Lucida Grande"/>
      <w:sz w:val="18"/>
      <w:szCs w:val="18"/>
    </w:rPr>
  </w:style>
  <w:style w:type="character" w:styleId="SubtleReference">
    <w:name w:val="Subtle Reference"/>
    <w:basedOn w:val="DefaultParagraphFont"/>
    <w:uiPriority w:val="31"/>
    <w:qFormat/>
    <w:rsid w:val="00362B53"/>
    <w:rPr>
      <w:smallCaps/>
      <w:color w:val="C0504D" w:themeColor="accent2"/>
      <w:u w:val="single"/>
    </w:rPr>
  </w:style>
  <w:style w:type="character" w:styleId="BookTitle">
    <w:name w:val="Book Title"/>
    <w:basedOn w:val="DefaultParagraphFont"/>
    <w:uiPriority w:val="33"/>
    <w:qFormat/>
    <w:rsid w:val="00362B53"/>
    <w:rPr>
      <w:b/>
      <w:bCs/>
      <w:smallCaps/>
      <w:spacing w:val="5"/>
    </w:rPr>
  </w:style>
  <w:style w:type="paragraph" w:styleId="NormalWeb">
    <w:name w:val="Normal (Web)"/>
    <w:basedOn w:val="Normal"/>
    <w:uiPriority w:val="99"/>
    <w:unhideWhenUsed/>
    <w:rsid w:val="00F93346"/>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F93346"/>
  </w:style>
  <w:style w:type="paragraph" w:styleId="Footer">
    <w:name w:val="footer"/>
    <w:basedOn w:val="Normal"/>
    <w:link w:val="FooterChar"/>
    <w:uiPriority w:val="99"/>
    <w:unhideWhenUsed/>
    <w:rsid w:val="00155CC9"/>
    <w:pPr>
      <w:tabs>
        <w:tab w:val="center" w:pos="4320"/>
        <w:tab w:val="right" w:pos="8640"/>
      </w:tabs>
    </w:pPr>
  </w:style>
  <w:style w:type="character" w:customStyle="1" w:styleId="FooterChar">
    <w:name w:val="Footer Char"/>
    <w:basedOn w:val="DefaultParagraphFont"/>
    <w:link w:val="Footer"/>
    <w:uiPriority w:val="99"/>
    <w:rsid w:val="00155CC9"/>
  </w:style>
  <w:style w:type="character" w:styleId="PageNumber">
    <w:name w:val="page number"/>
    <w:basedOn w:val="DefaultParagraphFont"/>
    <w:uiPriority w:val="99"/>
    <w:semiHidden/>
    <w:unhideWhenUsed/>
    <w:rsid w:val="00155CC9"/>
  </w:style>
  <w:style w:type="table" w:styleId="TableGrid">
    <w:name w:val="Table Grid"/>
    <w:basedOn w:val="TableNormal"/>
    <w:uiPriority w:val="59"/>
    <w:rsid w:val="00D41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128E"/>
    <w:pPr>
      <w:tabs>
        <w:tab w:val="center" w:pos="4680"/>
        <w:tab w:val="right" w:pos="9360"/>
      </w:tabs>
    </w:pPr>
  </w:style>
  <w:style w:type="character" w:customStyle="1" w:styleId="HeaderChar">
    <w:name w:val="Header Char"/>
    <w:basedOn w:val="DefaultParagraphFont"/>
    <w:link w:val="Header"/>
    <w:uiPriority w:val="99"/>
    <w:rsid w:val="00D412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C0C"/>
    <w:pPr>
      <w:ind w:left="720"/>
      <w:contextualSpacing/>
    </w:pPr>
  </w:style>
  <w:style w:type="character" w:styleId="Hyperlink">
    <w:name w:val="Hyperlink"/>
    <w:basedOn w:val="DefaultParagraphFont"/>
    <w:uiPriority w:val="99"/>
    <w:unhideWhenUsed/>
    <w:rsid w:val="008E0178"/>
    <w:rPr>
      <w:color w:val="0000FF" w:themeColor="hyperlink"/>
      <w:u w:val="single"/>
    </w:rPr>
  </w:style>
  <w:style w:type="paragraph" w:styleId="BalloonText">
    <w:name w:val="Balloon Text"/>
    <w:basedOn w:val="Normal"/>
    <w:link w:val="BalloonTextChar"/>
    <w:uiPriority w:val="99"/>
    <w:semiHidden/>
    <w:unhideWhenUsed/>
    <w:rsid w:val="003551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517B"/>
    <w:rPr>
      <w:rFonts w:ascii="Lucida Grande" w:hAnsi="Lucida Grande" w:cs="Lucida Grande"/>
      <w:sz w:val="18"/>
      <w:szCs w:val="18"/>
    </w:rPr>
  </w:style>
  <w:style w:type="character" w:styleId="SubtleReference">
    <w:name w:val="Subtle Reference"/>
    <w:basedOn w:val="DefaultParagraphFont"/>
    <w:uiPriority w:val="31"/>
    <w:qFormat/>
    <w:rsid w:val="00362B53"/>
    <w:rPr>
      <w:smallCaps/>
      <w:color w:val="C0504D" w:themeColor="accent2"/>
      <w:u w:val="single"/>
    </w:rPr>
  </w:style>
  <w:style w:type="character" w:styleId="BookTitle">
    <w:name w:val="Book Title"/>
    <w:basedOn w:val="DefaultParagraphFont"/>
    <w:uiPriority w:val="33"/>
    <w:qFormat/>
    <w:rsid w:val="00362B53"/>
    <w:rPr>
      <w:b/>
      <w:bCs/>
      <w:smallCaps/>
      <w:spacing w:val="5"/>
    </w:rPr>
  </w:style>
  <w:style w:type="paragraph" w:styleId="NormalWeb">
    <w:name w:val="Normal (Web)"/>
    <w:basedOn w:val="Normal"/>
    <w:uiPriority w:val="99"/>
    <w:unhideWhenUsed/>
    <w:rsid w:val="00F93346"/>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F93346"/>
  </w:style>
  <w:style w:type="paragraph" w:styleId="Footer">
    <w:name w:val="footer"/>
    <w:basedOn w:val="Normal"/>
    <w:link w:val="FooterChar"/>
    <w:uiPriority w:val="99"/>
    <w:unhideWhenUsed/>
    <w:rsid w:val="00155CC9"/>
    <w:pPr>
      <w:tabs>
        <w:tab w:val="center" w:pos="4320"/>
        <w:tab w:val="right" w:pos="8640"/>
      </w:tabs>
    </w:pPr>
  </w:style>
  <w:style w:type="character" w:customStyle="1" w:styleId="FooterChar">
    <w:name w:val="Footer Char"/>
    <w:basedOn w:val="DefaultParagraphFont"/>
    <w:link w:val="Footer"/>
    <w:uiPriority w:val="99"/>
    <w:rsid w:val="00155CC9"/>
  </w:style>
  <w:style w:type="character" w:styleId="PageNumber">
    <w:name w:val="page number"/>
    <w:basedOn w:val="DefaultParagraphFont"/>
    <w:uiPriority w:val="99"/>
    <w:semiHidden/>
    <w:unhideWhenUsed/>
    <w:rsid w:val="00155CC9"/>
  </w:style>
  <w:style w:type="table" w:styleId="TableGrid">
    <w:name w:val="Table Grid"/>
    <w:basedOn w:val="TableNormal"/>
    <w:uiPriority w:val="59"/>
    <w:rsid w:val="00D41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128E"/>
    <w:pPr>
      <w:tabs>
        <w:tab w:val="center" w:pos="4680"/>
        <w:tab w:val="right" w:pos="9360"/>
      </w:tabs>
    </w:pPr>
  </w:style>
  <w:style w:type="character" w:customStyle="1" w:styleId="HeaderChar">
    <w:name w:val="Header Char"/>
    <w:basedOn w:val="DefaultParagraphFont"/>
    <w:link w:val="Header"/>
    <w:uiPriority w:val="99"/>
    <w:rsid w:val="00D41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187466">
      <w:bodyDiv w:val="1"/>
      <w:marLeft w:val="0"/>
      <w:marRight w:val="0"/>
      <w:marTop w:val="0"/>
      <w:marBottom w:val="0"/>
      <w:divBdr>
        <w:top w:val="none" w:sz="0" w:space="0" w:color="auto"/>
        <w:left w:val="none" w:sz="0" w:space="0" w:color="auto"/>
        <w:bottom w:val="none" w:sz="0" w:space="0" w:color="auto"/>
        <w:right w:val="none" w:sz="0" w:space="0" w:color="auto"/>
      </w:divBdr>
    </w:div>
    <w:div w:id="580139437">
      <w:bodyDiv w:val="1"/>
      <w:marLeft w:val="0"/>
      <w:marRight w:val="0"/>
      <w:marTop w:val="0"/>
      <w:marBottom w:val="0"/>
      <w:divBdr>
        <w:top w:val="none" w:sz="0" w:space="0" w:color="auto"/>
        <w:left w:val="none" w:sz="0" w:space="0" w:color="auto"/>
        <w:bottom w:val="none" w:sz="0" w:space="0" w:color="auto"/>
        <w:right w:val="none" w:sz="0" w:space="0" w:color="auto"/>
      </w:divBdr>
      <w:divsChild>
        <w:div w:id="737940679">
          <w:marLeft w:val="0"/>
          <w:marRight w:val="0"/>
          <w:marTop w:val="0"/>
          <w:marBottom w:val="0"/>
          <w:divBdr>
            <w:top w:val="none" w:sz="0" w:space="0" w:color="auto"/>
            <w:left w:val="none" w:sz="0" w:space="0" w:color="auto"/>
            <w:bottom w:val="none" w:sz="0" w:space="0" w:color="auto"/>
            <w:right w:val="none" w:sz="0" w:space="0" w:color="auto"/>
          </w:divBdr>
          <w:divsChild>
            <w:div w:id="1552422821">
              <w:marLeft w:val="0"/>
              <w:marRight w:val="0"/>
              <w:marTop w:val="0"/>
              <w:marBottom w:val="0"/>
              <w:divBdr>
                <w:top w:val="none" w:sz="0" w:space="0" w:color="auto"/>
                <w:left w:val="none" w:sz="0" w:space="0" w:color="auto"/>
                <w:bottom w:val="none" w:sz="0" w:space="0" w:color="auto"/>
                <w:right w:val="none" w:sz="0" w:space="0" w:color="auto"/>
              </w:divBdr>
              <w:divsChild>
                <w:div w:id="1267730764">
                  <w:marLeft w:val="0"/>
                  <w:marRight w:val="0"/>
                  <w:marTop w:val="0"/>
                  <w:marBottom w:val="0"/>
                  <w:divBdr>
                    <w:top w:val="none" w:sz="0" w:space="0" w:color="auto"/>
                    <w:left w:val="none" w:sz="0" w:space="0" w:color="auto"/>
                    <w:bottom w:val="none" w:sz="0" w:space="0" w:color="auto"/>
                    <w:right w:val="none" w:sz="0" w:space="0" w:color="auto"/>
                  </w:divBdr>
                </w:div>
                <w:div w:id="565143016">
                  <w:marLeft w:val="0"/>
                  <w:marRight w:val="0"/>
                  <w:marTop w:val="0"/>
                  <w:marBottom w:val="0"/>
                  <w:divBdr>
                    <w:top w:val="none" w:sz="0" w:space="0" w:color="auto"/>
                    <w:left w:val="none" w:sz="0" w:space="0" w:color="auto"/>
                    <w:bottom w:val="none" w:sz="0" w:space="0" w:color="auto"/>
                    <w:right w:val="none" w:sz="0" w:space="0" w:color="auto"/>
                  </w:divBdr>
                </w:div>
                <w:div w:id="697199983">
                  <w:marLeft w:val="0"/>
                  <w:marRight w:val="0"/>
                  <w:marTop w:val="0"/>
                  <w:marBottom w:val="0"/>
                  <w:divBdr>
                    <w:top w:val="none" w:sz="0" w:space="0" w:color="auto"/>
                    <w:left w:val="none" w:sz="0" w:space="0" w:color="auto"/>
                    <w:bottom w:val="none" w:sz="0" w:space="0" w:color="auto"/>
                    <w:right w:val="none" w:sz="0" w:space="0" w:color="auto"/>
                  </w:divBdr>
                </w:div>
              </w:divsChild>
            </w:div>
            <w:div w:id="1936402789">
              <w:marLeft w:val="0"/>
              <w:marRight w:val="0"/>
              <w:marTop w:val="0"/>
              <w:marBottom w:val="0"/>
              <w:divBdr>
                <w:top w:val="none" w:sz="0" w:space="0" w:color="auto"/>
                <w:left w:val="none" w:sz="0" w:space="0" w:color="auto"/>
                <w:bottom w:val="none" w:sz="0" w:space="0" w:color="auto"/>
                <w:right w:val="none" w:sz="0" w:space="0" w:color="auto"/>
              </w:divBdr>
              <w:divsChild>
                <w:div w:id="177663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897436">
      <w:bodyDiv w:val="1"/>
      <w:marLeft w:val="0"/>
      <w:marRight w:val="0"/>
      <w:marTop w:val="0"/>
      <w:marBottom w:val="0"/>
      <w:divBdr>
        <w:top w:val="none" w:sz="0" w:space="0" w:color="auto"/>
        <w:left w:val="none" w:sz="0" w:space="0" w:color="auto"/>
        <w:bottom w:val="none" w:sz="0" w:space="0" w:color="auto"/>
        <w:right w:val="none" w:sz="0" w:space="0" w:color="auto"/>
      </w:divBdr>
      <w:divsChild>
        <w:div w:id="1139373655">
          <w:marLeft w:val="0"/>
          <w:marRight w:val="0"/>
          <w:marTop w:val="0"/>
          <w:marBottom w:val="0"/>
          <w:divBdr>
            <w:top w:val="none" w:sz="0" w:space="0" w:color="auto"/>
            <w:left w:val="none" w:sz="0" w:space="0" w:color="auto"/>
            <w:bottom w:val="none" w:sz="0" w:space="0" w:color="auto"/>
            <w:right w:val="none" w:sz="0" w:space="0" w:color="auto"/>
          </w:divBdr>
          <w:divsChild>
            <w:div w:id="462117729">
              <w:marLeft w:val="0"/>
              <w:marRight w:val="0"/>
              <w:marTop w:val="0"/>
              <w:marBottom w:val="0"/>
              <w:divBdr>
                <w:top w:val="none" w:sz="0" w:space="0" w:color="auto"/>
                <w:left w:val="none" w:sz="0" w:space="0" w:color="auto"/>
                <w:bottom w:val="none" w:sz="0" w:space="0" w:color="auto"/>
                <w:right w:val="none" w:sz="0" w:space="0" w:color="auto"/>
              </w:divBdr>
              <w:divsChild>
                <w:div w:id="26484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233416">
      <w:bodyDiv w:val="1"/>
      <w:marLeft w:val="0"/>
      <w:marRight w:val="0"/>
      <w:marTop w:val="0"/>
      <w:marBottom w:val="0"/>
      <w:divBdr>
        <w:top w:val="none" w:sz="0" w:space="0" w:color="auto"/>
        <w:left w:val="none" w:sz="0" w:space="0" w:color="auto"/>
        <w:bottom w:val="none" w:sz="0" w:space="0" w:color="auto"/>
        <w:right w:val="none" w:sz="0" w:space="0" w:color="auto"/>
      </w:divBdr>
      <w:divsChild>
        <w:div w:id="962881207">
          <w:marLeft w:val="0"/>
          <w:marRight w:val="0"/>
          <w:marTop w:val="0"/>
          <w:marBottom w:val="0"/>
          <w:divBdr>
            <w:top w:val="none" w:sz="0" w:space="0" w:color="auto"/>
            <w:left w:val="none" w:sz="0" w:space="0" w:color="auto"/>
            <w:bottom w:val="none" w:sz="0" w:space="0" w:color="auto"/>
            <w:right w:val="none" w:sz="0" w:space="0" w:color="auto"/>
          </w:divBdr>
          <w:divsChild>
            <w:div w:id="1611736548">
              <w:marLeft w:val="0"/>
              <w:marRight w:val="0"/>
              <w:marTop w:val="0"/>
              <w:marBottom w:val="0"/>
              <w:divBdr>
                <w:top w:val="none" w:sz="0" w:space="0" w:color="auto"/>
                <w:left w:val="none" w:sz="0" w:space="0" w:color="auto"/>
                <w:bottom w:val="none" w:sz="0" w:space="0" w:color="auto"/>
                <w:right w:val="none" w:sz="0" w:space="0" w:color="auto"/>
              </w:divBdr>
              <w:divsChild>
                <w:div w:id="976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846295">
      <w:bodyDiv w:val="1"/>
      <w:marLeft w:val="0"/>
      <w:marRight w:val="0"/>
      <w:marTop w:val="0"/>
      <w:marBottom w:val="0"/>
      <w:divBdr>
        <w:top w:val="none" w:sz="0" w:space="0" w:color="auto"/>
        <w:left w:val="none" w:sz="0" w:space="0" w:color="auto"/>
        <w:bottom w:val="none" w:sz="0" w:space="0" w:color="auto"/>
        <w:right w:val="none" w:sz="0" w:space="0" w:color="auto"/>
      </w:divBdr>
      <w:divsChild>
        <w:div w:id="25756433">
          <w:marLeft w:val="0"/>
          <w:marRight w:val="0"/>
          <w:marTop w:val="0"/>
          <w:marBottom w:val="0"/>
          <w:divBdr>
            <w:top w:val="none" w:sz="0" w:space="0" w:color="auto"/>
            <w:left w:val="none" w:sz="0" w:space="0" w:color="auto"/>
            <w:bottom w:val="none" w:sz="0" w:space="0" w:color="auto"/>
            <w:right w:val="none" w:sz="0" w:space="0" w:color="auto"/>
          </w:divBdr>
          <w:divsChild>
            <w:div w:id="996612828">
              <w:marLeft w:val="0"/>
              <w:marRight w:val="0"/>
              <w:marTop w:val="0"/>
              <w:marBottom w:val="0"/>
              <w:divBdr>
                <w:top w:val="none" w:sz="0" w:space="0" w:color="auto"/>
                <w:left w:val="none" w:sz="0" w:space="0" w:color="auto"/>
                <w:bottom w:val="none" w:sz="0" w:space="0" w:color="auto"/>
                <w:right w:val="none" w:sz="0" w:space="0" w:color="auto"/>
              </w:divBdr>
              <w:divsChild>
                <w:div w:id="162504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717248">
      <w:bodyDiv w:val="1"/>
      <w:marLeft w:val="0"/>
      <w:marRight w:val="0"/>
      <w:marTop w:val="0"/>
      <w:marBottom w:val="0"/>
      <w:divBdr>
        <w:top w:val="none" w:sz="0" w:space="0" w:color="auto"/>
        <w:left w:val="none" w:sz="0" w:space="0" w:color="auto"/>
        <w:bottom w:val="none" w:sz="0" w:space="0" w:color="auto"/>
        <w:right w:val="none" w:sz="0" w:space="0" w:color="auto"/>
      </w:divBdr>
      <w:divsChild>
        <w:div w:id="68581466">
          <w:marLeft w:val="0"/>
          <w:marRight w:val="0"/>
          <w:marTop w:val="0"/>
          <w:marBottom w:val="0"/>
          <w:divBdr>
            <w:top w:val="none" w:sz="0" w:space="0" w:color="auto"/>
            <w:left w:val="none" w:sz="0" w:space="0" w:color="auto"/>
            <w:bottom w:val="none" w:sz="0" w:space="0" w:color="auto"/>
            <w:right w:val="none" w:sz="0" w:space="0" w:color="auto"/>
          </w:divBdr>
          <w:divsChild>
            <w:div w:id="1780566758">
              <w:marLeft w:val="0"/>
              <w:marRight w:val="0"/>
              <w:marTop w:val="0"/>
              <w:marBottom w:val="0"/>
              <w:divBdr>
                <w:top w:val="none" w:sz="0" w:space="0" w:color="auto"/>
                <w:left w:val="none" w:sz="0" w:space="0" w:color="auto"/>
                <w:bottom w:val="none" w:sz="0" w:space="0" w:color="auto"/>
                <w:right w:val="none" w:sz="0" w:space="0" w:color="auto"/>
              </w:divBdr>
              <w:divsChild>
                <w:div w:id="1713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305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salty88@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Saltonstll</dc:creator>
  <cp:lastModifiedBy>Tyler Kidder</cp:lastModifiedBy>
  <cp:revision>3</cp:revision>
  <cp:lastPrinted>2014-01-27T13:37:00Z</cp:lastPrinted>
  <dcterms:created xsi:type="dcterms:W3CDTF">2016-07-21T18:53:00Z</dcterms:created>
  <dcterms:modified xsi:type="dcterms:W3CDTF">2016-07-25T17:44:00Z</dcterms:modified>
</cp:coreProperties>
</file>