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FD" w:rsidRPr="00214610" w:rsidRDefault="002443FD" w:rsidP="00E44A15">
      <w:pPr>
        <w:pStyle w:val="DefaultTextChar"/>
        <w:rPr>
          <w:rFonts w:ascii="Arial" w:hAnsi="Arial" w:cs="Arial"/>
          <w:sz w:val="20"/>
        </w:rPr>
      </w:pPr>
      <w:bookmarkStart w:id="0" w:name="_GoBack"/>
      <w:bookmarkEnd w:id="0"/>
    </w:p>
    <w:p w:rsidR="00DC52F1" w:rsidRPr="00214610" w:rsidRDefault="00BE6309">
      <w:pPr>
        <w:pStyle w:val="DefaultTextChar"/>
        <w:jc w:val="center"/>
        <w:rPr>
          <w:rFonts w:ascii="Arial" w:hAnsi="Arial" w:cs="Arial"/>
          <w:b/>
          <w:sz w:val="20"/>
        </w:rPr>
      </w:pPr>
      <w:r w:rsidRPr="00214610">
        <w:rPr>
          <w:rFonts w:ascii="Arial" w:hAnsi="Arial" w:cs="Arial"/>
          <w:b/>
          <w:sz w:val="20"/>
        </w:rPr>
        <w:t>EFFICIENCY MAINE TRUST</w:t>
      </w:r>
    </w:p>
    <w:p w:rsidR="00BE6309" w:rsidRPr="00214610" w:rsidRDefault="00BE6309">
      <w:pPr>
        <w:pStyle w:val="DefaultTextChar"/>
        <w:jc w:val="center"/>
        <w:rPr>
          <w:rFonts w:ascii="Arial" w:hAnsi="Arial" w:cs="Arial"/>
          <w:sz w:val="20"/>
        </w:rPr>
      </w:pPr>
    </w:p>
    <w:p w:rsidR="00DC52F1" w:rsidRDefault="00E44A15">
      <w:pPr>
        <w:pStyle w:val="DefaultTextChar"/>
        <w:jc w:val="center"/>
        <w:rPr>
          <w:rFonts w:ascii="Arial" w:hAnsi="Arial" w:cs="Arial"/>
          <w:sz w:val="20"/>
        </w:rPr>
      </w:pPr>
      <w:r>
        <w:rPr>
          <w:rFonts w:ascii="Arial" w:hAnsi="Arial" w:cs="Arial"/>
          <w:sz w:val="20"/>
        </w:rPr>
        <w:t>SERVICES</w:t>
      </w:r>
      <w:r w:rsidR="009933B6" w:rsidRPr="00214610">
        <w:rPr>
          <w:rFonts w:ascii="Arial" w:hAnsi="Arial" w:cs="Arial"/>
          <w:sz w:val="20"/>
        </w:rPr>
        <w:t xml:space="preserve"> </w:t>
      </w:r>
      <w:r w:rsidR="00B81258" w:rsidRPr="00214610">
        <w:rPr>
          <w:rFonts w:ascii="Arial" w:hAnsi="Arial" w:cs="Arial"/>
          <w:sz w:val="20"/>
        </w:rPr>
        <w:t>AGREEMENT</w:t>
      </w:r>
    </w:p>
    <w:p w:rsidR="006C7CBB" w:rsidRPr="00214610" w:rsidRDefault="006C7CBB">
      <w:pPr>
        <w:pStyle w:val="DefaultTextChar"/>
        <w:jc w:val="center"/>
        <w:rPr>
          <w:rFonts w:ascii="Arial" w:hAnsi="Arial" w:cs="Arial"/>
          <w:sz w:val="20"/>
        </w:rPr>
      </w:pPr>
    </w:p>
    <w:p w:rsidR="00B81258" w:rsidRPr="00214610" w:rsidRDefault="00B81258">
      <w:pPr>
        <w:pStyle w:val="DefaultTextChar"/>
        <w:jc w:val="center"/>
        <w:rPr>
          <w:rFonts w:ascii="Arial" w:hAnsi="Arial" w:cs="Arial"/>
          <w:sz w:val="20"/>
        </w:rPr>
      </w:pPr>
    </w:p>
    <w:p w:rsidR="00DC52F1" w:rsidRPr="00214610" w:rsidRDefault="00DC52F1">
      <w:pPr>
        <w:pStyle w:val="DefaultTextChar"/>
        <w:rPr>
          <w:rFonts w:ascii="Arial" w:hAnsi="Arial" w:cs="Arial"/>
          <w:sz w:val="20"/>
        </w:rPr>
      </w:pPr>
    </w:p>
    <w:p w:rsidR="00DC52F1" w:rsidRPr="00214610" w:rsidRDefault="00DC52F1" w:rsidP="002030AB">
      <w:pPr>
        <w:pStyle w:val="DefaultTextChar"/>
        <w:tabs>
          <w:tab w:val="left" w:pos="5040"/>
        </w:tabs>
        <w:jc w:val="both"/>
        <w:rPr>
          <w:rFonts w:ascii="Arial" w:hAnsi="Arial" w:cs="Arial"/>
          <w:sz w:val="20"/>
        </w:rPr>
      </w:pPr>
      <w:r w:rsidRPr="00214610">
        <w:rPr>
          <w:rFonts w:ascii="Arial" w:hAnsi="Arial" w:cs="Arial"/>
          <w:sz w:val="20"/>
        </w:rPr>
        <w:t>THIS AGREEMENT</w:t>
      </w:r>
      <w:r w:rsidR="00B031D9" w:rsidRPr="00214610">
        <w:rPr>
          <w:rFonts w:ascii="Arial" w:hAnsi="Arial" w:cs="Arial"/>
          <w:sz w:val="20"/>
        </w:rPr>
        <w:t xml:space="preserve"> is</w:t>
      </w:r>
      <w:r w:rsidRPr="00214610">
        <w:rPr>
          <w:rFonts w:ascii="Arial" w:hAnsi="Arial" w:cs="Arial"/>
          <w:sz w:val="20"/>
        </w:rPr>
        <w:t xml:space="preserve"> made by and between </w:t>
      </w:r>
      <w:r w:rsidR="00BE6309" w:rsidRPr="00214610">
        <w:rPr>
          <w:rFonts w:ascii="Arial" w:hAnsi="Arial" w:cs="Arial"/>
          <w:sz w:val="20"/>
        </w:rPr>
        <w:t xml:space="preserve">Efficiency Maine Trust, an independent </w:t>
      </w:r>
      <w:r w:rsidR="000E6D07">
        <w:rPr>
          <w:rFonts w:ascii="Arial" w:hAnsi="Arial" w:cs="Arial"/>
          <w:sz w:val="20"/>
        </w:rPr>
        <w:t xml:space="preserve">quasi-state </w:t>
      </w:r>
      <w:r w:rsidR="00BE6309" w:rsidRPr="00214610">
        <w:rPr>
          <w:rFonts w:ascii="Arial" w:hAnsi="Arial" w:cs="Arial"/>
          <w:sz w:val="20"/>
        </w:rPr>
        <w:t xml:space="preserve">agency of </w:t>
      </w:r>
      <w:r w:rsidRPr="00214610">
        <w:rPr>
          <w:rFonts w:ascii="Arial" w:hAnsi="Arial" w:cs="Arial"/>
          <w:sz w:val="20"/>
        </w:rPr>
        <w:t xml:space="preserve">the State of Maine </w:t>
      </w:r>
      <w:r w:rsidR="009161D6" w:rsidRPr="00214610">
        <w:rPr>
          <w:rFonts w:ascii="Arial" w:hAnsi="Arial" w:cs="Arial"/>
          <w:sz w:val="20"/>
        </w:rPr>
        <w:t>(</w:t>
      </w:r>
      <w:r w:rsidRPr="00214610">
        <w:rPr>
          <w:rFonts w:ascii="Arial" w:hAnsi="Arial" w:cs="Arial"/>
          <w:sz w:val="20"/>
        </w:rPr>
        <w:t>“</w:t>
      </w:r>
      <w:r w:rsidR="00BE6309" w:rsidRPr="00214610">
        <w:rPr>
          <w:rFonts w:ascii="Arial" w:hAnsi="Arial" w:cs="Arial"/>
          <w:sz w:val="20"/>
        </w:rPr>
        <w:t>Trust</w:t>
      </w:r>
      <w:r w:rsidRPr="00214610">
        <w:rPr>
          <w:rFonts w:ascii="Arial" w:hAnsi="Arial" w:cs="Arial"/>
          <w:sz w:val="20"/>
        </w:rPr>
        <w:t>”</w:t>
      </w:r>
      <w:r w:rsidR="009161D6" w:rsidRPr="00214610">
        <w:rPr>
          <w:rFonts w:ascii="Arial" w:hAnsi="Arial" w:cs="Arial"/>
          <w:sz w:val="20"/>
        </w:rPr>
        <w:t>)</w:t>
      </w:r>
      <w:r w:rsidRPr="00214610">
        <w:rPr>
          <w:rFonts w:ascii="Arial" w:hAnsi="Arial" w:cs="Arial"/>
          <w:sz w:val="20"/>
        </w:rPr>
        <w:t xml:space="preserve"> and </w:t>
      </w:r>
      <w:r w:rsidR="00606754" w:rsidRPr="00214610">
        <w:rPr>
          <w:rFonts w:ascii="Arial" w:hAnsi="Arial" w:cs="Arial"/>
          <w:sz w:val="20"/>
          <w:highlight w:val="yellow"/>
        </w:rPr>
        <w:t>_______________________________</w:t>
      </w:r>
      <w:r w:rsidR="00606754" w:rsidRPr="00214610">
        <w:rPr>
          <w:rFonts w:ascii="Arial" w:hAnsi="Arial" w:cs="Arial"/>
          <w:sz w:val="20"/>
        </w:rPr>
        <w:t xml:space="preserve"> a [</w:t>
      </w:r>
      <w:r w:rsidR="00606754" w:rsidRPr="00214610">
        <w:rPr>
          <w:rFonts w:ascii="Arial" w:hAnsi="Arial" w:cs="Arial"/>
          <w:sz w:val="20"/>
          <w:highlight w:val="yellow"/>
        </w:rPr>
        <w:t>type of business entity, e.g. corporation, limited liability company, partnership</w:t>
      </w:r>
      <w:r w:rsidR="00606754" w:rsidRPr="00214610">
        <w:rPr>
          <w:rFonts w:ascii="Arial" w:hAnsi="Arial" w:cs="Arial"/>
          <w:sz w:val="20"/>
        </w:rPr>
        <w:t xml:space="preserve">] organized under the laws of the State of </w:t>
      </w:r>
      <w:r w:rsidR="00606754" w:rsidRPr="00214610">
        <w:rPr>
          <w:rFonts w:ascii="Arial" w:hAnsi="Arial" w:cs="Arial"/>
          <w:sz w:val="20"/>
          <w:highlight w:val="yellow"/>
        </w:rPr>
        <w:t>___________</w:t>
      </w:r>
      <w:r w:rsidR="00606754" w:rsidRPr="00214610">
        <w:rPr>
          <w:rFonts w:ascii="Arial" w:hAnsi="Arial" w:cs="Arial"/>
          <w:sz w:val="20"/>
        </w:rPr>
        <w:t xml:space="preserve">, federal tax identification number </w:t>
      </w:r>
      <w:r w:rsidR="00606754" w:rsidRPr="00214610">
        <w:rPr>
          <w:rFonts w:ascii="Arial" w:hAnsi="Arial" w:cs="Arial"/>
          <w:sz w:val="20"/>
          <w:highlight w:val="yellow"/>
        </w:rPr>
        <w:t>_________________</w:t>
      </w:r>
      <w:r w:rsidR="00606754" w:rsidRPr="00214610">
        <w:rPr>
          <w:rFonts w:ascii="Arial" w:hAnsi="Arial" w:cs="Arial"/>
          <w:sz w:val="20"/>
        </w:rPr>
        <w:t xml:space="preserve">, with a place of business located at </w:t>
      </w:r>
      <w:r w:rsidR="00606754" w:rsidRPr="00214610">
        <w:rPr>
          <w:rFonts w:ascii="Arial" w:hAnsi="Arial" w:cs="Arial"/>
          <w:sz w:val="20"/>
          <w:highlight w:val="yellow"/>
        </w:rPr>
        <w:t>________________________________</w:t>
      </w:r>
      <w:r w:rsidR="00606754" w:rsidRPr="00214610">
        <w:rPr>
          <w:rFonts w:ascii="Arial" w:hAnsi="Arial" w:cs="Arial"/>
          <w:sz w:val="20"/>
        </w:rPr>
        <w:t>, (“</w:t>
      </w:r>
      <w:r w:rsidR="00606754">
        <w:rPr>
          <w:rFonts w:ascii="Arial" w:hAnsi="Arial" w:cs="Arial"/>
          <w:sz w:val="20"/>
        </w:rPr>
        <w:t>Provider</w:t>
      </w:r>
      <w:r w:rsidR="00606754" w:rsidRPr="00214610">
        <w:rPr>
          <w:rFonts w:ascii="Arial" w:hAnsi="Arial" w:cs="Arial"/>
          <w:sz w:val="20"/>
        </w:rPr>
        <w:t>”).</w:t>
      </w:r>
    </w:p>
    <w:p w:rsidR="00DC52F1" w:rsidRPr="00214610" w:rsidRDefault="00DC52F1" w:rsidP="002030AB">
      <w:pPr>
        <w:pStyle w:val="DefaultTextChar"/>
        <w:jc w:val="both"/>
        <w:rPr>
          <w:rFonts w:ascii="Arial" w:hAnsi="Arial" w:cs="Arial"/>
          <w:sz w:val="20"/>
        </w:rPr>
      </w:pPr>
    </w:p>
    <w:p w:rsidR="00661CD6" w:rsidRPr="00214610" w:rsidRDefault="00661CD6" w:rsidP="002030AB">
      <w:pPr>
        <w:pStyle w:val="DefaultTextChar"/>
        <w:jc w:val="both"/>
        <w:rPr>
          <w:rFonts w:ascii="Arial" w:hAnsi="Arial" w:cs="Arial"/>
          <w:sz w:val="20"/>
        </w:rPr>
      </w:pPr>
      <w:r w:rsidRPr="00214610">
        <w:rPr>
          <w:rFonts w:ascii="Arial" w:hAnsi="Arial" w:cs="Arial"/>
          <w:sz w:val="20"/>
        </w:rPr>
        <w:t xml:space="preserve">WHEREAS, </w:t>
      </w:r>
      <w:r w:rsidR="002F0B50">
        <w:rPr>
          <w:rFonts w:ascii="Arial" w:hAnsi="Arial" w:cs="Arial"/>
          <w:sz w:val="20"/>
        </w:rPr>
        <w:t>the Trust wishes to engage Provider to provide and perform certain services</w:t>
      </w:r>
      <w:r w:rsidR="00AA3646">
        <w:rPr>
          <w:rFonts w:ascii="Arial" w:hAnsi="Arial" w:cs="Arial"/>
          <w:sz w:val="20"/>
        </w:rPr>
        <w:t>,</w:t>
      </w:r>
      <w:r w:rsidR="002F0B50">
        <w:rPr>
          <w:rFonts w:ascii="Arial" w:hAnsi="Arial" w:cs="Arial"/>
          <w:sz w:val="20"/>
        </w:rPr>
        <w:t xml:space="preserve"> and Provider wishes to provide and perform such services in accordance with the terms and conditions contained in this Agreement</w:t>
      </w:r>
      <w:r w:rsidRPr="00214610">
        <w:rPr>
          <w:rFonts w:ascii="Arial" w:hAnsi="Arial" w:cs="Arial"/>
          <w:sz w:val="20"/>
        </w:rPr>
        <w:t>;</w:t>
      </w:r>
    </w:p>
    <w:p w:rsidR="009161D6" w:rsidRPr="00214610" w:rsidRDefault="009161D6" w:rsidP="002030AB">
      <w:pPr>
        <w:pStyle w:val="DefaultTextChar"/>
        <w:jc w:val="both"/>
        <w:rPr>
          <w:rFonts w:ascii="Arial" w:hAnsi="Arial" w:cs="Arial"/>
          <w:sz w:val="20"/>
        </w:rPr>
      </w:pPr>
    </w:p>
    <w:p w:rsidR="00DC52F1" w:rsidRPr="00214610" w:rsidRDefault="009161D6" w:rsidP="002030AB">
      <w:pPr>
        <w:pStyle w:val="DefaultTextChar"/>
        <w:jc w:val="both"/>
        <w:rPr>
          <w:rFonts w:ascii="Arial" w:hAnsi="Arial" w:cs="Arial"/>
          <w:sz w:val="20"/>
        </w:rPr>
      </w:pPr>
      <w:r w:rsidRPr="00214610">
        <w:rPr>
          <w:rFonts w:ascii="Arial" w:hAnsi="Arial" w:cs="Arial"/>
          <w:sz w:val="20"/>
        </w:rPr>
        <w:t>NOW, THEREFORE,</w:t>
      </w:r>
      <w:r w:rsidR="00DC52F1" w:rsidRPr="00214610">
        <w:rPr>
          <w:rFonts w:ascii="Arial" w:hAnsi="Arial" w:cs="Arial"/>
          <w:sz w:val="20"/>
        </w:rPr>
        <w:t xml:space="preserve"> </w:t>
      </w:r>
      <w:r w:rsidRPr="00214610">
        <w:rPr>
          <w:rFonts w:ascii="Arial" w:hAnsi="Arial" w:cs="Arial"/>
          <w:sz w:val="20"/>
        </w:rPr>
        <w:t>for valuable consideration</w:t>
      </w:r>
      <w:r w:rsidR="002443FD" w:rsidRPr="00214610">
        <w:rPr>
          <w:rFonts w:ascii="Arial" w:hAnsi="Arial" w:cs="Arial"/>
          <w:sz w:val="20"/>
        </w:rPr>
        <w:t xml:space="preserve"> received or to be received</w:t>
      </w:r>
      <w:r w:rsidRPr="00214610">
        <w:rPr>
          <w:rFonts w:ascii="Arial" w:hAnsi="Arial" w:cs="Arial"/>
          <w:sz w:val="20"/>
        </w:rPr>
        <w:t xml:space="preserve">, including but not limited to the performance by the </w:t>
      </w:r>
      <w:r w:rsidR="002443FD" w:rsidRPr="00214610">
        <w:rPr>
          <w:rFonts w:ascii="Arial" w:hAnsi="Arial" w:cs="Arial"/>
          <w:sz w:val="20"/>
        </w:rPr>
        <w:t xml:space="preserve">Trust and the </w:t>
      </w:r>
      <w:r w:rsidR="00E44A15">
        <w:rPr>
          <w:rFonts w:ascii="Arial" w:hAnsi="Arial" w:cs="Arial"/>
          <w:sz w:val="20"/>
        </w:rPr>
        <w:t>Provider</w:t>
      </w:r>
      <w:r w:rsidR="002443FD" w:rsidRPr="00214610">
        <w:rPr>
          <w:rFonts w:ascii="Arial" w:hAnsi="Arial" w:cs="Arial"/>
          <w:sz w:val="20"/>
        </w:rPr>
        <w:t xml:space="preserve"> (the “</w:t>
      </w:r>
      <w:r w:rsidRPr="00214610">
        <w:rPr>
          <w:rFonts w:ascii="Arial" w:hAnsi="Arial" w:cs="Arial"/>
          <w:sz w:val="20"/>
        </w:rPr>
        <w:t>Parties</w:t>
      </w:r>
      <w:r w:rsidR="002443FD" w:rsidRPr="00214610">
        <w:rPr>
          <w:rFonts w:ascii="Arial" w:hAnsi="Arial" w:cs="Arial"/>
          <w:sz w:val="20"/>
        </w:rPr>
        <w:t>”)</w:t>
      </w:r>
      <w:r w:rsidRPr="00214610">
        <w:rPr>
          <w:rFonts w:ascii="Arial" w:hAnsi="Arial" w:cs="Arial"/>
          <w:sz w:val="20"/>
        </w:rPr>
        <w:t xml:space="preserve"> of their respective obligations under this Agreement, the Parties</w:t>
      </w:r>
      <w:r w:rsidR="002443FD" w:rsidRPr="00214610">
        <w:rPr>
          <w:rFonts w:ascii="Arial" w:hAnsi="Arial" w:cs="Arial"/>
          <w:sz w:val="20"/>
        </w:rPr>
        <w:t xml:space="preserve"> </w:t>
      </w:r>
      <w:r w:rsidRPr="00214610">
        <w:rPr>
          <w:rFonts w:ascii="Arial" w:hAnsi="Arial" w:cs="Arial"/>
          <w:sz w:val="20"/>
        </w:rPr>
        <w:t>agree as follows.</w:t>
      </w:r>
    </w:p>
    <w:p w:rsidR="00F048D9" w:rsidRPr="00214610" w:rsidRDefault="00F048D9" w:rsidP="002030AB">
      <w:pPr>
        <w:pStyle w:val="DefaultTextChar"/>
        <w:jc w:val="both"/>
        <w:rPr>
          <w:rFonts w:ascii="Arial" w:hAnsi="Arial" w:cs="Arial"/>
          <w:sz w:val="20"/>
        </w:rPr>
      </w:pPr>
    </w:p>
    <w:p w:rsidR="00F048D9" w:rsidRPr="00214610" w:rsidRDefault="00F048D9" w:rsidP="002030AB">
      <w:pPr>
        <w:pStyle w:val="DefaultTextChar"/>
        <w:jc w:val="both"/>
        <w:rPr>
          <w:rFonts w:ascii="Arial" w:hAnsi="Arial" w:cs="Arial"/>
          <w:sz w:val="20"/>
        </w:rPr>
      </w:pPr>
      <w:r w:rsidRPr="00214610">
        <w:rPr>
          <w:rFonts w:ascii="Arial" w:hAnsi="Arial" w:cs="Arial"/>
          <w:sz w:val="20"/>
        </w:rPr>
        <w:t xml:space="preserve">1.  </w:t>
      </w:r>
      <w:r w:rsidR="00B8670D">
        <w:rPr>
          <w:rFonts w:ascii="Arial" w:hAnsi="Arial" w:cs="Arial"/>
          <w:b/>
          <w:sz w:val="20"/>
          <w:u w:val="single"/>
        </w:rPr>
        <w:t>SERVICES</w:t>
      </w:r>
      <w:r w:rsidRPr="00214610">
        <w:rPr>
          <w:rFonts w:ascii="Arial" w:hAnsi="Arial" w:cs="Arial"/>
          <w:sz w:val="20"/>
        </w:rPr>
        <w:t>.</w:t>
      </w:r>
    </w:p>
    <w:p w:rsidR="00F048D9" w:rsidRPr="00214610" w:rsidRDefault="00F048D9" w:rsidP="002030AB">
      <w:pPr>
        <w:pStyle w:val="DefaultTextChar"/>
        <w:jc w:val="both"/>
        <w:rPr>
          <w:rFonts w:ascii="Arial" w:hAnsi="Arial" w:cs="Arial"/>
          <w:sz w:val="20"/>
        </w:rPr>
      </w:pPr>
    </w:p>
    <w:p w:rsidR="008465EF" w:rsidRPr="00214610" w:rsidRDefault="00F048D9" w:rsidP="002030AB">
      <w:pPr>
        <w:autoSpaceDE w:val="0"/>
        <w:autoSpaceDN w:val="0"/>
        <w:adjustRightInd w:val="0"/>
        <w:jc w:val="both"/>
        <w:rPr>
          <w:rFonts w:ascii="Arial" w:hAnsi="Arial" w:cs="Arial"/>
          <w:color w:val="000000"/>
        </w:rPr>
      </w:pPr>
      <w:r w:rsidRPr="00214610">
        <w:rPr>
          <w:rFonts w:ascii="Arial" w:hAnsi="Arial" w:cs="Arial"/>
        </w:rPr>
        <w:t>1.1</w:t>
      </w:r>
      <w:r w:rsidRPr="00214610">
        <w:rPr>
          <w:rFonts w:ascii="Arial" w:hAnsi="Arial" w:cs="Arial"/>
        </w:rPr>
        <w:tab/>
      </w:r>
      <w:r w:rsidR="00B8670D">
        <w:rPr>
          <w:rFonts w:ascii="Arial" w:hAnsi="Arial" w:cs="Arial"/>
        </w:rPr>
        <w:t xml:space="preserve">Provider will, throughout the Term, undertake, perform, provide and complete the services set forth in the Statement of Work appended hereto as Rider A, and such other written </w:t>
      </w:r>
      <w:r w:rsidR="007A695A">
        <w:rPr>
          <w:rFonts w:ascii="Arial" w:hAnsi="Arial" w:cs="Arial"/>
        </w:rPr>
        <w:t>S</w:t>
      </w:r>
      <w:r w:rsidR="00B8670D">
        <w:rPr>
          <w:rFonts w:ascii="Arial" w:hAnsi="Arial" w:cs="Arial"/>
        </w:rPr>
        <w:t xml:space="preserve">tatements of </w:t>
      </w:r>
      <w:r w:rsidR="007A695A">
        <w:rPr>
          <w:rFonts w:ascii="Arial" w:hAnsi="Arial" w:cs="Arial"/>
        </w:rPr>
        <w:t>W</w:t>
      </w:r>
      <w:r w:rsidR="00B8670D">
        <w:rPr>
          <w:rFonts w:ascii="Arial" w:hAnsi="Arial" w:cs="Arial"/>
        </w:rPr>
        <w:t>ork as may be agreed by the Parties (the “Services”).</w:t>
      </w:r>
      <w:r w:rsidR="008465EF" w:rsidRPr="00214610">
        <w:rPr>
          <w:rFonts w:ascii="Arial" w:hAnsi="Arial" w:cs="Arial"/>
          <w:color w:val="000000"/>
        </w:rPr>
        <w:t xml:space="preserve"> </w:t>
      </w:r>
    </w:p>
    <w:p w:rsidR="00630771" w:rsidRPr="00214610" w:rsidRDefault="00630771" w:rsidP="002030AB">
      <w:pPr>
        <w:autoSpaceDE w:val="0"/>
        <w:autoSpaceDN w:val="0"/>
        <w:adjustRightInd w:val="0"/>
        <w:jc w:val="both"/>
        <w:rPr>
          <w:rFonts w:ascii="Arial" w:hAnsi="Arial" w:cs="Arial"/>
          <w:color w:val="000000"/>
        </w:rPr>
      </w:pPr>
    </w:p>
    <w:p w:rsidR="00AF404D" w:rsidRDefault="00630771" w:rsidP="002030AB">
      <w:pPr>
        <w:pStyle w:val="DefaultTextChar"/>
        <w:jc w:val="both"/>
        <w:rPr>
          <w:rFonts w:ascii="Arial" w:hAnsi="Arial" w:cs="Arial"/>
          <w:sz w:val="20"/>
          <w:lang w:val="en-GB"/>
        </w:rPr>
      </w:pPr>
      <w:r w:rsidRPr="00214610">
        <w:rPr>
          <w:rFonts w:ascii="Arial" w:hAnsi="Arial" w:cs="Arial"/>
          <w:color w:val="000000"/>
          <w:sz w:val="20"/>
        </w:rPr>
        <w:t>1.2</w:t>
      </w:r>
      <w:r w:rsidRPr="00214610">
        <w:rPr>
          <w:rFonts w:ascii="Arial" w:hAnsi="Arial" w:cs="Arial"/>
          <w:color w:val="000000"/>
          <w:sz w:val="20"/>
        </w:rPr>
        <w:tab/>
      </w:r>
      <w:r w:rsidR="00B8670D" w:rsidRPr="00B8670D">
        <w:rPr>
          <w:rFonts w:ascii="Arial" w:hAnsi="Arial" w:cs="Arial"/>
          <w:sz w:val="20"/>
          <w:lang w:val="en-GB"/>
        </w:rPr>
        <w:t xml:space="preserve">Services under this Agreement shall be authorized </w:t>
      </w:r>
      <w:r w:rsidR="00B8670D">
        <w:rPr>
          <w:rFonts w:ascii="Arial" w:hAnsi="Arial" w:cs="Arial"/>
          <w:sz w:val="20"/>
          <w:lang w:val="en-GB"/>
        </w:rPr>
        <w:t xml:space="preserve">only </w:t>
      </w:r>
      <w:r w:rsidR="00B8670D" w:rsidRPr="00B8670D">
        <w:rPr>
          <w:rFonts w:ascii="Arial" w:hAnsi="Arial" w:cs="Arial"/>
          <w:sz w:val="20"/>
          <w:lang w:val="en-GB"/>
        </w:rPr>
        <w:t xml:space="preserve">by </w:t>
      </w:r>
      <w:r w:rsidR="00AF404D">
        <w:rPr>
          <w:rFonts w:ascii="Arial" w:hAnsi="Arial" w:cs="Arial"/>
          <w:sz w:val="20"/>
          <w:lang w:val="en-GB"/>
        </w:rPr>
        <w:t>the</w:t>
      </w:r>
      <w:r w:rsidR="00B8670D" w:rsidRPr="00B8670D">
        <w:rPr>
          <w:rFonts w:ascii="Arial" w:hAnsi="Arial" w:cs="Arial"/>
          <w:sz w:val="20"/>
          <w:lang w:val="en-GB"/>
        </w:rPr>
        <w:t xml:space="preserve"> Statement of Work (“SOW”)</w:t>
      </w:r>
      <w:r w:rsidR="00AA3646">
        <w:rPr>
          <w:rFonts w:ascii="Arial" w:hAnsi="Arial" w:cs="Arial"/>
          <w:sz w:val="20"/>
          <w:lang w:val="en-GB"/>
        </w:rPr>
        <w:t xml:space="preserve"> </w:t>
      </w:r>
      <w:r w:rsidR="00B8670D" w:rsidRPr="00B8670D">
        <w:rPr>
          <w:rFonts w:ascii="Arial" w:hAnsi="Arial" w:cs="Arial"/>
          <w:sz w:val="20"/>
          <w:lang w:val="en-GB"/>
        </w:rPr>
        <w:t xml:space="preserve">and through any additional SOWs </w:t>
      </w:r>
      <w:r w:rsidR="00B8670D">
        <w:rPr>
          <w:rFonts w:ascii="Arial" w:hAnsi="Arial" w:cs="Arial"/>
          <w:sz w:val="20"/>
          <w:lang w:val="en-GB"/>
        </w:rPr>
        <w:t>that</w:t>
      </w:r>
      <w:r w:rsidR="00B8670D" w:rsidRPr="00B8670D">
        <w:rPr>
          <w:rFonts w:ascii="Arial" w:hAnsi="Arial" w:cs="Arial"/>
          <w:sz w:val="20"/>
          <w:lang w:val="en-GB"/>
        </w:rPr>
        <w:t xml:space="preserve"> may be issued by </w:t>
      </w:r>
      <w:r w:rsidR="00B8670D">
        <w:rPr>
          <w:rFonts w:ascii="Arial" w:hAnsi="Arial" w:cs="Arial"/>
          <w:sz w:val="20"/>
          <w:lang w:val="en-GB"/>
        </w:rPr>
        <w:t>the Trust</w:t>
      </w:r>
      <w:r w:rsidR="00B8670D" w:rsidRPr="00B8670D">
        <w:rPr>
          <w:rFonts w:ascii="Arial" w:hAnsi="Arial" w:cs="Arial"/>
          <w:sz w:val="20"/>
          <w:lang w:val="en-GB"/>
        </w:rPr>
        <w:t xml:space="preserve"> from time to time during the Term.  Each SOW, when executed by the </w:t>
      </w:r>
      <w:r w:rsidR="00B8670D">
        <w:rPr>
          <w:rFonts w:ascii="Arial" w:hAnsi="Arial" w:cs="Arial"/>
          <w:sz w:val="20"/>
          <w:lang w:val="en-GB"/>
        </w:rPr>
        <w:t>P</w:t>
      </w:r>
      <w:r w:rsidR="00B8670D" w:rsidRPr="00B8670D">
        <w:rPr>
          <w:rFonts w:ascii="Arial" w:hAnsi="Arial" w:cs="Arial"/>
          <w:sz w:val="20"/>
          <w:lang w:val="en-GB"/>
        </w:rPr>
        <w:t xml:space="preserve">arties, shall be (i) effective and binding in accordance with its terms and subject to and in accordance with all other provisions of this Agreement, and (ii) deemed to incorporate and be governed by the terms of this Agreement as if set out fully therein (except solely to the extent expressly (by reference to this Agreement) stated in the SOW in writing).  Any terms and conditions that may appear in or on </w:t>
      </w:r>
      <w:r w:rsidR="00AF404D">
        <w:rPr>
          <w:rFonts w:ascii="Arial" w:hAnsi="Arial" w:cs="Arial"/>
          <w:sz w:val="20"/>
          <w:lang w:val="en-GB"/>
        </w:rPr>
        <w:t>order acknowledgements,</w:t>
      </w:r>
      <w:r w:rsidR="00B8670D" w:rsidRPr="00B8670D">
        <w:rPr>
          <w:rFonts w:ascii="Arial" w:hAnsi="Arial" w:cs="Arial"/>
          <w:sz w:val="20"/>
          <w:lang w:val="en-GB"/>
        </w:rPr>
        <w:t xml:space="preserve"> invoices</w:t>
      </w:r>
      <w:r w:rsidR="00AA3646">
        <w:rPr>
          <w:rFonts w:ascii="Arial" w:hAnsi="Arial" w:cs="Arial"/>
          <w:sz w:val="20"/>
          <w:lang w:val="en-GB"/>
        </w:rPr>
        <w:t>,</w:t>
      </w:r>
      <w:r w:rsidR="00B8670D" w:rsidRPr="00B8670D">
        <w:rPr>
          <w:rFonts w:ascii="Arial" w:hAnsi="Arial" w:cs="Arial"/>
          <w:sz w:val="20"/>
          <w:lang w:val="en-GB"/>
        </w:rPr>
        <w:t xml:space="preserve"> </w:t>
      </w:r>
      <w:r w:rsidR="00AF404D">
        <w:rPr>
          <w:rFonts w:ascii="Arial" w:hAnsi="Arial" w:cs="Arial"/>
          <w:sz w:val="20"/>
          <w:lang w:val="en-GB"/>
        </w:rPr>
        <w:t xml:space="preserve">or other documents </w:t>
      </w:r>
      <w:r w:rsidR="00B8670D" w:rsidRPr="00B8670D">
        <w:rPr>
          <w:rFonts w:ascii="Arial" w:hAnsi="Arial" w:cs="Arial"/>
          <w:sz w:val="20"/>
          <w:lang w:val="en-GB"/>
        </w:rPr>
        <w:t xml:space="preserve">of </w:t>
      </w:r>
      <w:r w:rsidR="00AF404D">
        <w:rPr>
          <w:rFonts w:ascii="Arial" w:hAnsi="Arial" w:cs="Arial"/>
          <w:sz w:val="20"/>
          <w:lang w:val="en-GB"/>
        </w:rPr>
        <w:t>Provider</w:t>
      </w:r>
      <w:r w:rsidR="00B8670D" w:rsidRPr="00B8670D">
        <w:rPr>
          <w:rFonts w:ascii="Arial" w:hAnsi="Arial" w:cs="Arial"/>
          <w:sz w:val="20"/>
          <w:lang w:val="en-GB"/>
        </w:rPr>
        <w:t xml:space="preserve"> have no force or effect with respect to this Agreement (including the applicable SOW) or Services</w:t>
      </w:r>
      <w:r w:rsidR="00AA3646">
        <w:rPr>
          <w:rFonts w:ascii="Arial" w:hAnsi="Arial" w:cs="Arial"/>
          <w:sz w:val="20"/>
          <w:lang w:val="en-GB"/>
        </w:rPr>
        <w:t xml:space="preserve"> and will not serve to alter, amend, or modify this Agreement or any SOW unless the Parties have expressly agreed to such new or additional terms in writing.</w:t>
      </w:r>
      <w:r w:rsidR="00AF404D">
        <w:rPr>
          <w:rFonts w:ascii="Arial" w:hAnsi="Arial" w:cs="Arial"/>
          <w:sz w:val="20"/>
          <w:lang w:val="en-GB"/>
        </w:rPr>
        <w:t xml:space="preserve">  </w:t>
      </w:r>
    </w:p>
    <w:p w:rsidR="007A695A" w:rsidRDefault="007A695A" w:rsidP="002030AB">
      <w:pPr>
        <w:pStyle w:val="DefaultTextChar"/>
        <w:jc w:val="both"/>
        <w:rPr>
          <w:rFonts w:ascii="Arial" w:hAnsi="Arial" w:cs="Arial"/>
          <w:sz w:val="20"/>
          <w:lang w:val="en-GB"/>
        </w:rPr>
      </w:pPr>
    </w:p>
    <w:p w:rsidR="007A695A" w:rsidRDefault="007A695A" w:rsidP="002030AB">
      <w:pPr>
        <w:pStyle w:val="DefaultTextChar"/>
        <w:jc w:val="both"/>
        <w:rPr>
          <w:rFonts w:ascii="Arial" w:hAnsi="Arial" w:cs="Arial"/>
          <w:sz w:val="20"/>
          <w:lang w:val="en-GB"/>
        </w:rPr>
      </w:pPr>
      <w:r>
        <w:rPr>
          <w:rFonts w:ascii="Arial" w:hAnsi="Arial" w:cs="Arial"/>
          <w:sz w:val="20"/>
          <w:lang w:val="en-GB"/>
        </w:rPr>
        <w:t>1.3</w:t>
      </w:r>
      <w:r>
        <w:rPr>
          <w:rFonts w:ascii="Arial" w:hAnsi="Arial" w:cs="Arial"/>
          <w:sz w:val="20"/>
          <w:lang w:val="en-GB"/>
        </w:rPr>
        <w:tab/>
        <w:t xml:space="preserve">It is understood and agreed that Provider is engaged hereunder on a project basis and that no work or services may </w:t>
      </w:r>
      <w:r w:rsidR="008326E9">
        <w:rPr>
          <w:rFonts w:ascii="Arial" w:hAnsi="Arial" w:cs="Arial"/>
          <w:sz w:val="20"/>
          <w:lang w:val="en-GB"/>
        </w:rPr>
        <w:t xml:space="preserve">be </w:t>
      </w:r>
      <w:r>
        <w:rPr>
          <w:rFonts w:ascii="Arial" w:hAnsi="Arial" w:cs="Arial"/>
          <w:sz w:val="20"/>
          <w:lang w:val="en-GB"/>
        </w:rPr>
        <w:t>performed in the absence of an SOW executed by the Trust specifically authorizing such work or services and detailing the scope, staffing, deliverables, budget, and timing of the specific project</w:t>
      </w:r>
    </w:p>
    <w:p w:rsidR="007A695A" w:rsidRDefault="007A695A" w:rsidP="002030AB">
      <w:pPr>
        <w:pStyle w:val="DefaultTextChar"/>
        <w:jc w:val="both"/>
        <w:rPr>
          <w:rFonts w:ascii="Arial" w:hAnsi="Arial" w:cs="Arial"/>
          <w:sz w:val="20"/>
          <w:lang w:val="en-GB"/>
        </w:rPr>
      </w:pPr>
    </w:p>
    <w:p w:rsidR="007A695A" w:rsidRPr="00565ED5" w:rsidRDefault="007A695A" w:rsidP="002030AB">
      <w:pPr>
        <w:pStyle w:val="DefaultTextChar"/>
        <w:jc w:val="both"/>
        <w:rPr>
          <w:rFonts w:ascii="Arial" w:hAnsi="Arial" w:cs="Arial"/>
          <w:sz w:val="20"/>
          <w:lang w:val="en-GB"/>
        </w:rPr>
      </w:pPr>
      <w:r w:rsidRPr="00565ED5">
        <w:rPr>
          <w:rFonts w:ascii="Arial" w:hAnsi="Arial" w:cs="Arial"/>
          <w:sz w:val="20"/>
          <w:lang w:val="en-GB"/>
        </w:rPr>
        <w:t>1.4</w:t>
      </w:r>
      <w:r w:rsidRPr="00565ED5">
        <w:rPr>
          <w:rFonts w:ascii="Arial" w:hAnsi="Arial" w:cs="Arial"/>
          <w:sz w:val="20"/>
          <w:lang w:val="en-GB"/>
        </w:rPr>
        <w:tab/>
      </w:r>
      <w:r w:rsidR="00F510DC">
        <w:rPr>
          <w:rFonts w:ascii="Arial" w:hAnsi="Arial" w:cs="Arial"/>
          <w:sz w:val="20"/>
          <w:lang w:val="en-GB"/>
        </w:rPr>
        <w:t>The Trust</w:t>
      </w:r>
      <w:r w:rsidR="00230A8D" w:rsidRPr="00230A8D">
        <w:rPr>
          <w:rFonts w:ascii="Arial" w:hAnsi="Arial" w:cs="Arial"/>
          <w:sz w:val="20"/>
        </w:rPr>
        <w:t xml:space="preserve"> may at any time request changes or modifications to any </w:t>
      </w:r>
      <w:r w:rsidR="00F510DC">
        <w:rPr>
          <w:rFonts w:ascii="Arial" w:hAnsi="Arial" w:cs="Arial"/>
          <w:sz w:val="20"/>
        </w:rPr>
        <w:t>SOW</w:t>
      </w:r>
      <w:r w:rsidR="00230A8D" w:rsidRPr="00230A8D">
        <w:rPr>
          <w:rFonts w:ascii="Arial" w:hAnsi="Arial" w:cs="Arial"/>
          <w:sz w:val="20"/>
        </w:rPr>
        <w:t xml:space="preserve"> by making a written request to P</w:t>
      </w:r>
      <w:r w:rsidR="00F510DC">
        <w:rPr>
          <w:rFonts w:ascii="Arial" w:hAnsi="Arial" w:cs="Arial"/>
          <w:sz w:val="20"/>
        </w:rPr>
        <w:t>rovider</w:t>
      </w:r>
      <w:r w:rsidR="00230A8D" w:rsidRPr="00230A8D">
        <w:rPr>
          <w:rFonts w:ascii="Arial" w:hAnsi="Arial" w:cs="Arial"/>
          <w:sz w:val="20"/>
        </w:rPr>
        <w:t xml:space="preserve"> specifying in detail the desired changes or modifications. Within </w:t>
      </w:r>
      <w:r w:rsidR="008326E9">
        <w:rPr>
          <w:rFonts w:ascii="Arial" w:hAnsi="Arial" w:cs="Arial"/>
          <w:sz w:val="20"/>
        </w:rPr>
        <w:t>five</w:t>
      </w:r>
      <w:r w:rsidR="00230A8D" w:rsidRPr="00230A8D">
        <w:rPr>
          <w:rFonts w:ascii="Arial" w:hAnsi="Arial" w:cs="Arial"/>
          <w:sz w:val="20"/>
        </w:rPr>
        <w:t xml:space="preserve"> (</w:t>
      </w:r>
      <w:r w:rsidR="008326E9">
        <w:rPr>
          <w:rFonts w:ascii="Arial" w:hAnsi="Arial" w:cs="Arial"/>
          <w:sz w:val="20"/>
        </w:rPr>
        <w:t>5</w:t>
      </w:r>
      <w:r w:rsidR="00230A8D" w:rsidRPr="00230A8D">
        <w:rPr>
          <w:rFonts w:ascii="Arial" w:hAnsi="Arial" w:cs="Arial"/>
          <w:sz w:val="20"/>
        </w:rPr>
        <w:t>) days of P</w:t>
      </w:r>
      <w:r w:rsidR="00F510DC">
        <w:rPr>
          <w:rFonts w:ascii="Arial" w:hAnsi="Arial" w:cs="Arial"/>
          <w:sz w:val="20"/>
        </w:rPr>
        <w:t>rovider</w:t>
      </w:r>
      <w:r w:rsidR="00230A8D" w:rsidRPr="00230A8D">
        <w:rPr>
          <w:rFonts w:ascii="Arial" w:hAnsi="Arial" w:cs="Arial"/>
          <w:sz w:val="20"/>
        </w:rPr>
        <w:t xml:space="preserve">’s receipt of </w:t>
      </w:r>
      <w:r w:rsidR="00F510DC">
        <w:rPr>
          <w:rFonts w:ascii="Arial" w:hAnsi="Arial" w:cs="Arial"/>
          <w:sz w:val="20"/>
        </w:rPr>
        <w:t>the Trust</w:t>
      </w:r>
      <w:r w:rsidR="00230A8D" w:rsidRPr="00230A8D">
        <w:rPr>
          <w:rFonts w:ascii="Arial" w:hAnsi="Arial" w:cs="Arial"/>
          <w:sz w:val="20"/>
        </w:rPr>
        <w:t>’s request, P</w:t>
      </w:r>
      <w:r w:rsidR="00F510DC">
        <w:rPr>
          <w:rFonts w:ascii="Arial" w:hAnsi="Arial" w:cs="Arial"/>
          <w:sz w:val="20"/>
        </w:rPr>
        <w:t>rovider</w:t>
      </w:r>
      <w:r w:rsidR="00230A8D" w:rsidRPr="00230A8D">
        <w:rPr>
          <w:rFonts w:ascii="Arial" w:hAnsi="Arial" w:cs="Arial"/>
          <w:sz w:val="20"/>
        </w:rPr>
        <w:t xml:space="preserve"> will submit to </w:t>
      </w:r>
      <w:r w:rsidR="00F510DC">
        <w:rPr>
          <w:rFonts w:ascii="Arial" w:hAnsi="Arial" w:cs="Arial"/>
          <w:sz w:val="20"/>
        </w:rPr>
        <w:t>the Trust</w:t>
      </w:r>
      <w:r w:rsidR="00230A8D" w:rsidRPr="00230A8D">
        <w:rPr>
          <w:rFonts w:ascii="Arial" w:hAnsi="Arial" w:cs="Arial"/>
          <w:sz w:val="20"/>
        </w:rPr>
        <w:t xml:space="preserve"> a change order that will detail the cost related to P</w:t>
      </w:r>
      <w:r w:rsidR="00F510DC">
        <w:rPr>
          <w:rFonts w:ascii="Arial" w:hAnsi="Arial" w:cs="Arial"/>
          <w:sz w:val="20"/>
        </w:rPr>
        <w:t>rovider</w:t>
      </w:r>
      <w:r w:rsidR="00230A8D" w:rsidRPr="00230A8D">
        <w:rPr>
          <w:rFonts w:ascii="Arial" w:hAnsi="Arial" w:cs="Arial"/>
          <w:sz w:val="20"/>
        </w:rPr>
        <w:t>'s implementation of such changes and modifications, as well as a written description of any affect(s) that such changes or modifications may have on performance periods. If P</w:t>
      </w:r>
      <w:r w:rsidR="00F510DC">
        <w:rPr>
          <w:rFonts w:ascii="Arial" w:hAnsi="Arial" w:cs="Arial"/>
          <w:sz w:val="20"/>
        </w:rPr>
        <w:t>rovider</w:t>
      </w:r>
      <w:r w:rsidR="00230A8D" w:rsidRPr="00230A8D">
        <w:rPr>
          <w:rFonts w:ascii="Arial" w:hAnsi="Arial" w:cs="Arial"/>
          <w:sz w:val="20"/>
        </w:rPr>
        <w:t xml:space="preserve">'s proposal is acceptable to </w:t>
      </w:r>
      <w:r w:rsidR="00F510DC">
        <w:rPr>
          <w:rFonts w:ascii="Arial" w:hAnsi="Arial" w:cs="Arial"/>
          <w:sz w:val="20"/>
        </w:rPr>
        <w:t>the Trust</w:t>
      </w:r>
      <w:r w:rsidR="00230A8D" w:rsidRPr="00230A8D">
        <w:rPr>
          <w:rFonts w:ascii="Arial" w:hAnsi="Arial" w:cs="Arial"/>
          <w:sz w:val="20"/>
        </w:rPr>
        <w:t xml:space="preserve">, the parties will execute the change order and the requested changes and/or modifications will be deemed incorporated into the applicable </w:t>
      </w:r>
      <w:r w:rsidR="00F510DC">
        <w:rPr>
          <w:rFonts w:ascii="Arial" w:hAnsi="Arial" w:cs="Arial"/>
          <w:sz w:val="20"/>
        </w:rPr>
        <w:t>SOW</w:t>
      </w:r>
      <w:r w:rsidR="00230A8D" w:rsidRPr="00230A8D">
        <w:rPr>
          <w:rFonts w:ascii="Arial" w:hAnsi="Arial" w:cs="Arial"/>
          <w:sz w:val="20"/>
        </w:rPr>
        <w:t xml:space="preserve"> and shall be performed pursuant to the terms and conditions of this Agreement.</w:t>
      </w:r>
    </w:p>
    <w:p w:rsidR="00AF404D" w:rsidRDefault="00AF404D" w:rsidP="002030AB">
      <w:pPr>
        <w:pStyle w:val="DefaultTextChar"/>
        <w:jc w:val="both"/>
        <w:rPr>
          <w:rFonts w:ascii="Arial" w:hAnsi="Arial" w:cs="Arial"/>
          <w:sz w:val="20"/>
          <w:lang w:val="en-GB"/>
        </w:rPr>
      </w:pPr>
    </w:p>
    <w:p w:rsidR="00AF404D" w:rsidRDefault="00AF404D" w:rsidP="002030AB">
      <w:pPr>
        <w:pStyle w:val="DefaultTextChar"/>
        <w:jc w:val="both"/>
        <w:rPr>
          <w:rFonts w:ascii="Arial" w:hAnsi="Arial" w:cs="Arial"/>
          <w:sz w:val="20"/>
          <w:lang w:val="en-GB"/>
        </w:rPr>
      </w:pPr>
      <w:r>
        <w:rPr>
          <w:rFonts w:ascii="Arial" w:hAnsi="Arial" w:cs="Arial"/>
          <w:sz w:val="20"/>
          <w:lang w:val="en-GB"/>
        </w:rPr>
        <w:t xml:space="preserve">2.  </w:t>
      </w:r>
      <w:r w:rsidRPr="00AF404D">
        <w:rPr>
          <w:rFonts w:ascii="Arial" w:hAnsi="Arial" w:cs="Arial"/>
          <w:b/>
          <w:sz w:val="20"/>
          <w:u w:val="single"/>
          <w:lang w:val="en-GB"/>
        </w:rPr>
        <w:t>TERM</w:t>
      </w:r>
      <w:r>
        <w:rPr>
          <w:rFonts w:ascii="Arial" w:hAnsi="Arial" w:cs="Arial"/>
          <w:sz w:val="20"/>
          <w:lang w:val="en-GB"/>
        </w:rPr>
        <w:t>.</w:t>
      </w:r>
    </w:p>
    <w:p w:rsidR="00AF404D" w:rsidRDefault="00AF404D" w:rsidP="002030AB">
      <w:pPr>
        <w:pStyle w:val="DefaultTextChar"/>
        <w:jc w:val="both"/>
        <w:rPr>
          <w:rFonts w:ascii="Arial" w:hAnsi="Arial" w:cs="Arial"/>
          <w:sz w:val="20"/>
          <w:lang w:val="en-GB"/>
        </w:rPr>
      </w:pPr>
    </w:p>
    <w:p w:rsidR="00630771" w:rsidRPr="00214610" w:rsidRDefault="008063E9" w:rsidP="002030AB">
      <w:pPr>
        <w:pStyle w:val="DefaultTextChar"/>
        <w:jc w:val="both"/>
        <w:rPr>
          <w:rFonts w:ascii="Arial" w:hAnsi="Arial" w:cs="Arial"/>
          <w:sz w:val="20"/>
        </w:rPr>
      </w:pPr>
      <w:r>
        <w:rPr>
          <w:rFonts w:ascii="Arial" w:hAnsi="Arial" w:cs="Arial"/>
          <w:sz w:val="20"/>
        </w:rPr>
        <w:t>2.1</w:t>
      </w:r>
      <w:r>
        <w:rPr>
          <w:rFonts w:ascii="Arial" w:hAnsi="Arial" w:cs="Arial"/>
          <w:sz w:val="20"/>
        </w:rPr>
        <w:tab/>
      </w:r>
      <w:r w:rsidR="00606754" w:rsidRPr="00AF404D">
        <w:rPr>
          <w:rFonts w:ascii="Arial" w:hAnsi="Arial" w:cs="Arial"/>
          <w:sz w:val="20"/>
        </w:rPr>
        <w:t>This</w:t>
      </w:r>
      <w:r w:rsidR="00606754" w:rsidRPr="00B8670D">
        <w:rPr>
          <w:rFonts w:ascii="Arial" w:hAnsi="Arial" w:cs="Arial"/>
          <w:sz w:val="20"/>
        </w:rPr>
        <w:t xml:space="preserve"> Agreement shall commence on </w:t>
      </w:r>
      <w:r w:rsidR="00606754" w:rsidRPr="00B8670D">
        <w:rPr>
          <w:rFonts w:ascii="Arial" w:hAnsi="Arial" w:cs="Arial"/>
          <w:sz w:val="20"/>
          <w:highlight w:val="yellow"/>
        </w:rPr>
        <w:t>___________</w:t>
      </w:r>
      <w:r w:rsidR="00606754" w:rsidRPr="00B8670D">
        <w:rPr>
          <w:rFonts w:ascii="Arial" w:hAnsi="Arial" w:cs="Arial"/>
          <w:sz w:val="20"/>
        </w:rPr>
        <w:t>, 20</w:t>
      </w:r>
      <w:r w:rsidR="00606754" w:rsidRPr="00B8670D">
        <w:rPr>
          <w:rFonts w:ascii="Arial" w:hAnsi="Arial" w:cs="Arial"/>
          <w:sz w:val="20"/>
          <w:highlight w:val="yellow"/>
        </w:rPr>
        <w:t>__</w:t>
      </w:r>
      <w:r w:rsidR="00606754" w:rsidRPr="00B8670D">
        <w:rPr>
          <w:rFonts w:ascii="Arial" w:hAnsi="Arial" w:cs="Arial"/>
          <w:sz w:val="20"/>
        </w:rPr>
        <w:t xml:space="preserve"> and shall terminate on </w:t>
      </w:r>
      <w:r w:rsidR="00606754" w:rsidRPr="00B8670D">
        <w:rPr>
          <w:rFonts w:ascii="Arial" w:hAnsi="Arial" w:cs="Arial"/>
          <w:sz w:val="20"/>
          <w:highlight w:val="yellow"/>
        </w:rPr>
        <w:t>_____________</w:t>
      </w:r>
      <w:r w:rsidR="00606754" w:rsidRPr="00B8670D">
        <w:rPr>
          <w:rFonts w:ascii="Arial" w:hAnsi="Arial" w:cs="Arial"/>
          <w:sz w:val="20"/>
        </w:rPr>
        <w:t>, 20</w:t>
      </w:r>
      <w:r w:rsidR="00606754" w:rsidRPr="00B8670D">
        <w:rPr>
          <w:rFonts w:ascii="Arial" w:hAnsi="Arial" w:cs="Arial"/>
          <w:sz w:val="20"/>
          <w:highlight w:val="yellow"/>
        </w:rPr>
        <w:t>__</w:t>
      </w:r>
      <w:r w:rsidR="00606754" w:rsidRPr="00B8670D">
        <w:rPr>
          <w:rFonts w:ascii="Arial" w:hAnsi="Arial" w:cs="Arial"/>
          <w:sz w:val="20"/>
        </w:rPr>
        <w:t xml:space="preserve"> (the “Term”), unless earlier terminated in accordance with the provisions of this Agreement</w:t>
      </w:r>
      <w:r w:rsidR="00606754">
        <w:rPr>
          <w:rFonts w:ascii="Arial" w:hAnsi="Arial" w:cs="Arial"/>
          <w:sz w:val="20"/>
        </w:rPr>
        <w:t xml:space="preserve"> or unless renewed or extended by mutual agreement of the parties in a written document signed by each party</w:t>
      </w:r>
      <w:r w:rsidR="00606754" w:rsidRPr="00B8670D">
        <w:rPr>
          <w:rFonts w:ascii="Arial" w:hAnsi="Arial" w:cs="Arial"/>
          <w:sz w:val="20"/>
        </w:rPr>
        <w:t xml:space="preserve">.  Provider shall complete the </w:t>
      </w:r>
      <w:r w:rsidR="00606754">
        <w:rPr>
          <w:rFonts w:ascii="Arial" w:hAnsi="Arial" w:cs="Arial"/>
          <w:sz w:val="20"/>
        </w:rPr>
        <w:t>Services</w:t>
      </w:r>
      <w:r w:rsidR="00606754" w:rsidRPr="00B8670D">
        <w:rPr>
          <w:rFonts w:ascii="Arial" w:hAnsi="Arial" w:cs="Arial"/>
          <w:sz w:val="20"/>
        </w:rPr>
        <w:t xml:space="preserve"> within the Term.  All provisions relating to document retention and review, audit, accounting, reporting, </w:t>
      </w:r>
      <w:r w:rsidR="003C1242">
        <w:rPr>
          <w:rFonts w:ascii="Arial" w:hAnsi="Arial" w:cs="Arial"/>
          <w:sz w:val="20"/>
        </w:rPr>
        <w:t xml:space="preserve">warranties, </w:t>
      </w:r>
      <w:r w:rsidR="00606754">
        <w:rPr>
          <w:rFonts w:ascii="Arial" w:hAnsi="Arial" w:cs="Arial"/>
          <w:sz w:val="20"/>
        </w:rPr>
        <w:t xml:space="preserve">confidentiality, </w:t>
      </w:r>
      <w:r w:rsidR="00606754" w:rsidRPr="00B8670D">
        <w:rPr>
          <w:rFonts w:ascii="Arial" w:hAnsi="Arial" w:cs="Arial"/>
          <w:sz w:val="20"/>
        </w:rPr>
        <w:t>indemnity</w:t>
      </w:r>
      <w:r w:rsidR="00606754" w:rsidRPr="00214610">
        <w:rPr>
          <w:rFonts w:ascii="Arial" w:hAnsi="Arial" w:cs="Arial"/>
          <w:sz w:val="20"/>
        </w:rPr>
        <w:t xml:space="preserve"> and remedies shall survive expiration or termination of this Agreement.</w:t>
      </w:r>
    </w:p>
    <w:p w:rsidR="00673BA8" w:rsidRDefault="00673BA8" w:rsidP="002030AB">
      <w:pPr>
        <w:autoSpaceDE w:val="0"/>
        <w:autoSpaceDN w:val="0"/>
        <w:adjustRightInd w:val="0"/>
        <w:jc w:val="both"/>
        <w:rPr>
          <w:rFonts w:ascii="Arial" w:hAnsi="Arial" w:cs="Arial"/>
          <w:color w:val="000000"/>
        </w:rPr>
      </w:pPr>
    </w:p>
    <w:p w:rsidR="008063E9" w:rsidRDefault="008063E9" w:rsidP="002030AB">
      <w:pPr>
        <w:autoSpaceDE w:val="0"/>
        <w:autoSpaceDN w:val="0"/>
        <w:adjustRightInd w:val="0"/>
        <w:jc w:val="both"/>
        <w:rPr>
          <w:rFonts w:ascii="Arial" w:hAnsi="Arial" w:cs="Arial"/>
          <w:color w:val="000000"/>
        </w:rPr>
      </w:pPr>
      <w:r>
        <w:rPr>
          <w:rFonts w:ascii="Arial" w:hAnsi="Arial" w:cs="Arial"/>
          <w:color w:val="000000"/>
        </w:rPr>
        <w:t xml:space="preserve">3.  </w:t>
      </w:r>
      <w:r>
        <w:rPr>
          <w:rFonts w:ascii="Arial" w:hAnsi="Arial" w:cs="Arial"/>
          <w:b/>
          <w:color w:val="000000"/>
          <w:u w:val="single"/>
        </w:rPr>
        <w:t xml:space="preserve">PRICE AND PAYMENT </w:t>
      </w:r>
      <w:r w:rsidRPr="008063E9">
        <w:rPr>
          <w:rFonts w:ascii="Arial" w:hAnsi="Arial" w:cs="Arial"/>
          <w:b/>
          <w:color w:val="000000"/>
          <w:u w:val="single"/>
        </w:rPr>
        <w:t>TERMS</w:t>
      </w:r>
      <w:r>
        <w:rPr>
          <w:rFonts w:ascii="Arial" w:hAnsi="Arial" w:cs="Arial"/>
          <w:color w:val="000000"/>
        </w:rPr>
        <w:t xml:space="preserve">. </w:t>
      </w:r>
    </w:p>
    <w:p w:rsidR="008063E9" w:rsidRDefault="008063E9" w:rsidP="002030AB">
      <w:pPr>
        <w:autoSpaceDE w:val="0"/>
        <w:autoSpaceDN w:val="0"/>
        <w:adjustRightInd w:val="0"/>
        <w:jc w:val="both"/>
        <w:rPr>
          <w:rFonts w:ascii="Arial" w:hAnsi="Arial" w:cs="Arial"/>
          <w:color w:val="000000"/>
        </w:rPr>
      </w:pPr>
    </w:p>
    <w:p w:rsidR="008063E9" w:rsidRPr="00355E8B" w:rsidRDefault="008063E9" w:rsidP="002030AB">
      <w:pPr>
        <w:autoSpaceDE w:val="0"/>
        <w:autoSpaceDN w:val="0"/>
        <w:adjustRightInd w:val="0"/>
        <w:jc w:val="both"/>
        <w:rPr>
          <w:rFonts w:ascii="Arial" w:hAnsi="Arial" w:cs="Arial"/>
          <w:color w:val="000000"/>
        </w:rPr>
      </w:pPr>
      <w:r w:rsidRPr="00355E8B">
        <w:rPr>
          <w:rFonts w:ascii="Arial" w:hAnsi="Arial" w:cs="Arial"/>
          <w:color w:val="000000"/>
        </w:rPr>
        <w:lastRenderedPageBreak/>
        <w:t>3.1</w:t>
      </w:r>
      <w:r w:rsidRPr="00355E8B">
        <w:rPr>
          <w:rFonts w:ascii="Arial" w:hAnsi="Arial" w:cs="Arial"/>
          <w:color w:val="000000"/>
        </w:rPr>
        <w:tab/>
      </w:r>
      <w:r w:rsidR="008D6608" w:rsidRPr="00355E8B">
        <w:rPr>
          <w:rFonts w:ascii="Arial" w:hAnsi="Arial" w:cs="Arial"/>
          <w:color w:val="000000"/>
        </w:rPr>
        <w:t>In</w:t>
      </w:r>
      <w:r w:rsidR="00084031">
        <w:rPr>
          <w:rFonts w:ascii="Arial" w:hAnsi="Arial" w:cs="Arial"/>
          <w:color w:val="000000"/>
        </w:rPr>
        <w:t xml:space="preserve"> </w:t>
      </w:r>
      <w:r w:rsidR="008D6608" w:rsidRPr="00355E8B">
        <w:rPr>
          <w:rFonts w:ascii="Arial" w:hAnsi="Arial" w:cs="Arial"/>
          <w:color w:val="000000"/>
        </w:rPr>
        <w:t>consideration of the provision of the Services by Provider</w:t>
      </w:r>
      <w:r w:rsidR="00084031">
        <w:rPr>
          <w:rFonts w:ascii="Arial" w:hAnsi="Arial" w:cs="Arial"/>
          <w:color w:val="000000"/>
        </w:rPr>
        <w:t xml:space="preserve"> as may be requested by the Trust pursuant to a SOW</w:t>
      </w:r>
      <w:r w:rsidR="008D6608" w:rsidRPr="00355E8B">
        <w:rPr>
          <w:rFonts w:ascii="Arial" w:hAnsi="Arial" w:cs="Arial"/>
          <w:color w:val="000000"/>
        </w:rPr>
        <w:t>, and s</w:t>
      </w:r>
      <w:r w:rsidR="00612E78" w:rsidRPr="00355E8B">
        <w:rPr>
          <w:rFonts w:ascii="Arial" w:hAnsi="Arial" w:cs="Arial"/>
          <w:color w:val="000000"/>
        </w:rPr>
        <w:t xml:space="preserve">ubject to the terms of this Agreement, the Trust will pay Provider the Agreement Amount </w:t>
      </w:r>
      <w:r w:rsidR="008D6608" w:rsidRPr="00355E8B">
        <w:rPr>
          <w:rFonts w:ascii="Arial" w:hAnsi="Arial" w:cs="Arial"/>
          <w:color w:val="000000"/>
        </w:rPr>
        <w:t xml:space="preserve">or Fees </w:t>
      </w:r>
      <w:r w:rsidR="00612E78" w:rsidRPr="00355E8B">
        <w:rPr>
          <w:rFonts w:ascii="Arial" w:hAnsi="Arial" w:cs="Arial"/>
          <w:color w:val="000000"/>
        </w:rPr>
        <w:t xml:space="preserve">set forth in </w:t>
      </w:r>
      <w:r w:rsidR="00C734D1" w:rsidRPr="00355E8B">
        <w:rPr>
          <w:rFonts w:ascii="Arial" w:hAnsi="Arial" w:cs="Arial"/>
          <w:color w:val="000000"/>
        </w:rPr>
        <w:t>each SOW for the Services expressly authorized in each such SOW</w:t>
      </w:r>
      <w:r w:rsidR="00612E78" w:rsidRPr="00355E8B">
        <w:rPr>
          <w:rFonts w:ascii="Arial" w:hAnsi="Arial" w:cs="Arial"/>
          <w:color w:val="000000"/>
        </w:rPr>
        <w:t>.</w:t>
      </w:r>
    </w:p>
    <w:p w:rsidR="008D6608" w:rsidRPr="00355E8B" w:rsidRDefault="008D6608" w:rsidP="002030AB">
      <w:pPr>
        <w:autoSpaceDE w:val="0"/>
        <w:autoSpaceDN w:val="0"/>
        <w:adjustRightInd w:val="0"/>
        <w:jc w:val="both"/>
        <w:rPr>
          <w:rFonts w:ascii="Arial" w:hAnsi="Arial" w:cs="Arial"/>
          <w:color w:val="000000"/>
        </w:rPr>
      </w:pPr>
    </w:p>
    <w:p w:rsidR="008D6608" w:rsidRPr="00355E8B" w:rsidRDefault="008D6608" w:rsidP="00355E8B">
      <w:pPr>
        <w:rPr>
          <w:rFonts w:ascii="Arial" w:hAnsi="Arial" w:cs="Arial"/>
        </w:rPr>
      </w:pPr>
      <w:r w:rsidRPr="00355E8B">
        <w:rPr>
          <w:rFonts w:ascii="Arial" w:hAnsi="Arial" w:cs="Arial"/>
          <w:color w:val="000000"/>
        </w:rPr>
        <w:t>3.2</w:t>
      </w:r>
      <w:r w:rsidRPr="00355E8B">
        <w:rPr>
          <w:rFonts w:ascii="Arial" w:hAnsi="Arial" w:cs="Arial"/>
          <w:color w:val="000000"/>
        </w:rPr>
        <w:tab/>
      </w:r>
      <w:r w:rsidR="00355E8B" w:rsidRPr="00355E8B">
        <w:rPr>
          <w:rFonts w:ascii="Arial" w:hAnsi="Arial" w:cs="Arial"/>
        </w:rPr>
        <w:t>Where the Services are provided on a time and materials basis, the fees payable for the Services shall be calculated in accordance with Provider's fee rates for the Provider Personnel set forth in the applicable SOW and Provider shall issue invoices to the Trust monthly in arrears for its fees for time for the immediately preceding month, together with a detailed breakdown of allowable expenses for such month incurred in accordance with this Agreement.</w:t>
      </w:r>
    </w:p>
    <w:p w:rsidR="00355E8B" w:rsidRPr="00355E8B" w:rsidRDefault="00355E8B" w:rsidP="00355E8B">
      <w:pPr>
        <w:rPr>
          <w:rFonts w:ascii="Arial" w:hAnsi="Arial" w:cs="Arial"/>
        </w:rPr>
      </w:pPr>
    </w:p>
    <w:p w:rsidR="00355E8B" w:rsidRPr="00355E8B" w:rsidRDefault="00355E8B" w:rsidP="00355E8B">
      <w:pPr>
        <w:rPr>
          <w:rFonts w:ascii="Arial" w:hAnsi="Arial" w:cs="Arial"/>
        </w:rPr>
      </w:pPr>
      <w:r w:rsidRPr="00355E8B">
        <w:rPr>
          <w:rFonts w:ascii="Arial" w:hAnsi="Arial" w:cs="Arial"/>
        </w:rPr>
        <w:t>The parties agree that after the initial 12 months of the Term, for Services provided on a time and materials basis, Provider may increase its standard fee rates specified in the applicable SOW upon written notice to the Trust; provided, that:</w:t>
      </w:r>
    </w:p>
    <w:p w:rsidR="00355E8B" w:rsidRPr="00355E8B" w:rsidRDefault="00355E8B" w:rsidP="00270528">
      <w:pPr>
        <w:pStyle w:val="ListParagraph"/>
        <w:numPr>
          <w:ilvl w:val="0"/>
          <w:numId w:val="27"/>
        </w:numPr>
        <w:autoSpaceDE w:val="0"/>
        <w:autoSpaceDN w:val="0"/>
        <w:adjustRightInd w:val="0"/>
        <w:jc w:val="both"/>
        <w:rPr>
          <w:rFonts w:ascii="Arial" w:hAnsi="Arial" w:cs="Arial"/>
        </w:rPr>
      </w:pPr>
      <w:r w:rsidRPr="00355E8B">
        <w:rPr>
          <w:rFonts w:ascii="Arial" w:hAnsi="Arial" w:cs="Arial"/>
        </w:rPr>
        <w:t xml:space="preserve">Provider provides the Trust written notice of such increase at least 90 days prior to the effective date of such increase; </w:t>
      </w:r>
    </w:p>
    <w:p w:rsidR="00355E8B" w:rsidRPr="00355E8B" w:rsidRDefault="00355E8B" w:rsidP="00270528">
      <w:pPr>
        <w:pStyle w:val="ListParagraph"/>
        <w:numPr>
          <w:ilvl w:val="0"/>
          <w:numId w:val="27"/>
        </w:numPr>
        <w:autoSpaceDE w:val="0"/>
        <w:autoSpaceDN w:val="0"/>
        <w:adjustRightInd w:val="0"/>
        <w:jc w:val="both"/>
        <w:rPr>
          <w:rFonts w:ascii="Arial" w:hAnsi="Arial" w:cs="Arial"/>
        </w:rPr>
      </w:pPr>
      <w:r w:rsidRPr="00355E8B">
        <w:rPr>
          <w:rFonts w:ascii="Arial" w:hAnsi="Arial" w:cs="Arial"/>
        </w:rPr>
        <w:t>such increases occur no more frequently than once per contract year of the Term; and</w:t>
      </w:r>
    </w:p>
    <w:p w:rsidR="00355E8B" w:rsidRPr="00355E8B" w:rsidRDefault="00355E8B" w:rsidP="00270528">
      <w:pPr>
        <w:pStyle w:val="ListParagraph"/>
        <w:numPr>
          <w:ilvl w:val="0"/>
          <w:numId w:val="27"/>
        </w:numPr>
        <w:autoSpaceDE w:val="0"/>
        <w:autoSpaceDN w:val="0"/>
        <w:adjustRightInd w:val="0"/>
        <w:jc w:val="both"/>
        <w:rPr>
          <w:rFonts w:ascii="Arial" w:hAnsi="Arial" w:cs="Arial"/>
        </w:rPr>
      </w:pPr>
      <w:r w:rsidRPr="00355E8B">
        <w:rPr>
          <w:rFonts w:ascii="Arial" w:hAnsi="Arial" w:cs="Arial"/>
        </w:rPr>
        <w:t>the amount of such increase shall not exceed the lesser of:</w:t>
      </w:r>
    </w:p>
    <w:p w:rsidR="00355E8B" w:rsidRPr="00355E8B" w:rsidRDefault="00355E8B" w:rsidP="00355E8B">
      <w:pPr>
        <w:rPr>
          <w:rFonts w:ascii="Arial" w:hAnsi="Arial" w:cs="Arial"/>
        </w:rPr>
      </w:pPr>
      <w:r w:rsidRPr="00355E8B">
        <w:rPr>
          <w:rFonts w:ascii="Arial" w:hAnsi="Arial" w:cs="Arial"/>
        </w:rPr>
        <w:tab/>
      </w:r>
      <w:r w:rsidR="00270528">
        <w:rPr>
          <w:rFonts w:ascii="Arial" w:hAnsi="Arial" w:cs="Arial"/>
        </w:rPr>
        <w:tab/>
      </w:r>
      <w:r w:rsidRPr="00355E8B">
        <w:rPr>
          <w:rFonts w:ascii="Arial" w:hAnsi="Arial" w:cs="Arial"/>
        </w:rPr>
        <w:t>(</w:t>
      </w:r>
      <w:r w:rsidR="00270528">
        <w:rPr>
          <w:rFonts w:ascii="Arial" w:hAnsi="Arial" w:cs="Arial"/>
        </w:rPr>
        <w:t>a</w:t>
      </w:r>
      <w:r w:rsidRPr="00355E8B">
        <w:rPr>
          <w:rFonts w:ascii="Arial" w:hAnsi="Arial" w:cs="Arial"/>
        </w:rPr>
        <w:t>)</w:t>
      </w:r>
      <w:r w:rsidR="00A56B8F">
        <w:rPr>
          <w:rFonts w:ascii="Arial" w:hAnsi="Arial" w:cs="Arial"/>
        </w:rPr>
        <w:t xml:space="preserve">  </w:t>
      </w:r>
      <w:r w:rsidRPr="00355E8B">
        <w:rPr>
          <w:rFonts w:ascii="Arial" w:hAnsi="Arial" w:cs="Arial"/>
        </w:rPr>
        <w:t xml:space="preserve">the percentage rate of increase for the immediately preceding 12-month period in the Consumer </w:t>
      </w:r>
      <w:r w:rsidR="00270528">
        <w:rPr>
          <w:rFonts w:ascii="Arial" w:hAnsi="Arial" w:cs="Arial"/>
        </w:rPr>
        <w:tab/>
      </w:r>
      <w:r w:rsidR="00270528">
        <w:rPr>
          <w:rFonts w:ascii="Arial" w:hAnsi="Arial" w:cs="Arial"/>
        </w:rPr>
        <w:tab/>
      </w:r>
      <w:r w:rsidR="00270528">
        <w:rPr>
          <w:rFonts w:ascii="Arial" w:hAnsi="Arial" w:cs="Arial"/>
        </w:rPr>
        <w:tab/>
      </w:r>
      <w:r w:rsidRPr="00355E8B">
        <w:rPr>
          <w:rFonts w:ascii="Arial" w:hAnsi="Arial" w:cs="Arial"/>
        </w:rPr>
        <w:t xml:space="preserve">Price Index, All Urban Consumers, United States, All Items (1982 - 1984 = 100), as published by the </w:t>
      </w:r>
      <w:r w:rsidR="00270528">
        <w:rPr>
          <w:rFonts w:ascii="Arial" w:hAnsi="Arial" w:cs="Arial"/>
        </w:rPr>
        <w:tab/>
      </w:r>
      <w:r w:rsidR="00270528">
        <w:rPr>
          <w:rFonts w:ascii="Arial" w:hAnsi="Arial" w:cs="Arial"/>
        </w:rPr>
        <w:tab/>
      </w:r>
      <w:r w:rsidR="00270528">
        <w:rPr>
          <w:rFonts w:ascii="Arial" w:hAnsi="Arial" w:cs="Arial"/>
        </w:rPr>
        <w:tab/>
      </w:r>
      <w:r w:rsidRPr="00355E8B">
        <w:rPr>
          <w:rFonts w:ascii="Arial" w:hAnsi="Arial" w:cs="Arial"/>
        </w:rPr>
        <w:t xml:space="preserve">Bureau of Labor Statistics of the United States Department of Labor or, if such index is not available, </w:t>
      </w:r>
      <w:r w:rsidR="00270528">
        <w:rPr>
          <w:rFonts w:ascii="Arial" w:hAnsi="Arial" w:cs="Arial"/>
        </w:rPr>
        <w:tab/>
      </w:r>
      <w:r w:rsidR="00270528">
        <w:rPr>
          <w:rFonts w:ascii="Arial" w:hAnsi="Arial" w:cs="Arial"/>
        </w:rPr>
        <w:tab/>
      </w:r>
      <w:r w:rsidR="00270528">
        <w:rPr>
          <w:rFonts w:ascii="Arial" w:hAnsi="Arial" w:cs="Arial"/>
        </w:rPr>
        <w:tab/>
      </w:r>
      <w:r w:rsidRPr="00355E8B">
        <w:rPr>
          <w:rFonts w:ascii="Arial" w:hAnsi="Arial" w:cs="Arial"/>
        </w:rPr>
        <w:t>such other index as the parties may agree most closely resembles such index; or</w:t>
      </w:r>
    </w:p>
    <w:p w:rsidR="00355E8B" w:rsidRPr="00355E8B" w:rsidRDefault="00355E8B" w:rsidP="00355E8B">
      <w:pPr>
        <w:rPr>
          <w:rFonts w:ascii="Arial" w:hAnsi="Arial" w:cs="Arial"/>
        </w:rPr>
      </w:pPr>
      <w:r w:rsidRPr="00355E8B">
        <w:rPr>
          <w:rFonts w:ascii="Arial" w:hAnsi="Arial" w:cs="Arial"/>
        </w:rPr>
        <w:tab/>
      </w:r>
      <w:r w:rsidR="00270528">
        <w:rPr>
          <w:rFonts w:ascii="Arial" w:hAnsi="Arial" w:cs="Arial"/>
        </w:rPr>
        <w:tab/>
      </w:r>
      <w:r w:rsidRPr="00355E8B">
        <w:rPr>
          <w:rFonts w:ascii="Arial" w:hAnsi="Arial" w:cs="Arial"/>
        </w:rPr>
        <w:t>(</w:t>
      </w:r>
      <w:r w:rsidR="00270528">
        <w:rPr>
          <w:rFonts w:ascii="Arial" w:hAnsi="Arial" w:cs="Arial"/>
        </w:rPr>
        <w:t>b</w:t>
      </w:r>
      <w:r w:rsidRPr="00355E8B">
        <w:rPr>
          <w:rFonts w:ascii="Arial" w:hAnsi="Arial" w:cs="Arial"/>
        </w:rPr>
        <w:t>)</w:t>
      </w:r>
      <w:r w:rsidR="00A56B8F">
        <w:rPr>
          <w:rFonts w:ascii="Arial" w:hAnsi="Arial" w:cs="Arial"/>
        </w:rPr>
        <w:t xml:space="preserve">  </w:t>
      </w:r>
      <w:r w:rsidRPr="00355E8B">
        <w:rPr>
          <w:rFonts w:ascii="Arial" w:hAnsi="Arial" w:cs="Arial"/>
        </w:rPr>
        <w:t>three percent (3%).</w:t>
      </w:r>
    </w:p>
    <w:p w:rsidR="00355E8B" w:rsidRPr="00355E8B" w:rsidRDefault="00355E8B" w:rsidP="00355E8B">
      <w:pPr>
        <w:rPr>
          <w:rFonts w:ascii="Arial" w:hAnsi="Arial" w:cs="Arial"/>
        </w:rPr>
      </w:pPr>
    </w:p>
    <w:p w:rsidR="00355E8B" w:rsidRPr="00355E8B" w:rsidRDefault="00355E8B" w:rsidP="00355E8B">
      <w:pPr>
        <w:rPr>
          <w:rFonts w:ascii="Arial" w:hAnsi="Arial" w:cs="Arial"/>
          <w:color w:val="000000"/>
        </w:rPr>
      </w:pPr>
      <w:r w:rsidRPr="00355E8B">
        <w:rPr>
          <w:rFonts w:ascii="Arial" w:hAnsi="Arial" w:cs="Arial"/>
        </w:rPr>
        <w:t>3.3</w:t>
      </w:r>
      <w:r w:rsidRPr="00355E8B">
        <w:rPr>
          <w:rFonts w:ascii="Arial" w:hAnsi="Arial" w:cs="Arial"/>
        </w:rPr>
        <w:tab/>
        <w:t>Where Services are provided for a fixed Agreement Amount, the total fees for the Services shall be the amount set out in the applicable SOW.  The total Agreement Amount shall be paid to Provider in installments, as set out in the SOW, with each installment being conditional on Provider achieving the corresponding Project Milestone.  On achieving a Project Milestone in respect of which an installment is due, Provider shall issue invoices to the Trust for the fees that are then payable, together with a detailed breakdown of allowable expenses incurred in accordance with this Agreement.</w:t>
      </w:r>
    </w:p>
    <w:p w:rsidR="008063E9" w:rsidRPr="00355E8B" w:rsidRDefault="008063E9" w:rsidP="002030AB">
      <w:pPr>
        <w:autoSpaceDE w:val="0"/>
        <w:autoSpaceDN w:val="0"/>
        <w:adjustRightInd w:val="0"/>
        <w:jc w:val="both"/>
        <w:rPr>
          <w:rFonts w:ascii="Arial" w:hAnsi="Arial" w:cs="Arial"/>
          <w:color w:val="000000"/>
        </w:rPr>
      </w:pPr>
    </w:p>
    <w:p w:rsidR="00A87B0A" w:rsidRPr="00214610" w:rsidRDefault="00BC746C" w:rsidP="002030AB">
      <w:pPr>
        <w:autoSpaceDE w:val="0"/>
        <w:autoSpaceDN w:val="0"/>
        <w:adjustRightInd w:val="0"/>
        <w:jc w:val="both"/>
        <w:rPr>
          <w:rFonts w:ascii="Arial" w:hAnsi="Arial" w:cs="Arial"/>
          <w:color w:val="000000"/>
        </w:rPr>
      </w:pPr>
      <w:r w:rsidRPr="00355E8B">
        <w:rPr>
          <w:rFonts w:ascii="Arial" w:hAnsi="Arial" w:cs="Arial"/>
          <w:color w:val="000000"/>
        </w:rPr>
        <w:t>3</w:t>
      </w:r>
      <w:r w:rsidR="001151C3" w:rsidRPr="00355E8B">
        <w:rPr>
          <w:rFonts w:ascii="Arial" w:hAnsi="Arial" w:cs="Arial"/>
          <w:color w:val="000000"/>
        </w:rPr>
        <w:t>.</w:t>
      </w:r>
      <w:r w:rsidR="00270528">
        <w:rPr>
          <w:rFonts w:ascii="Arial" w:hAnsi="Arial" w:cs="Arial"/>
          <w:color w:val="000000"/>
        </w:rPr>
        <w:t>4</w:t>
      </w:r>
      <w:r w:rsidR="001151C3" w:rsidRPr="00355E8B">
        <w:rPr>
          <w:rFonts w:ascii="Arial" w:hAnsi="Arial" w:cs="Arial"/>
          <w:color w:val="000000"/>
        </w:rPr>
        <w:tab/>
      </w:r>
      <w:r w:rsidR="008465EF" w:rsidRPr="00355E8B">
        <w:rPr>
          <w:rFonts w:ascii="Arial" w:hAnsi="Arial" w:cs="Arial"/>
          <w:color w:val="000000"/>
        </w:rPr>
        <w:t xml:space="preserve">The </w:t>
      </w:r>
      <w:r w:rsidR="00612E78" w:rsidRPr="00355E8B">
        <w:rPr>
          <w:rFonts w:ascii="Arial" w:hAnsi="Arial" w:cs="Arial"/>
          <w:color w:val="000000"/>
        </w:rPr>
        <w:t>Agreement Amount</w:t>
      </w:r>
      <w:r w:rsidR="008465EF" w:rsidRPr="00355E8B">
        <w:rPr>
          <w:rFonts w:ascii="Arial" w:hAnsi="Arial" w:cs="Arial"/>
          <w:color w:val="000000"/>
        </w:rPr>
        <w:t xml:space="preserve"> </w:t>
      </w:r>
      <w:r w:rsidR="008D6608" w:rsidRPr="00355E8B">
        <w:rPr>
          <w:rFonts w:ascii="Arial" w:hAnsi="Arial" w:cs="Arial"/>
          <w:color w:val="000000"/>
        </w:rPr>
        <w:t xml:space="preserve">or Fees </w:t>
      </w:r>
      <w:r w:rsidR="008465EF" w:rsidRPr="00355E8B">
        <w:rPr>
          <w:rFonts w:ascii="Arial" w:hAnsi="Arial" w:cs="Arial"/>
          <w:color w:val="000000"/>
        </w:rPr>
        <w:t xml:space="preserve">shall be </w:t>
      </w:r>
      <w:r w:rsidR="008D6608" w:rsidRPr="00355E8B">
        <w:rPr>
          <w:rFonts w:ascii="Arial" w:hAnsi="Arial" w:cs="Arial"/>
          <w:color w:val="000000"/>
        </w:rPr>
        <w:t>payable</w:t>
      </w:r>
      <w:r w:rsidR="001151C3" w:rsidRPr="00355E8B">
        <w:rPr>
          <w:rFonts w:ascii="Arial" w:hAnsi="Arial" w:cs="Arial"/>
          <w:color w:val="000000"/>
        </w:rPr>
        <w:t xml:space="preserve"> </w:t>
      </w:r>
      <w:r w:rsidR="008465EF" w:rsidRPr="00355E8B">
        <w:rPr>
          <w:rFonts w:ascii="Arial" w:hAnsi="Arial" w:cs="Arial"/>
          <w:color w:val="000000"/>
        </w:rPr>
        <w:t xml:space="preserve">in accordance with the </w:t>
      </w:r>
      <w:r w:rsidR="008D6608" w:rsidRPr="00355E8B">
        <w:rPr>
          <w:rFonts w:ascii="Arial" w:hAnsi="Arial" w:cs="Arial"/>
          <w:color w:val="000000"/>
        </w:rPr>
        <w:t>Price and Payment Terms</w:t>
      </w:r>
      <w:r w:rsidR="008465EF" w:rsidRPr="00214610">
        <w:rPr>
          <w:rFonts w:ascii="Arial" w:hAnsi="Arial" w:cs="Arial"/>
          <w:color w:val="000000"/>
        </w:rPr>
        <w:t xml:space="preserve"> set forth in </w:t>
      </w:r>
      <w:r w:rsidR="00C734D1">
        <w:rPr>
          <w:rFonts w:ascii="Arial" w:hAnsi="Arial" w:cs="Arial"/>
          <w:color w:val="000000"/>
        </w:rPr>
        <w:t>each SOW for the Services expressly authorized in each such SOW</w:t>
      </w:r>
      <w:r w:rsidR="008465EF" w:rsidRPr="00214610">
        <w:rPr>
          <w:rFonts w:ascii="Arial" w:hAnsi="Arial" w:cs="Arial"/>
          <w:color w:val="000000"/>
        </w:rPr>
        <w:t>.</w:t>
      </w:r>
      <w:r w:rsidR="00A87B0A" w:rsidRPr="00214610">
        <w:rPr>
          <w:rFonts w:ascii="Arial" w:hAnsi="Arial" w:cs="Arial"/>
          <w:color w:val="000000"/>
        </w:rPr>
        <w:t xml:space="preserve">  The Trust’s obligation to make payments or disbursements to </w:t>
      </w:r>
      <w:r w:rsidR="00E44A15">
        <w:rPr>
          <w:rFonts w:ascii="Arial" w:hAnsi="Arial" w:cs="Arial"/>
          <w:color w:val="000000"/>
        </w:rPr>
        <w:t>Provider</w:t>
      </w:r>
      <w:r w:rsidR="00A87B0A" w:rsidRPr="00214610">
        <w:rPr>
          <w:rFonts w:ascii="Arial" w:hAnsi="Arial" w:cs="Arial"/>
          <w:color w:val="000000"/>
        </w:rPr>
        <w:t xml:space="preserve"> is conditioned on the following:</w:t>
      </w:r>
    </w:p>
    <w:p w:rsidR="00A87B0A" w:rsidRPr="00214610" w:rsidRDefault="00A87B0A" w:rsidP="002030AB">
      <w:pPr>
        <w:autoSpaceDE w:val="0"/>
        <w:autoSpaceDN w:val="0"/>
        <w:adjustRightInd w:val="0"/>
        <w:jc w:val="both"/>
        <w:rPr>
          <w:rFonts w:ascii="Arial" w:hAnsi="Arial" w:cs="Arial"/>
          <w:color w:val="000000"/>
        </w:rPr>
      </w:pPr>
    </w:p>
    <w:p w:rsidR="00A87B0A" w:rsidRPr="003F0554" w:rsidRDefault="00E44A15" w:rsidP="00A56B8F">
      <w:pPr>
        <w:pStyle w:val="ListParagraph"/>
        <w:numPr>
          <w:ilvl w:val="0"/>
          <w:numId w:val="35"/>
        </w:numPr>
        <w:autoSpaceDE w:val="0"/>
        <w:autoSpaceDN w:val="0"/>
        <w:adjustRightInd w:val="0"/>
        <w:jc w:val="both"/>
        <w:rPr>
          <w:rFonts w:ascii="Arial" w:hAnsi="Arial" w:cs="Arial"/>
          <w:color w:val="000000"/>
        </w:rPr>
      </w:pPr>
      <w:r w:rsidRPr="003F0554">
        <w:rPr>
          <w:rFonts w:ascii="Arial" w:hAnsi="Arial" w:cs="Arial"/>
          <w:color w:val="000000"/>
        </w:rPr>
        <w:t>Provider</w:t>
      </w:r>
      <w:r w:rsidR="00A87B0A" w:rsidRPr="003F0554">
        <w:rPr>
          <w:rFonts w:ascii="Arial" w:hAnsi="Arial" w:cs="Arial"/>
          <w:color w:val="000000"/>
        </w:rPr>
        <w:t xml:space="preserve"> is not in breach of any of the terms or conditions of this Agreement;</w:t>
      </w:r>
    </w:p>
    <w:p w:rsidR="008419B2" w:rsidRPr="003F0554" w:rsidRDefault="00E44A15" w:rsidP="00A56B8F">
      <w:pPr>
        <w:pStyle w:val="ListParagraph"/>
        <w:numPr>
          <w:ilvl w:val="0"/>
          <w:numId w:val="35"/>
        </w:numPr>
        <w:autoSpaceDE w:val="0"/>
        <w:autoSpaceDN w:val="0"/>
        <w:adjustRightInd w:val="0"/>
        <w:jc w:val="both"/>
        <w:rPr>
          <w:rFonts w:ascii="Arial" w:hAnsi="Arial" w:cs="Arial"/>
          <w:color w:val="000000"/>
        </w:rPr>
      </w:pPr>
      <w:r w:rsidRPr="003F0554">
        <w:rPr>
          <w:rFonts w:ascii="Arial" w:hAnsi="Arial" w:cs="Arial"/>
          <w:color w:val="000000"/>
        </w:rPr>
        <w:t>Provider</w:t>
      </w:r>
      <w:r w:rsidR="008419B2" w:rsidRPr="003F0554">
        <w:rPr>
          <w:rFonts w:ascii="Arial" w:hAnsi="Arial" w:cs="Arial"/>
          <w:color w:val="000000"/>
        </w:rPr>
        <w:t xml:space="preserve"> has submitted properly documented reimbursement requests and invoices;</w:t>
      </w:r>
    </w:p>
    <w:p w:rsidR="008465EF" w:rsidRPr="003F0554" w:rsidRDefault="00E44A15" w:rsidP="00A56B8F">
      <w:pPr>
        <w:pStyle w:val="ListParagraph"/>
        <w:numPr>
          <w:ilvl w:val="0"/>
          <w:numId w:val="35"/>
        </w:numPr>
        <w:autoSpaceDE w:val="0"/>
        <w:autoSpaceDN w:val="0"/>
        <w:adjustRightInd w:val="0"/>
        <w:jc w:val="both"/>
        <w:rPr>
          <w:rFonts w:ascii="Arial" w:hAnsi="Arial" w:cs="Arial"/>
          <w:color w:val="000000"/>
        </w:rPr>
      </w:pPr>
      <w:r w:rsidRPr="003F0554">
        <w:rPr>
          <w:rFonts w:ascii="Arial" w:hAnsi="Arial" w:cs="Arial"/>
          <w:color w:val="000000"/>
        </w:rPr>
        <w:t>Provider</w:t>
      </w:r>
      <w:r w:rsidR="00A87B0A" w:rsidRPr="003F0554">
        <w:rPr>
          <w:rFonts w:ascii="Arial" w:hAnsi="Arial" w:cs="Arial"/>
          <w:color w:val="000000"/>
        </w:rPr>
        <w:t xml:space="preserve"> has </w:t>
      </w:r>
      <w:r w:rsidR="00E65AC0" w:rsidRPr="003F0554">
        <w:rPr>
          <w:rFonts w:ascii="Arial" w:hAnsi="Arial" w:cs="Arial"/>
          <w:color w:val="000000"/>
        </w:rPr>
        <w:t>produced</w:t>
      </w:r>
      <w:r w:rsidR="00A87B0A" w:rsidRPr="003F0554">
        <w:rPr>
          <w:rFonts w:ascii="Arial" w:hAnsi="Arial" w:cs="Arial"/>
          <w:color w:val="000000"/>
        </w:rPr>
        <w:t xml:space="preserve"> or provided all necessary documents and reports as may be required by this </w:t>
      </w:r>
      <w:r w:rsidR="003F0554">
        <w:rPr>
          <w:rFonts w:ascii="Arial" w:hAnsi="Arial" w:cs="Arial"/>
          <w:color w:val="000000"/>
        </w:rPr>
        <w:t>A</w:t>
      </w:r>
      <w:r w:rsidR="00A87B0A" w:rsidRPr="003F0554">
        <w:rPr>
          <w:rFonts w:ascii="Arial" w:hAnsi="Arial" w:cs="Arial"/>
          <w:color w:val="000000"/>
        </w:rPr>
        <w:t>greement;</w:t>
      </w:r>
      <w:r w:rsidR="008465EF" w:rsidRPr="003F0554">
        <w:rPr>
          <w:rFonts w:ascii="Arial" w:hAnsi="Arial" w:cs="Arial"/>
          <w:color w:val="000000"/>
        </w:rPr>
        <w:t xml:space="preserve"> </w:t>
      </w:r>
    </w:p>
    <w:p w:rsidR="00C734D1" w:rsidRPr="003F0554" w:rsidRDefault="00C734D1" w:rsidP="00A56B8F">
      <w:pPr>
        <w:pStyle w:val="ListParagraph"/>
        <w:numPr>
          <w:ilvl w:val="0"/>
          <w:numId w:val="35"/>
        </w:numPr>
        <w:autoSpaceDE w:val="0"/>
        <w:autoSpaceDN w:val="0"/>
        <w:adjustRightInd w:val="0"/>
        <w:jc w:val="both"/>
        <w:rPr>
          <w:rFonts w:ascii="Arial" w:hAnsi="Arial" w:cs="Arial"/>
          <w:color w:val="000000"/>
        </w:rPr>
      </w:pPr>
      <w:r w:rsidRPr="003F0554">
        <w:rPr>
          <w:rFonts w:ascii="Arial" w:hAnsi="Arial" w:cs="Arial"/>
          <w:color w:val="000000"/>
        </w:rPr>
        <w:t>The Services are performed pursuant to an SOW issued and executed by the Trust;</w:t>
      </w:r>
    </w:p>
    <w:p w:rsidR="00A87B0A" w:rsidRPr="003F0554" w:rsidRDefault="00A87B0A" w:rsidP="00A56B8F">
      <w:pPr>
        <w:pStyle w:val="ListParagraph"/>
        <w:numPr>
          <w:ilvl w:val="0"/>
          <w:numId w:val="35"/>
        </w:numPr>
        <w:autoSpaceDE w:val="0"/>
        <w:autoSpaceDN w:val="0"/>
        <w:adjustRightInd w:val="0"/>
        <w:jc w:val="both"/>
        <w:rPr>
          <w:rFonts w:ascii="Arial" w:hAnsi="Arial" w:cs="Arial"/>
          <w:color w:val="000000"/>
        </w:rPr>
      </w:pPr>
      <w:r w:rsidRPr="003F0554">
        <w:rPr>
          <w:rFonts w:ascii="Arial" w:hAnsi="Arial" w:cs="Arial"/>
          <w:color w:val="000000"/>
        </w:rPr>
        <w:t xml:space="preserve">The </w:t>
      </w:r>
      <w:r w:rsidR="00BC746C" w:rsidRPr="003F0554">
        <w:rPr>
          <w:rFonts w:ascii="Arial" w:hAnsi="Arial" w:cs="Arial"/>
          <w:color w:val="000000"/>
        </w:rPr>
        <w:t>Services are performed</w:t>
      </w:r>
      <w:r w:rsidRPr="003F0554">
        <w:rPr>
          <w:rFonts w:ascii="Arial" w:hAnsi="Arial" w:cs="Arial"/>
          <w:color w:val="000000"/>
        </w:rPr>
        <w:t xml:space="preserve"> fully in accordance with the </w:t>
      </w:r>
      <w:r w:rsidR="00C734D1" w:rsidRPr="003F0554">
        <w:rPr>
          <w:rFonts w:ascii="Arial" w:hAnsi="Arial" w:cs="Arial"/>
          <w:color w:val="000000"/>
        </w:rPr>
        <w:t>SOW</w:t>
      </w:r>
      <w:r w:rsidR="003C1242">
        <w:rPr>
          <w:rFonts w:ascii="Arial" w:hAnsi="Arial" w:cs="Arial"/>
          <w:color w:val="000000"/>
        </w:rPr>
        <w:t xml:space="preserve"> and this Agreement</w:t>
      </w:r>
      <w:r w:rsidRPr="003F0554">
        <w:rPr>
          <w:rFonts w:ascii="Arial" w:hAnsi="Arial" w:cs="Arial"/>
          <w:color w:val="000000"/>
        </w:rPr>
        <w:t>.</w:t>
      </w:r>
    </w:p>
    <w:p w:rsidR="008465EF" w:rsidRPr="00214610" w:rsidRDefault="008465EF" w:rsidP="002030AB">
      <w:pPr>
        <w:autoSpaceDE w:val="0"/>
        <w:autoSpaceDN w:val="0"/>
        <w:adjustRightInd w:val="0"/>
        <w:jc w:val="both"/>
        <w:rPr>
          <w:rFonts w:ascii="Arial" w:hAnsi="Arial" w:cs="Arial"/>
          <w:color w:val="000000"/>
        </w:rPr>
      </w:pPr>
    </w:p>
    <w:p w:rsidR="00805156" w:rsidRPr="00214610" w:rsidRDefault="00BC746C" w:rsidP="002030AB">
      <w:pPr>
        <w:autoSpaceDE w:val="0"/>
        <w:autoSpaceDN w:val="0"/>
        <w:adjustRightInd w:val="0"/>
        <w:jc w:val="both"/>
        <w:rPr>
          <w:rFonts w:ascii="Arial" w:hAnsi="Arial" w:cs="Arial"/>
        </w:rPr>
      </w:pPr>
      <w:r>
        <w:rPr>
          <w:rFonts w:ascii="Arial" w:hAnsi="Arial" w:cs="Arial"/>
        </w:rPr>
        <w:t>3</w:t>
      </w:r>
      <w:r w:rsidR="00805156" w:rsidRPr="00214610">
        <w:rPr>
          <w:rFonts w:ascii="Arial" w:hAnsi="Arial" w:cs="Arial"/>
        </w:rPr>
        <w:t>.</w:t>
      </w:r>
      <w:r w:rsidR="00270528">
        <w:rPr>
          <w:rFonts w:ascii="Arial" w:hAnsi="Arial" w:cs="Arial"/>
        </w:rPr>
        <w:t>5</w:t>
      </w:r>
      <w:r w:rsidR="00805156" w:rsidRPr="00214610">
        <w:rPr>
          <w:rFonts w:ascii="Arial" w:hAnsi="Arial" w:cs="Arial"/>
        </w:rPr>
        <w:tab/>
        <w:t xml:space="preserve">The Trust will not reimburse </w:t>
      </w:r>
      <w:r w:rsidR="00E44A15">
        <w:rPr>
          <w:rFonts w:ascii="Arial" w:hAnsi="Arial" w:cs="Arial"/>
        </w:rPr>
        <w:t>Provider</w:t>
      </w:r>
      <w:r w:rsidR="00805156" w:rsidRPr="00214610">
        <w:rPr>
          <w:rFonts w:ascii="Arial" w:hAnsi="Arial" w:cs="Arial"/>
        </w:rPr>
        <w:t xml:space="preserve"> for any cost or expense that is contrary to this Agreement or any restriction or limitation contained in any applicable law, rule, regulation</w:t>
      </w:r>
      <w:r w:rsidR="0059008E" w:rsidRPr="00214610">
        <w:rPr>
          <w:rFonts w:ascii="Arial" w:hAnsi="Arial" w:cs="Arial"/>
        </w:rPr>
        <w:t xml:space="preserve"> or policy</w:t>
      </w:r>
      <w:r w:rsidR="00805156" w:rsidRPr="00214610">
        <w:rPr>
          <w:rFonts w:ascii="Arial" w:hAnsi="Arial" w:cs="Arial"/>
        </w:rPr>
        <w:t>.</w:t>
      </w:r>
    </w:p>
    <w:p w:rsidR="00AA3646" w:rsidRDefault="00AA3646" w:rsidP="002030AB">
      <w:pPr>
        <w:autoSpaceDE w:val="0"/>
        <w:autoSpaceDN w:val="0"/>
        <w:adjustRightInd w:val="0"/>
        <w:jc w:val="both"/>
        <w:rPr>
          <w:rFonts w:ascii="Arial" w:hAnsi="Arial" w:cs="Arial"/>
        </w:rPr>
      </w:pPr>
    </w:p>
    <w:p w:rsidR="00AA3646" w:rsidRDefault="00AA3646" w:rsidP="002030AB">
      <w:pPr>
        <w:autoSpaceDE w:val="0"/>
        <w:autoSpaceDN w:val="0"/>
        <w:adjustRightInd w:val="0"/>
        <w:jc w:val="both"/>
        <w:rPr>
          <w:rFonts w:ascii="Arial" w:hAnsi="Arial" w:cs="Arial"/>
          <w:szCs w:val="24"/>
        </w:rPr>
      </w:pPr>
      <w:r>
        <w:rPr>
          <w:rFonts w:ascii="Arial" w:hAnsi="Arial" w:cs="Arial"/>
        </w:rPr>
        <w:t>3.</w:t>
      </w:r>
      <w:r w:rsidR="00270528">
        <w:rPr>
          <w:rFonts w:ascii="Arial" w:hAnsi="Arial" w:cs="Arial"/>
        </w:rPr>
        <w:t>6</w:t>
      </w:r>
      <w:r>
        <w:rPr>
          <w:rFonts w:ascii="Arial" w:hAnsi="Arial" w:cs="Arial"/>
        </w:rPr>
        <w:tab/>
      </w:r>
      <w:r w:rsidRPr="00AA3646">
        <w:rPr>
          <w:rFonts w:ascii="Arial" w:hAnsi="Arial" w:cs="Arial"/>
          <w:szCs w:val="24"/>
        </w:rPr>
        <w:t xml:space="preserve">Provider shall ensure that all prices, terms, and warranties included in this Agreement are comparable to, or better than, the equivalent terms being offered by the Provider to any present customer meeting the same qualifications or requirements as the </w:t>
      </w:r>
      <w:r>
        <w:rPr>
          <w:rFonts w:ascii="Arial" w:hAnsi="Arial" w:cs="Arial"/>
          <w:szCs w:val="24"/>
        </w:rPr>
        <w:t>Trust</w:t>
      </w:r>
      <w:r w:rsidR="00270528">
        <w:rPr>
          <w:rFonts w:ascii="Arial" w:hAnsi="Arial" w:cs="Arial"/>
          <w:szCs w:val="24"/>
        </w:rPr>
        <w:t>.</w:t>
      </w:r>
    </w:p>
    <w:p w:rsidR="001151CF" w:rsidRPr="00AA3646" w:rsidRDefault="001151CF" w:rsidP="002030AB">
      <w:pPr>
        <w:autoSpaceDE w:val="0"/>
        <w:autoSpaceDN w:val="0"/>
        <w:adjustRightInd w:val="0"/>
        <w:jc w:val="both"/>
        <w:rPr>
          <w:rFonts w:ascii="Arial" w:hAnsi="Arial" w:cs="Arial"/>
        </w:rPr>
      </w:pPr>
    </w:p>
    <w:p w:rsidR="00805156" w:rsidRPr="00214610" w:rsidRDefault="00BC746C" w:rsidP="002030AB">
      <w:pPr>
        <w:autoSpaceDE w:val="0"/>
        <w:autoSpaceDN w:val="0"/>
        <w:adjustRightInd w:val="0"/>
        <w:jc w:val="both"/>
        <w:rPr>
          <w:rFonts w:ascii="Arial" w:hAnsi="Arial" w:cs="Arial"/>
        </w:rPr>
      </w:pPr>
      <w:r>
        <w:rPr>
          <w:rFonts w:ascii="Arial" w:hAnsi="Arial" w:cs="Arial"/>
        </w:rPr>
        <w:t>3</w:t>
      </w:r>
      <w:r w:rsidR="00805156" w:rsidRPr="00214610">
        <w:rPr>
          <w:rFonts w:ascii="Arial" w:hAnsi="Arial" w:cs="Arial"/>
        </w:rPr>
        <w:t>.</w:t>
      </w:r>
      <w:r w:rsidR="00270528">
        <w:rPr>
          <w:rFonts w:ascii="Arial" w:hAnsi="Arial" w:cs="Arial"/>
        </w:rPr>
        <w:t>7</w:t>
      </w:r>
      <w:r w:rsidR="00805156" w:rsidRPr="00214610">
        <w:rPr>
          <w:rFonts w:ascii="Arial" w:hAnsi="Arial" w:cs="Arial"/>
        </w:rPr>
        <w:tab/>
        <w:t xml:space="preserve">By submitting any invoice or request for reimbursement, </w:t>
      </w:r>
      <w:r w:rsidR="00E44A15">
        <w:rPr>
          <w:rFonts w:ascii="Arial" w:hAnsi="Arial" w:cs="Arial"/>
        </w:rPr>
        <w:t>Provider</w:t>
      </w:r>
      <w:r w:rsidR="00805156" w:rsidRPr="00214610">
        <w:rPr>
          <w:rFonts w:ascii="Arial" w:hAnsi="Arial" w:cs="Arial"/>
        </w:rPr>
        <w:t xml:space="preserve"> is representing that the </w:t>
      </w:r>
      <w:r>
        <w:rPr>
          <w:rFonts w:ascii="Arial" w:hAnsi="Arial" w:cs="Arial"/>
        </w:rPr>
        <w:t>S</w:t>
      </w:r>
      <w:r w:rsidR="00805156" w:rsidRPr="00214610">
        <w:rPr>
          <w:rFonts w:ascii="Arial" w:hAnsi="Arial" w:cs="Arial"/>
        </w:rPr>
        <w:t xml:space="preserve">ervices </w:t>
      </w:r>
      <w:r w:rsidR="0059008E" w:rsidRPr="00214610">
        <w:rPr>
          <w:rFonts w:ascii="Arial" w:hAnsi="Arial" w:cs="Arial"/>
        </w:rPr>
        <w:t xml:space="preserve">or costs </w:t>
      </w:r>
      <w:r w:rsidR="00805156" w:rsidRPr="00214610">
        <w:rPr>
          <w:rFonts w:ascii="Arial" w:hAnsi="Arial" w:cs="Arial"/>
        </w:rPr>
        <w:t>identified in the invoice or request for reimbursement</w:t>
      </w:r>
      <w:r w:rsidR="0059008E" w:rsidRPr="00214610">
        <w:rPr>
          <w:rFonts w:ascii="Arial" w:hAnsi="Arial" w:cs="Arial"/>
        </w:rPr>
        <w:t xml:space="preserve"> are within the approved S</w:t>
      </w:r>
      <w:r w:rsidR="003C1242">
        <w:rPr>
          <w:rFonts w:ascii="Arial" w:hAnsi="Arial" w:cs="Arial"/>
        </w:rPr>
        <w:t>OW</w:t>
      </w:r>
      <w:r w:rsidR="0059008E" w:rsidRPr="00214610">
        <w:rPr>
          <w:rFonts w:ascii="Arial" w:hAnsi="Arial" w:cs="Arial"/>
        </w:rPr>
        <w:t>, and that such costs and expenses are allowable, allocable, and reasonable in accordance with this Agreement and all applicable laws, rules, regulations, and policies.</w:t>
      </w:r>
    </w:p>
    <w:p w:rsidR="00805156" w:rsidRPr="00214610" w:rsidRDefault="00805156" w:rsidP="002030AB">
      <w:pPr>
        <w:autoSpaceDE w:val="0"/>
        <w:autoSpaceDN w:val="0"/>
        <w:adjustRightInd w:val="0"/>
        <w:jc w:val="both"/>
        <w:rPr>
          <w:rFonts w:ascii="Arial" w:hAnsi="Arial" w:cs="Arial"/>
        </w:rPr>
      </w:pPr>
    </w:p>
    <w:p w:rsidR="0059008E" w:rsidRPr="00214610" w:rsidRDefault="00BC746C" w:rsidP="002030AB">
      <w:pPr>
        <w:pStyle w:val="DefaultTextChar"/>
        <w:jc w:val="both"/>
        <w:rPr>
          <w:rFonts w:ascii="Arial" w:hAnsi="Arial" w:cs="Arial"/>
          <w:sz w:val="20"/>
        </w:rPr>
      </w:pPr>
      <w:r>
        <w:rPr>
          <w:rFonts w:ascii="Arial" w:hAnsi="Arial" w:cs="Arial"/>
          <w:sz w:val="20"/>
        </w:rPr>
        <w:t>3</w:t>
      </w:r>
      <w:r w:rsidR="0059008E" w:rsidRPr="00214610">
        <w:rPr>
          <w:rFonts w:ascii="Arial" w:hAnsi="Arial" w:cs="Arial"/>
          <w:sz w:val="20"/>
        </w:rPr>
        <w:t>.</w:t>
      </w:r>
      <w:r w:rsidR="00270528">
        <w:rPr>
          <w:rFonts w:ascii="Arial" w:hAnsi="Arial" w:cs="Arial"/>
          <w:sz w:val="20"/>
        </w:rPr>
        <w:t>8</w:t>
      </w:r>
      <w:r w:rsidR="0059008E" w:rsidRPr="00214610">
        <w:rPr>
          <w:rFonts w:ascii="Arial" w:hAnsi="Arial" w:cs="Arial"/>
          <w:sz w:val="20"/>
        </w:rPr>
        <w:tab/>
        <w:t xml:space="preserve">By paying all or a portion of any invoice or request for reimbursement, the Trust does not waive its ability to challenge any </w:t>
      </w:r>
      <w:r>
        <w:rPr>
          <w:rFonts w:ascii="Arial" w:hAnsi="Arial" w:cs="Arial"/>
          <w:sz w:val="20"/>
        </w:rPr>
        <w:t xml:space="preserve">invoice or </w:t>
      </w:r>
      <w:r w:rsidR="0059008E" w:rsidRPr="00214610">
        <w:rPr>
          <w:rFonts w:ascii="Arial" w:hAnsi="Arial" w:cs="Arial"/>
          <w:sz w:val="20"/>
        </w:rPr>
        <w:t>reimbursement for failing to comply with this Agreement.</w:t>
      </w:r>
    </w:p>
    <w:p w:rsidR="005901C7" w:rsidRPr="00214610" w:rsidRDefault="005901C7" w:rsidP="002030AB">
      <w:pPr>
        <w:pStyle w:val="DefaultTextChar"/>
        <w:jc w:val="both"/>
        <w:rPr>
          <w:rFonts w:ascii="Arial" w:hAnsi="Arial" w:cs="Arial"/>
          <w:sz w:val="20"/>
        </w:rPr>
      </w:pPr>
    </w:p>
    <w:p w:rsidR="00186E54" w:rsidRPr="00214610" w:rsidRDefault="00BC746C" w:rsidP="002030AB">
      <w:pPr>
        <w:pStyle w:val="DefaultTextChar"/>
        <w:jc w:val="both"/>
        <w:rPr>
          <w:rFonts w:ascii="Arial" w:hAnsi="Arial" w:cs="Arial"/>
          <w:sz w:val="20"/>
        </w:rPr>
      </w:pPr>
      <w:r>
        <w:rPr>
          <w:rFonts w:ascii="Arial" w:hAnsi="Arial" w:cs="Arial"/>
          <w:sz w:val="20"/>
        </w:rPr>
        <w:t>4</w:t>
      </w:r>
      <w:r w:rsidR="00186E54" w:rsidRPr="00214610">
        <w:rPr>
          <w:rFonts w:ascii="Arial" w:hAnsi="Arial" w:cs="Arial"/>
          <w:sz w:val="20"/>
        </w:rPr>
        <w:t xml:space="preserve">.  </w:t>
      </w:r>
      <w:r w:rsidR="00F033AA" w:rsidRPr="00214610">
        <w:rPr>
          <w:rFonts w:ascii="Arial" w:hAnsi="Arial" w:cs="Arial"/>
          <w:b/>
          <w:sz w:val="20"/>
          <w:u w:val="single"/>
        </w:rPr>
        <w:t>STANDARDS OF PERFORMANCE</w:t>
      </w:r>
      <w:r w:rsidR="00D44053">
        <w:rPr>
          <w:rFonts w:ascii="Arial" w:hAnsi="Arial" w:cs="Arial"/>
          <w:b/>
          <w:sz w:val="20"/>
          <w:u w:val="single"/>
        </w:rPr>
        <w:t>; SERVICES WARRANTY</w:t>
      </w:r>
      <w:r w:rsidR="00E000B8" w:rsidRPr="00214610">
        <w:rPr>
          <w:rFonts w:ascii="Arial" w:hAnsi="Arial" w:cs="Arial"/>
          <w:sz w:val="20"/>
        </w:rPr>
        <w:t>.</w:t>
      </w:r>
    </w:p>
    <w:p w:rsidR="00E000B8" w:rsidRPr="00214610" w:rsidRDefault="00E000B8" w:rsidP="002030AB">
      <w:pPr>
        <w:pStyle w:val="DefaultTextChar"/>
        <w:jc w:val="both"/>
        <w:rPr>
          <w:rFonts w:ascii="Arial" w:hAnsi="Arial" w:cs="Arial"/>
          <w:sz w:val="20"/>
        </w:rPr>
      </w:pPr>
    </w:p>
    <w:p w:rsidR="00E000B8" w:rsidRPr="00214610" w:rsidRDefault="002D4EC2" w:rsidP="002030AB">
      <w:pPr>
        <w:pStyle w:val="DefaultTextChar"/>
        <w:jc w:val="both"/>
        <w:rPr>
          <w:rFonts w:ascii="Arial" w:hAnsi="Arial" w:cs="Arial"/>
          <w:sz w:val="20"/>
        </w:rPr>
      </w:pPr>
      <w:r>
        <w:rPr>
          <w:rFonts w:ascii="Arial" w:hAnsi="Arial" w:cs="Arial"/>
          <w:sz w:val="20"/>
        </w:rPr>
        <w:lastRenderedPageBreak/>
        <w:t>4</w:t>
      </w:r>
      <w:r w:rsidR="00E000B8" w:rsidRPr="00214610">
        <w:rPr>
          <w:rFonts w:ascii="Arial" w:hAnsi="Arial" w:cs="Arial"/>
          <w:sz w:val="20"/>
        </w:rPr>
        <w:t>.1</w:t>
      </w:r>
      <w:r w:rsidR="00E000B8" w:rsidRPr="00214610">
        <w:rPr>
          <w:rFonts w:ascii="Arial" w:hAnsi="Arial" w:cs="Arial"/>
          <w:sz w:val="20"/>
        </w:rPr>
        <w:tab/>
      </w:r>
      <w:r w:rsidR="00E44A15">
        <w:rPr>
          <w:rFonts w:ascii="Arial" w:hAnsi="Arial" w:cs="Arial"/>
          <w:sz w:val="20"/>
        </w:rPr>
        <w:t>Provider</w:t>
      </w:r>
      <w:r w:rsidR="00E000B8" w:rsidRPr="00214610">
        <w:rPr>
          <w:rFonts w:ascii="Arial" w:hAnsi="Arial" w:cs="Arial"/>
          <w:sz w:val="20"/>
        </w:rPr>
        <w:t xml:space="preserve"> shall </w:t>
      </w:r>
      <w:r>
        <w:rPr>
          <w:rFonts w:ascii="Arial" w:hAnsi="Arial" w:cs="Arial"/>
          <w:sz w:val="20"/>
        </w:rPr>
        <w:t xml:space="preserve">provide and </w:t>
      </w:r>
      <w:r w:rsidR="00E000B8" w:rsidRPr="00214610">
        <w:rPr>
          <w:rFonts w:ascii="Arial" w:hAnsi="Arial" w:cs="Arial"/>
          <w:sz w:val="20"/>
        </w:rPr>
        <w:t xml:space="preserve">perform </w:t>
      </w:r>
      <w:r>
        <w:rPr>
          <w:rFonts w:ascii="Arial" w:hAnsi="Arial" w:cs="Arial"/>
          <w:sz w:val="20"/>
        </w:rPr>
        <w:t>the Services</w:t>
      </w:r>
      <w:r w:rsidR="00E000B8" w:rsidRPr="00214610">
        <w:rPr>
          <w:rFonts w:ascii="Arial" w:hAnsi="Arial" w:cs="Arial"/>
          <w:sz w:val="20"/>
        </w:rPr>
        <w:t xml:space="preserve"> in a timely, professional, and workmanlike manner</w:t>
      </w:r>
      <w:r>
        <w:rPr>
          <w:rFonts w:ascii="Arial" w:hAnsi="Arial" w:cs="Arial"/>
          <w:sz w:val="20"/>
        </w:rPr>
        <w:t xml:space="preserve"> </w:t>
      </w:r>
      <w:r w:rsidR="00270528">
        <w:rPr>
          <w:rFonts w:ascii="Arial" w:hAnsi="Arial" w:cs="Arial"/>
          <w:sz w:val="20"/>
        </w:rPr>
        <w:t>with the degree of skill, care and diligence observed by reputable national firms performing the same or similar services</w:t>
      </w:r>
      <w:r w:rsidR="00E000B8" w:rsidRPr="00214610">
        <w:rPr>
          <w:rFonts w:ascii="Arial" w:hAnsi="Arial" w:cs="Arial"/>
          <w:sz w:val="20"/>
        </w:rPr>
        <w:t>.</w:t>
      </w:r>
      <w:r w:rsidR="00E65AC0" w:rsidRPr="00214610">
        <w:rPr>
          <w:rFonts w:ascii="Arial" w:hAnsi="Arial" w:cs="Arial"/>
          <w:sz w:val="20"/>
        </w:rPr>
        <w:t xml:space="preserve">  </w:t>
      </w:r>
      <w:r w:rsidR="00E44A15">
        <w:rPr>
          <w:rFonts w:ascii="Arial" w:hAnsi="Arial" w:cs="Arial"/>
          <w:sz w:val="20"/>
        </w:rPr>
        <w:t>Provider</w:t>
      </w:r>
      <w:r w:rsidR="00E65AC0" w:rsidRPr="00214610">
        <w:rPr>
          <w:rFonts w:ascii="Arial" w:hAnsi="Arial" w:cs="Arial"/>
          <w:sz w:val="20"/>
        </w:rPr>
        <w:t xml:space="preserve"> shall </w:t>
      </w:r>
      <w:r w:rsidR="008D074A">
        <w:rPr>
          <w:rFonts w:ascii="Arial" w:hAnsi="Arial" w:cs="Arial"/>
          <w:sz w:val="20"/>
        </w:rPr>
        <w:t xml:space="preserve">exercise best efforts </w:t>
      </w:r>
      <w:r>
        <w:rPr>
          <w:rFonts w:ascii="Arial" w:hAnsi="Arial" w:cs="Arial"/>
          <w:sz w:val="20"/>
        </w:rPr>
        <w:t>in the performance of the Services</w:t>
      </w:r>
      <w:r w:rsidR="008D074A">
        <w:rPr>
          <w:rFonts w:ascii="Arial" w:hAnsi="Arial" w:cs="Arial"/>
          <w:sz w:val="20"/>
        </w:rPr>
        <w:t>.</w:t>
      </w:r>
    </w:p>
    <w:p w:rsidR="00E000B8" w:rsidRPr="00214610" w:rsidRDefault="00E000B8" w:rsidP="002030AB">
      <w:pPr>
        <w:pStyle w:val="DefaultTextChar"/>
        <w:jc w:val="both"/>
        <w:rPr>
          <w:rFonts w:ascii="Arial" w:hAnsi="Arial" w:cs="Arial"/>
          <w:sz w:val="20"/>
        </w:rPr>
      </w:pPr>
    </w:p>
    <w:p w:rsidR="00E000B8" w:rsidRPr="00214610" w:rsidRDefault="002D4EC2" w:rsidP="002030AB">
      <w:pPr>
        <w:pStyle w:val="DefaultTextChar"/>
        <w:jc w:val="both"/>
        <w:rPr>
          <w:rFonts w:ascii="Arial" w:hAnsi="Arial" w:cs="Arial"/>
          <w:sz w:val="20"/>
        </w:rPr>
      </w:pPr>
      <w:r>
        <w:rPr>
          <w:rFonts w:ascii="Arial" w:hAnsi="Arial" w:cs="Arial"/>
          <w:sz w:val="20"/>
        </w:rPr>
        <w:t>4</w:t>
      </w:r>
      <w:r w:rsidR="00E000B8" w:rsidRPr="00214610">
        <w:rPr>
          <w:rFonts w:ascii="Arial" w:hAnsi="Arial" w:cs="Arial"/>
          <w:sz w:val="20"/>
        </w:rPr>
        <w:t>.2</w:t>
      </w:r>
      <w:r w:rsidR="00E000B8" w:rsidRPr="00214610">
        <w:rPr>
          <w:rFonts w:ascii="Arial" w:hAnsi="Arial" w:cs="Arial"/>
          <w:sz w:val="20"/>
        </w:rPr>
        <w:tab/>
      </w:r>
      <w:r w:rsidR="00AA3646">
        <w:rPr>
          <w:rFonts w:ascii="Arial" w:hAnsi="Arial" w:cs="Arial"/>
          <w:sz w:val="20"/>
        </w:rPr>
        <w:t>Provider</w:t>
      </w:r>
      <w:r w:rsidR="00AA3646" w:rsidRPr="00214610">
        <w:rPr>
          <w:rFonts w:ascii="Arial" w:hAnsi="Arial" w:cs="Arial"/>
          <w:sz w:val="20"/>
        </w:rPr>
        <w:t xml:space="preserve"> shall furnish or arrange for all qualified personnel, facilities, equipment, materials, and services as necessary for the performance of the </w:t>
      </w:r>
      <w:r w:rsidR="00AA3646">
        <w:rPr>
          <w:rFonts w:ascii="Arial" w:hAnsi="Arial" w:cs="Arial"/>
          <w:sz w:val="20"/>
        </w:rPr>
        <w:t>Services</w:t>
      </w:r>
      <w:r w:rsidR="00AA3646" w:rsidRPr="00214610">
        <w:rPr>
          <w:rFonts w:ascii="Arial" w:hAnsi="Arial" w:cs="Arial"/>
          <w:sz w:val="20"/>
        </w:rPr>
        <w:t xml:space="preserve">.  </w:t>
      </w:r>
      <w:r w:rsidR="00E44A15">
        <w:rPr>
          <w:rFonts w:ascii="Arial" w:hAnsi="Arial" w:cs="Arial"/>
          <w:sz w:val="20"/>
        </w:rPr>
        <w:t>Provider</w:t>
      </w:r>
      <w:r w:rsidR="00E000B8" w:rsidRPr="00214610">
        <w:rPr>
          <w:rFonts w:ascii="Arial" w:hAnsi="Arial" w:cs="Arial"/>
          <w:sz w:val="20"/>
        </w:rPr>
        <w:t xml:space="preserve"> shall provide and maintain competent and adequate supervision of the </w:t>
      </w:r>
      <w:r>
        <w:rPr>
          <w:rFonts w:ascii="Arial" w:hAnsi="Arial" w:cs="Arial"/>
          <w:sz w:val="20"/>
        </w:rPr>
        <w:t>Services</w:t>
      </w:r>
      <w:r w:rsidR="00250C9A" w:rsidRPr="00214610">
        <w:rPr>
          <w:rFonts w:ascii="Arial" w:hAnsi="Arial" w:cs="Arial"/>
          <w:sz w:val="20"/>
        </w:rPr>
        <w:t xml:space="preserve"> </w:t>
      </w:r>
      <w:r w:rsidR="003C1242">
        <w:rPr>
          <w:rFonts w:ascii="Arial" w:hAnsi="Arial" w:cs="Arial"/>
          <w:sz w:val="20"/>
        </w:rPr>
        <w:t xml:space="preserve">and personnel </w:t>
      </w:r>
      <w:r w:rsidR="00A5787D" w:rsidRPr="00214610">
        <w:rPr>
          <w:rFonts w:ascii="Arial" w:hAnsi="Arial" w:cs="Arial"/>
          <w:sz w:val="20"/>
        </w:rPr>
        <w:t>to</w:t>
      </w:r>
      <w:r w:rsidR="00E000B8" w:rsidRPr="00214610">
        <w:rPr>
          <w:rFonts w:ascii="Arial" w:hAnsi="Arial" w:cs="Arial"/>
          <w:sz w:val="20"/>
        </w:rPr>
        <w:t xml:space="preserve"> ensure that all work conform</w:t>
      </w:r>
      <w:r w:rsidR="00F6011B">
        <w:rPr>
          <w:rFonts w:ascii="Arial" w:hAnsi="Arial" w:cs="Arial"/>
          <w:sz w:val="20"/>
        </w:rPr>
        <w:t>s</w:t>
      </w:r>
      <w:r w:rsidR="00E000B8" w:rsidRPr="00214610">
        <w:rPr>
          <w:rFonts w:ascii="Arial" w:hAnsi="Arial" w:cs="Arial"/>
          <w:sz w:val="20"/>
        </w:rPr>
        <w:t xml:space="preserve"> to the S</w:t>
      </w:r>
      <w:r w:rsidR="003C1242">
        <w:rPr>
          <w:rFonts w:ascii="Arial" w:hAnsi="Arial" w:cs="Arial"/>
          <w:sz w:val="20"/>
        </w:rPr>
        <w:t>OW</w:t>
      </w:r>
      <w:r>
        <w:rPr>
          <w:rFonts w:ascii="Arial" w:hAnsi="Arial" w:cs="Arial"/>
          <w:sz w:val="20"/>
        </w:rPr>
        <w:t xml:space="preserve"> and the Agreement</w:t>
      </w:r>
      <w:r w:rsidR="00E000B8" w:rsidRPr="00214610">
        <w:rPr>
          <w:rFonts w:ascii="Arial" w:hAnsi="Arial" w:cs="Arial"/>
          <w:sz w:val="20"/>
        </w:rPr>
        <w:t>.</w:t>
      </w:r>
    </w:p>
    <w:p w:rsidR="00250C9A" w:rsidRPr="00214610" w:rsidRDefault="00250C9A" w:rsidP="002030AB">
      <w:pPr>
        <w:pStyle w:val="DefaultTextChar"/>
        <w:jc w:val="both"/>
        <w:rPr>
          <w:rFonts w:ascii="Arial" w:hAnsi="Arial" w:cs="Arial"/>
          <w:sz w:val="20"/>
        </w:rPr>
      </w:pPr>
    </w:p>
    <w:p w:rsidR="00250C9A" w:rsidRPr="00214610" w:rsidRDefault="002D4EC2" w:rsidP="002030AB">
      <w:pPr>
        <w:pStyle w:val="DefaultTextChar"/>
        <w:jc w:val="both"/>
        <w:rPr>
          <w:rFonts w:ascii="Arial" w:hAnsi="Arial" w:cs="Arial"/>
          <w:sz w:val="20"/>
        </w:rPr>
      </w:pPr>
      <w:r>
        <w:rPr>
          <w:rFonts w:ascii="Arial" w:hAnsi="Arial" w:cs="Arial"/>
          <w:sz w:val="20"/>
        </w:rPr>
        <w:t>4</w:t>
      </w:r>
      <w:r w:rsidR="00250C9A" w:rsidRPr="00214610">
        <w:rPr>
          <w:rFonts w:ascii="Arial" w:hAnsi="Arial" w:cs="Arial"/>
          <w:sz w:val="20"/>
        </w:rPr>
        <w:t>.3</w:t>
      </w:r>
      <w:r w:rsidR="00250C9A" w:rsidRPr="00214610">
        <w:rPr>
          <w:rFonts w:ascii="Arial" w:hAnsi="Arial" w:cs="Arial"/>
          <w:sz w:val="20"/>
        </w:rPr>
        <w:tab/>
      </w:r>
      <w:r w:rsidR="00E44A15">
        <w:rPr>
          <w:rFonts w:ascii="Arial" w:hAnsi="Arial" w:cs="Arial"/>
          <w:sz w:val="20"/>
        </w:rPr>
        <w:t>Provider</w:t>
      </w:r>
      <w:r w:rsidR="00250C9A" w:rsidRPr="00214610">
        <w:rPr>
          <w:rFonts w:ascii="Arial" w:hAnsi="Arial" w:cs="Arial"/>
          <w:sz w:val="20"/>
        </w:rPr>
        <w:t xml:space="preserve"> shall </w:t>
      </w:r>
      <w:r w:rsidR="006A403F">
        <w:rPr>
          <w:rFonts w:ascii="Arial" w:hAnsi="Arial" w:cs="Arial"/>
          <w:sz w:val="20"/>
        </w:rPr>
        <w:t xml:space="preserve">develop and </w:t>
      </w:r>
      <w:r w:rsidR="00250C9A" w:rsidRPr="00214610">
        <w:rPr>
          <w:rFonts w:ascii="Arial" w:hAnsi="Arial" w:cs="Arial"/>
          <w:sz w:val="20"/>
        </w:rPr>
        <w:t xml:space="preserve">maintain a </w:t>
      </w:r>
      <w:r>
        <w:rPr>
          <w:rFonts w:ascii="Arial" w:hAnsi="Arial" w:cs="Arial"/>
          <w:sz w:val="20"/>
        </w:rPr>
        <w:t>p</w:t>
      </w:r>
      <w:r w:rsidR="00250C9A" w:rsidRPr="00214610">
        <w:rPr>
          <w:rFonts w:ascii="Arial" w:hAnsi="Arial" w:cs="Arial"/>
          <w:sz w:val="20"/>
        </w:rPr>
        <w:t xml:space="preserve">roject schedule </w:t>
      </w:r>
      <w:r w:rsidR="00270528">
        <w:rPr>
          <w:rFonts w:ascii="Arial" w:hAnsi="Arial" w:cs="Arial"/>
          <w:sz w:val="20"/>
        </w:rPr>
        <w:t xml:space="preserve">as necessary </w:t>
      </w:r>
      <w:r w:rsidR="00250C9A" w:rsidRPr="00214610">
        <w:rPr>
          <w:rFonts w:ascii="Arial" w:hAnsi="Arial" w:cs="Arial"/>
          <w:sz w:val="20"/>
        </w:rPr>
        <w:t>to ensure completion within the Term of this Agreement</w:t>
      </w:r>
      <w:r w:rsidR="00AA3646">
        <w:rPr>
          <w:rFonts w:ascii="Arial" w:hAnsi="Arial" w:cs="Arial"/>
          <w:sz w:val="20"/>
        </w:rPr>
        <w:t xml:space="preserve"> and any agreed project </w:t>
      </w:r>
      <w:r w:rsidR="00DF5A94">
        <w:rPr>
          <w:rFonts w:ascii="Arial" w:hAnsi="Arial" w:cs="Arial"/>
          <w:sz w:val="20"/>
        </w:rPr>
        <w:t>timeline</w:t>
      </w:r>
      <w:r w:rsidR="006A403F">
        <w:rPr>
          <w:rFonts w:ascii="Arial" w:hAnsi="Arial" w:cs="Arial"/>
          <w:sz w:val="20"/>
        </w:rPr>
        <w:t>, as may be adjusted by the Parties in writing from time to time</w:t>
      </w:r>
      <w:r w:rsidR="00250C9A" w:rsidRPr="00214610">
        <w:rPr>
          <w:rFonts w:ascii="Arial" w:hAnsi="Arial" w:cs="Arial"/>
          <w:sz w:val="20"/>
        </w:rPr>
        <w:t>.</w:t>
      </w:r>
      <w:r w:rsidR="00195EB1" w:rsidRPr="00214610">
        <w:rPr>
          <w:rFonts w:ascii="Arial" w:hAnsi="Arial" w:cs="Arial"/>
          <w:sz w:val="20"/>
        </w:rPr>
        <w:t xml:space="preserve">  Timely performance of the Project is an essential condition of this Agreement.</w:t>
      </w:r>
    </w:p>
    <w:p w:rsidR="00E000B8" w:rsidRPr="00214610" w:rsidRDefault="00E000B8" w:rsidP="002030AB">
      <w:pPr>
        <w:pStyle w:val="DefaultTextChar"/>
        <w:jc w:val="both"/>
        <w:rPr>
          <w:rFonts w:ascii="Arial" w:hAnsi="Arial" w:cs="Arial"/>
          <w:sz w:val="20"/>
        </w:rPr>
      </w:pPr>
    </w:p>
    <w:p w:rsidR="00E000B8" w:rsidRDefault="002D4EC2" w:rsidP="002030AB">
      <w:pPr>
        <w:pStyle w:val="DefaultTextChar"/>
        <w:jc w:val="both"/>
        <w:rPr>
          <w:rFonts w:ascii="Arial" w:hAnsi="Arial" w:cs="Arial"/>
          <w:sz w:val="20"/>
        </w:rPr>
      </w:pPr>
      <w:r>
        <w:rPr>
          <w:rFonts w:ascii="Arial" w:hAnsi="Arial" w:cs="Arial"/>
          <w:sz w:val="20"/>
        </w:rPr>
        <w:t>4</w:t>
      </w:r>
      <w:r w:rsidR="00E000B8" w:rsidRPr="00214610">
        <w:rPr>
          <w:rFonts w:ascii="Arial" w:hAnsi="Arial" w:cs="Arial"/>
          <w:sz w:val="20"/>
        </w:rPr>
        <w:t>.</w:t>
      </w:r>
      <w:r w:rsidR="00250C9A" w:rsidRPr="00214610">
        <w:rPr>
          <w:rFonts w:ascii="Arial" w:hAnsi="Arial" w:cs="Arial"/>
          <w:sz w:val="20"/>
        </w:rPr>
        <w:t>4</w:t>
      </w:r>
      <w:r w:rsidR="00E000B8" w:rsidRPr="00214610">
        <w:rPr>
          <w:rFonts w:ascii="Arial" w:hAnsi="Arial" w:cs="Arial"/>
          <w:sz w:val="20"/>
        </w:rPr>
        <w:tab/>
      </w:r>
      <w:r w:rsidR="00E44A15">
        <w:rPr>
          <w:rFonts w:ascii="Arial" w:hAnsi="Arial" w:cs="Arial"/>
          <w:sz w:val="20"/>
        </w:rPr>
        <w:t>Provider</w:t>
      </w:r>
      <w:r w:rsidR="00250C9A" w:rsidRPr="00214610">
        <w:rPr>
          <w:rFonts w:ascii="Arial" w:hAnsi="Arial" w:cs="Arial"/>
          <w:sz w:val="20"/>
        </w:rPr>
        <w:t xml:space="preserve"> shall, and shall ensure that its </w:t>
      </w:r>
      <w:r w:rsidR="00270528">
        <w:rPr>
          <w:rFonts w:ascii="Arial" w:hAnsi="Arial" w:cs="Arial"/>
          <w:sz w:val="20"/>
        </w:rPr>
        <w:t xml:space="preserve">personnel and </w:t>
      </w:r>
      <w:proofErr w:type="gramStart"/>
      <w:r w:rsidR="00250C9A" w:rsidRPr="00214610">
        <w:rPr>
          <w:rFonts w:ascii="Arial" w:hAnsi="Arial" w:cs="Arial"/>
          <w:sz w:val="20"/>
        </w:rPr>
        <w:t>subcontractors,</w:t>
      </w:r>
      <w:proofErr w:type="gramEnd"/>
      <w:r w:rsidR="00250C9A" w:rsidRPr="00214610">
        <w:rPr>
          <w:rFonts w:ascii="Arial" w:hAnsi="Arial" w:cs="Arial"/>
          <w:sz w:val="20"/>
        </w:rPr>
        <w:t xml:space="preserve"> conform to applicable state, federal, and local laws, ordinances, rules, regulations, and standards in the performance of the </w:t>
      </w:r>
      <w:r>
        <w:rPr>
          <w:rFonts w:ascii="Arial" w:hAnsi="Arial" w:cs="Arial"/>
          <w:sz w:val="20"/>
        </w:rPr>
        <w:t>Services</w:t>
      </w:r>
      <w:r w:rsidR="00250C9A" w:rsidRPr="00214610">
        <w:rPr>
          <w:rFonts w:ascii="Arial" w:hAnsi="Arial" w:cs="Arial"/>
          <w:sz w:val="20"/>
        </w:rPr>
        <w:t>.</w:t>
      </w:r>
    </w:p>
    <w:p w:rsidR="00270528" w:rsidRDefault="00270528" w:rsidP="002030AB">
      <w:pPr>
        <w:pStyle w:val="DefaultTextChar"/>
        <w:jc w:val="both"/>
        <w:rPr>
          <w:rFonts w:ascii="Arial" w:hAnsi="Arial" w:cs="Arial"/>
          <w:sz w:val="20"/>
        </w:rPr>
      </w:pPr>
    </w:p>
    <w:p w:rsidR="00270528" w:rsidRPr="00214610" w:rsidRDefault="00270528" w:rsidP="002030AB">
      <w:pPr>
        <w:pStyle w:val="DefaultTextChar"/>
        <w:jc w:val="both"/>
        <w:rPr>
          <w:rFonts w:ascii="Arial" w:hAnsi="Arial" w:cs="Arial"/>
          <w:sz w:val="20"/>
        </w:rPr>
      </w:pPr>
      <w:r>
        <w:rPr>
          <w:rFonts w:ascii="Arial" w:hAnsi="Arial" w:cs="Arial"/>
          <w:sz w:val="20"/>
        </w:rPr>
        <w:t>4.5</w:t>
      </w:r>
      <w:r>
        <w:rPr>
          <w:rFonts w:ascii="Arial" w:hAnsi="Arial" w:cs="Arial"/>
          <w:sz w:val="20"/>
        </w:rPr>
        <w:tab/>
      </w:r>
      <w:r w:rsidRPr="00861B26">
        <w:rPr>
          <w:rFonts w:ascii="Arial" w:hAnsi="Arial" w:cs="Arial"/>
          <w:sz w:val="20"/>
        </w:rPr>
        <w:t xml:space="preserve">Provider shall abide by the </w:t>
      </w:r>
      <w:r>
        <w:rPr>
          <w:rFonts w:ascii="Arial" w:hAnsi="Arial" w:cs="Arial"/>
          <w:sz w:val="20"/>
        </w:rPr>
        <w:t>terms and conditions</w:t>
      </w:r>
      <w:r w:rsidRPr="00861B26">
        <w:rPr>
          <w:rFonts w:ascii="Arial" w:hAnsi="Arial" w:cs="Arial"/>
          <w:sz w:val="20"/>
        </w:rPr>
        <w:t xml:space="preserve"> of this Agreement</w:t>
      </w:r>
      <w:r>
        <w:rPr>
          <w:rFonts w:ascii="Arial" w:hAnsi="Arial" w:cs="Arial"/>
          <w:sz w:val="20"/>
        </w:rPr>
        <w:t xml:space="preserve">, including all terms and conditions </w:t>
      </w:r>
      <w:r w:rsidRPr="00861B26">
        <w:rPr>
          <w:rFonts w:ascii="Arial" w:hAnsi="Arial" w:cs="Arial"/>
          <w:sz w:val="20"/>
        </w:rPr>
        <w:t>set forth in Rider</w:t>
      </w:r>
      <w:r>
        <w:rPr>
          <w:rFonts w:ascii="Arial" w:hAnsi="Arial" w:cs="Arial"/>
          <w:sz w:val="20"/>
        </w:rPr>
        <w:t>s</w:t>
      </w:r>
      <w:r w:rsidRPr="00861B26">
        <w:rPr>
          <w:rFonts w:ascii="Arial" w:hAnsi="Arial" w:cs="Arial"/>
          <w:sz w:val="20"/>
        </w:rPr>
        <w:t xml:space="preserve"> </w:t>
      </w:r>
      <w:r>
        <w:rPr>
          <w:rFonts w:ascii="Arial" w:hAnsi="Arial" w:cs="Arial"/>
          <w:sz w:val="20"/>
        </w:rPr>
        <w:t>appended hereto</w:t>
      </w:r>
      <w:r w:rsidRPr="00861B26">
        <w:rPr>
          <w:rFonts w:ascii="Arial" w:hAnsi="Arial" w:cs="Arial"/>
          <w:sz w:val="20"/>
        </w:rPr>
        <w:t>, which are expressly incorporated in and made part of this Agreement.</w:t>
      </w:r>
    </w:p>
    <w:p w:rsidR="006748FF" w:rsidRPr="00214610" w:rsidRDefault="006748FF" w:rsidP="002030AB">
      <w:pPr>
        <w:pStyle w:val="DefaultTextChar"/>
        <w:jc w:val="both"/>
        <w:rPr>
          <w:rFonts w:ascii="Arial" w:hAnsi="Arial" w:cs="Arial"/>
          <w:sz w:val="20"/>
        </w:rPr>
      </w:pPr>
    </w:p>
    <w:p w:rsidR="006748FF" w:rsidRDefault="002D4EC2" w:rsidP="002030AB">
      <w:pPr>
        <w:pStyle w:val="DefaultTextChar"/>
        <w:jc w:val="both"/>
        <w:rPr>
          <w:rFonts w:ascii="Arial" w:hAnsi="Arial" w:cs="Arial"/>
          <w:sz w:val="20"/>
        </w:rPr>
      </w:pPr>
      <w:r>
        <w:rPr>
          <w:rFonts w:ascii="Arial" w:hAnsi="Arial" w:cs="Arial"/>
          <w:sz w:val="20"/>
        </w:rPr>
        <w:t>4</w:t>
      </w:r>
      <w:r w:rsidR="00270528">
        <w:rPr>
          <w:rFonts w:ascii="Arial" w:hAnsi="Arial" w:cs="Arial"/>
          <w:sz w:val="20"/>
        </w:rPr>
        <w:t>.6</w:t>
      </w:r>
      <w:r w:rsidR="006748FF" w:rsidRPr="00214610">
        <w:rPr>
          <w:rFonts w:ascii="Arial" w:hAnsi="Arial" w:cs="Arial"/>
          <w:sz w:val="20"/>
        </w:rPr>
        <w:tab/>
      </w:r>
      <w:r w:rsidR="00E44A15">
        <w:rPr>
          <w:rFonts w:ascii="Arial" w:hAnsi="Arial" w:cs="Arial"/>
          <w:sz w:val="20"/>
        </w:rPr>
        <w:t>Provider</w:t>
      </w:r>
      <w:r w:rsidR="00A5787D" w:rsidRPr="00214610">
        <w:rPr>
          <w:rFonts w:ascii="Arial" w:hAnsi="Arial" w:cs="Arial"/>
          <w:sz w:val="20"/>
        </w:rPr>
        <w:t xml:space="preserve"> shall keep the Trust </w:t>
      </w:r>
      <w:proofErr w:type="gramStart"/>
      <w:r w:rsidR="00A5787D" w:rsidRPr="00214610">
        <w:rPr>
          <w:rFonts w:ascii="Arial" w:hAnsi="Arial" w:cs="Arial"/>
          <w:sz w:val="20"/>
        </w:rPr>
        <w:t>apprised</w:t>
      </w:r>
      <w:proofErr w:type="gramEnd"/>
      <w:r w:rsidR="00A5787D" w:rsidRPr="00214610">
        <w:rPr>
          <w:rFonts w:ascii="Arial" w:hAnsi="Arial" w:cs="Arial"/>
          <w:sz w:val="20"/>
        </w:rPr>
        <w:t xml:space="preserve"> of all material developments in connection with the </w:t>
      </w:r>
      <w:r>
        <w:rPr>
          <w:rFonts w:ascii="Arial" w:hAnsi="Arial" w:cs="Arial"/>
          <w:sz w:val="20"/>
        </w:rPr>
        <w:t>Services</w:t>
      </w:r>
      <w:r w:rsidR="00A5787D" w:rsidRPr="00214610">
        <w:rPr>
          <w:rFonts w:ascii="Arial" w:hAnsi="Arial" w:cs="Arial"/>
          <w:sz w:val="20"/>
        </w:rPr>
        <w:t xml:space="preserve"> and shall consult and coordinate with the Trust, through its Agreement Administrator, as necessary in the performance of the </w:t>
      </w:r>
      <w:r>
        <w:rPr>
          <w:rFonts w:ascii="Arial" w:hAnsi="Arial" w:cs="Arial"/>
          <w:sz w:val="20"/>
        </w:rPr>
        <w:t>Services</w:t>
      </w:r>
      <w:r w:rsidR="00A5787D" w:rsidRPr="00214610">
        <w:rPr>
          <w:rFonts w:ascii="Arial" w:hAnsi="Arial" w:cs="Arial"/>
          <w:sz w:val="20"/>
        </w:rPr>
        <w:t xml:space="preserve">.  </w:t>
      </w:r>
      <w:r w:rsidR="006748FF" w:rsidRPr="00214610">
        <w:rPr>
          <w:rFonts w:ascii="Arial" w:hAnsi="Arial" w:cs="Arial"/>
          <w:sz w:val="20"/>
        </w:rPr>
        <w:t xml:space="preserve">The Trust reserves the right to </w:t>
      </w:r>
      <w:r w:rsidR="00D05028" w:rsidRPr="00214610">
        <w:rPr>
          <w:rFonts w:ascii="Arial" w:hAnsi="Arial" w:cs="Arial"/>
          <w:sz w:val="20"/>
        </w:rPr>
        <w:t xml:space="preserve">monitor </w:t>
      </w:r>
      <w:r w:rsidR="00E44A15">
        <w:rPr>
          <w:rFonts w:ascii="Arial" w:hAnsi="Arial" w:cs="Arial"/>
          <w:sz w:val="20"/>
        </w:rPr>
        <w:t>Provider</w:t>
      </w:r>
      <w:r w:rsidR="00D05028" w:rsidRPr="00214610">
        <w:rPr>
          <w:rFonts w:ascii="Arial" w:hAnsi="Arial" w:cs="Arial"/>
          <w:sz w:val="20"/>
        </w:rPr>
        <w:t xml:space="preserve">’s performance of this Agreement, including the performance of any subcontractor, </w:t>
      </w:r>
      <w:r w:rsidR="00F033AA" w:rsidRPr="00214610">
        <w:rPr>
          <w:rFonts w:ascii="Arial" w:hAnsi="Arial" w:cs="Arial"/>
          <w:sz w:val="20"/>
        </w:rPr>
        <w:t xml:space="preserve">in order </w:t>
      </w:r>
      <w:r w:rsidR="00D05028" w:rsidRPr="00214610">
        <w:rPr>
          <w:rFonts w:ascii="Arial" w:hAnsi="Arial" w:cs="Arial"/>
          <w:sz w:val="20"/>
        </w:rPr>
        <w:t>to verify compliance.</w:t>
      </w:r>
    </w:p>
    <w:p w:rsidR="00D44053" w:rsidRDefault="00D44053" w:rsidP="002030AB">
      <w:pPr>
        <w:pStyle w:val="DefaultTextChar"/>
        <w:jc w:val="both"/>
        <w:rPr>
          <w:rFonts w:ascii="Arial" w:hAnsi="Arial" w:cs="Arial"/>
          <w:sz w:val="20"/>
        </w:rPr>
      </w:pPr>
    </w:p>
    <w:p w:rsidR="00D44053" w:rsidRPr="00214610" w:rsidRDefault="00270528" w:rsidP="002030AB">
      <w:pPr>
        <w:pStyle w:val="DefaultTextChar"/>
        <w:jc w:val="both"/>
        <w:rPr>
          <w:rFonts w:ascii="Arial" w:hAnsi="Arial" w:cs="Arial"/>
          <w:sz w:val="20"/>
        </w:rPr>
      </w:pPr>
      <w:r>
        <w:rPr>
          <w:rFonts w:ascii="Arial" w:hAnsi="Arial" w:cs="Arial"/>
          <w:sz w:val="20"/>
        </w:rPr>
        <w:t>4.7</w:t>
      </w:r>
      <w:r w:rsidR="00D44053">
        <w:rPr>
          <w:rFonts w:ascii="Arial" w:hAnsi="Arial" w:cs="Arial"/>
          <w:sz w:val="20"/>
        </w:rPr>
        <w:tab/>
        <w:t xml:space="preserve">Provider shall be responsible for the professional quality, technical accuracy, completeness and coordination of all </w:t>
      </w:r>
      <w:r w:rsidR="003C1242">
        <w:rPr>
          <w:rFonts w:ascii="Arial" w:hAnsi="Arial" w:cs="Arial"/>
          <w:sz w:val="20"/>
        </w:rPr>
        <w:t>aspects of the Services</w:t>
      </w:r>
      <w:r w:rsidR="00D44053">
        <w:rPr>
          <w:rFonts w:ascii="Arial" w:hAnsi="Arial" w:cs="Arial"/>
          <w:sz w:val="20"/>
        </w:rPr>
        <w:t xml:space="preserve"> provided under this Agreement.  Upon notice of substandard Services, Provider shall, at a minimum, reperform the Services and correct or revise any errors or deficiencies in its </w:t>
      </w:r>
      <w:r w:rsidR="003C1242">
        <w:rPr>
          <w:rFonts w:ascii="Arial" w:hAnsi="Arial" w:cs="Arial"/>
          <w:sz w:val="20"/>
        </w:rPr>
        <w:t>work</w:t>
      </w:r>
      <w:r w:rsidR="00D44053">
        <w:rPr>
          <w:rFonts w:ascii="Arial" w:hAnsi="Arial" w:cs="Arial"/>
          <w:sz w:val="20"/>
        </w:rPr>
        <w:t xml:space="preserve"> and other aspects of the Services as necessary</w:t>
      </w:r>
      <w:r w:rsidR="00AA3646">
        <w:rPr>
          <w:rFonts w:ascii="Arial" w:hAnsi="Arial" w:cs="Arial"/>
          <w:sz w:val="20"/>
        </w:rPr>
        <w:t>,</w:t>
      </w:r>
      <w:r w:rsidR="00D44053">
        <w:rPr>
          <w:rFonts w:ascii="Arial" w:hAnsi="Arial" w:cs="Arial"/>
          <w:sz w:val="20"/>
        </w:rPr>
        <w:t xml:space="preserve"> without any cost or charge to the Trust.  If Provider should fail to reper</w:t>
      </w:r>
      <w:r w:rsidR="009741E3">
        <w:rPr>
          <w:rFonts w:ascii="Arial" w:hAnsi="Arial" w:cs="Arial"/>
          <w:sz w:val="20"/>
        </w:rPr>
        <w:t>for</w:t>
      </w:r>
      <w:r w:rsidR="00D44053">
        <w:rPr>
          <w:rFonts w:ascii="Arial" w:hAnsi="Arial" w:cs="Arial"/>
          <w:sz w:val="20"/>
        </w:rPr>
        <w:t xml:space="preserve">m the </w:t>
      </w:r>
      <w:proofErr w:type="gramStart"/>
      <w:r w:rsidR="009741E3">
        <w:rPr>
          <w:rFonts w:ascii="Arial" w:hAnsi="Arial" w:cs="Arial"/>
          <w:sz w:val="20"/>
        </w:rPr>
        <w:t>S</w:t>
      </w:r>
      <w:r w:rsidR="00D44053">
        <w:rPr>
          <w:rFonts w:ascii="Arial" w:hAnsi="Arial" w:cs="Arial"/>
          <w:sz w:val="20"/>
        </w:rPr>
        <w:t>ervices,</w:t>
      </w:r>
      <w:proofErr w:type="gramEnd"/>
      <w:r w:rsidR="00D44053">
        <w:rPr>
          <w:rFonts w:ascii="Arial" w:hAnsi="Arial" w:cs="Arial"/>
          <w:sz w:val="20"/>
        </w:rPr>
        <w:t xml:space="preserve"> or if the Trust determines that the Provider will be unable to correct the substandard Services within a reasonable time period, the Trust may correct the Services by itself or through a third party and charge Provider for the costs incurred.  The rights and remedies </w:t>
      </w:r>
      <w:r w:rsidR="009741E3">
        <w:rPr>
          <w:rFonts w:ascii="Arial" w:hAnsi="Arial" w:cs="Arial"/>
          <w:sz w:val="20"/>
        </w:rPr>
        <w:t xml:space="preserve">of the Trust under this provision are in addition to any other rights and remedies provided </w:t>
      </w:r>
      <w:r w:rsidR="00307058">
        <w:rPr>
          <w:rFonts w:ascii="Arial" w:hAnsi="Arial" w:cs="Arial"/>
          <w:sz w:val="20"/>
        </w:rPr>
        <w:t xml:space="preserve">in this Agreement or </w:t>
      </w:r>
      <w:r w:rsidR="009741E3">
        <w:rPr>
          <w:rFonts w:ascii="Arial" w:hAnsi="Arial" w:cs="Arial"/>
          <w:sz w:val="20"/>
        </w:rPr>
        <w:t>by law.</w:t>
      </w:r>
    </w:p>
    <w:p w:rsidR="00E65AC0" w:rsidRPr="00214610" w:rsidRDefault="00E65AC0" w:rsidP="002030AB">
      <w:pPr>
        <w:pStyle w:val="DefaultTextChar"/>
        <w:jc w:val="both"/>
        <w:rPr>
          <w:rFonts w:ascii="Arial" w:hAnsi="Arial" w:cs="Arial"/>
          <w:sz w:val="20"/>
        </w:rPr>
      </w:pPr>
    </w:p>
    <w:p w:rsidR="00E65AC0" w:rsidRPr="00214610" w:rsidRDefault="00861B26" w:rsidP="002030AB">
      <w:pPr>
        <w:pStyle w:val="DefaultTextChar"/>
        <w:jc w:val="both"/>
        <w:rPr>
          <w:rFonts w:ascii="Arial" w:hAnsi="Arial" w:cs="Arial"/>
          <w:sz w:val="20"/>
        </w:rPr>
      </w:pPr>
      <w:r>
        <w:rPr>
          <w:rFonts w:ascii="Arial" w:hAnsi="Arial" w:cs="Arial"/>
          <w:sz w:val="20"/>
        </w:rPr>
        <w:t>5</w:t>
      </w:r>
      <w:r w:rsidR="00E65AC0" w:rsidRPr="00214610">
        <w:rPr>
          <w:rFonts w:ascii="Arial" w:hAnsi="Arial" w:cs="Arial"/>
          <w:sz w:val="20"/>
        </w:rPr>
        <w:t xml:space="preserve">.  </w:t>
      </w:r>
      <w:r w:rsidR="002D4EC2">
        <w:rPr>
          <w:rFonts w:ascii="Arial" w:hAnsi="Arial" w:cs="Arial"/>
          <w:b/>
          <w:sz w:val="20"/>
          <w:u w:val="single"/>
        </w:rPr>
        <w:t>PROVIDER</w:t>
      </w:r>
      <w:r w:rsidR="00F033AA" w:rsidRPr="00214610">
        <w:rPr>
          <w:rFonts w:ascii="Arial" w:hAnsi="Arial" w:cs="Arial"/>
          <w:b/>
          <w:sz w:val="20"/>
          <w:u w:val="single"/>
        </w:rPr>
        <w:t xml:space="preserve"> REPRESENTATIONS</w:t>
      </w:r>
      <w:r w:rsidR="00E65AC0" w:rsidRPr="00214610">
        <w:rPr>
          <w:rFonts w:ascii="Arial" w:hAnsi="Arial" w:cs="Arial"/>
          <w:sz w:val="20"/>
        </w:rPr>
        <w:t>.</w:t>
      </w:r>
    </w:p>
    <w:p w:rsidR="00E65AC0" w:rsidRPr="00214610" w:rsidRDefault="00E65AC0" w:rsidP="002030AB">
      <w:pPr>
        <w:pStyle w:val="DefaultTextChar"/>
        <w:jc w:val="both"/>
        <w:rPr>
          <w:rFonts w:ascii="Arial" w:hAnsi="Arial" w:cs="Arial"/>
          <w:sz w:val="20"/>
        </w:rPr>
      </w:pPr>
    </w:p>
    <w:p w:rsidR="006748FF" w:rsidRPr="00270528" w:rsidRDefault="00861B26" w:rsidP="00270528">
      <w:pPr>
        <w:pStyle w:val="DefaultTextChar"/>
        <w:jc w:val="both"/>
        <w:rPr>
          <w:rFonts w:ascii="Arial" w:hAnsi="Arial" w:cs="Arial"/>
          <w:sz w:val="20"/>
        </w:rPr>
      </w:pPr>
      <w:r w:rsidRPr="00270528">
        <w:rPr>
          <w:rFonts w:ascii="Arial" w:hAnsi="Arial" w:cs="Arial"/>
          <w:sz w:val="20"/>
        </w:rPr>
        <w:t>5</w:t>
      </w:r>
      <w:r w:rsidR="00E65AC0" w:rsidRPr="00270528">
        <w:rPr>
          <w:rFonts w:ascii="Arial" w:hAnsi="Arial" w:cs="Arial"/>
          <w:sz w:val="20"/>
        </w:rPr>
        <w:t>.1</w:t>
      </w:r>
      <w:r w:rsidR="00E65AC0" w:rsidRPr="00270528">
        <w:rPr>
          <w:rFonts w:ascii="Arial" w:hAnsi="Arial" w:cs="Arial"/>
          <w:sz w:val="20"/>
        </w:rPr>
        <w:tab/>
      </w:r>
      <w:r w:rsidR="00191E5D" w:rsidRPr="00270528">
        <w:rPr>
          <w:rFonts w:ascii="Arial" w:hAnsi="Arial" w:cs="Arial"/>
          <w:sz w:val="20"/>
        </w:rPr>
        <w:t xml:space="preserve"> </w:t>
      </w:r>
      <w:r w:rsidR="00127538" w:rsidRPr="00270528">
        <w:rPr>
          <w:rFonts w:ascii="Arial" w:hAnsi="Arial" w:cs="Arial"/>
          <w:sz w:val="20"/>
        </w:rPr>
        <w:t xml:space="preserve"> </w:t>
      </w:r>
      <w:r w:rsidR="00E44A15" w:rsidRPr="00270528">
        <w:rPr>
          <w:rFonts w:ascii="Arial" w:hAnsi="Arial" w:cs="Arial"/>
          <w:sz w:val="20"/>
        </w:rPr>
        <w:t>Provider</w:t>
      </w:r>
      <w:r w:rsidR="00D05028" w:rsidRPr="00270528">
        <w:rPr>
          <w:rFonts w:ascii="Arial" w:hAnsi="Arial" w:cs="Arial"/>
          <w:sz w:val="20"/>
        </w:rPr>
        <w:t xml:space="preserve"> represents that it has all requisite power and authority to execute this Agreement and perform the </w:t>
      </w:r>
      <w:r w:rsidRPr="00270528">
        <w:rPr>
          <w:rFonts w:ascii="Arial" w:hAnsi="Arial" w:cs="Arial"/>
          <w:sz w:val="20"/>
        </w:rPr>
        <w:t>Services</w:t>
      </w:r>
      <w:r w:rsidR="00307058" w:rsidRPr="00270528">
        <w:rPr>
          <w:rFonts w:ascii="Arial" w:hAnsi="Arial" w:cs="Arial"/>
          <w:sz w:val="20"/>
        </w:rPr>
        <w:t>,</w:t>
      </w:r>
      <w:r w:rsidR="00D05028" w:rsidRPr="00270528">
        <w:rPr>
          <w:rFonts w:ascii="Arial" w:hAnsi="Arial" w:cs="Arial"/>
          <w:sz w:val="20"/>
        </w:rPr>
        <w:t xml:space="preserve"> that the execution and delivery of this Agreement and the performance of the </w:t>
      </w:r>
      <w:r w:rsidRPr="00270528">
        <w:rPr>
          <w:rFonts w:ascii="Arial" w:hAnsi="Arial" w:cs="Arial"/>
          <w:sz w:val="20"/>
        </w:rPr>
        <w:t>Services</w:t>
      </w:r>
      <w:r w:rsidR="00307058" w:rsidRPr="00270528">
        <w:rPr>
          <w:rFonts w:ascii="Arial" w:hAnsi="Arial" w:cs="Arial"/>
          <w:sz w:val="20"/>
        </w:rPr>
        <w:t xml:space="preserve"> will not conflict with other obligations or restrictions on Provider, and</w:t>
      </w:r>
      <w:r w:rsidR="00D05028" w:rsidRPr="00270528">
        <w:rPr>
          <w:rFonts w:ascii="Arial" w:hAnsi="Arial" w:cs="Arial"/>
          <w:sz w:val="20"/>
        </w:rPr>
        <w:t xml:space="preserve"> </w:t>
      </w:r>
      <w:r w:rsidR="00307058" w:rsidRPr="00270528">
        <w:rPr>
          <w:rFonts w:ascii="Arial" w:hAnsi="Arial" w:cs="Arial"/>
          <w:sz w:val="20"/>
        </w:rPr>
        <w:t>that execution and delivery of this Agreement has</w:t>
      </w:r>
      <w:r w:rsidR="00D05028" w:rsidRPr="00270528">
        <w:rPr>
          <w:rFonts w:ascii="Arial" w:hAnsi="Arial" w:cs="Arial"/>
          <w:sz w:val="20"/>
        </w:rPr>
        <w:t xml:space="preserve"> been duly authorized by all necessary action of its shareholders, directors, partners, members, or managers as appropriate.</w:t>
      </w:r>
    </w:p>
    <w:p w:rsidR="00D05028" w:rsidRPr="00270528" w:rsidRDefault="00D05028" w:rsidP="002030AB">
      <w:pPr>
        <w:pStyle w:val="DefaultTextChar"/>
        <w:jc w:val="both"/>
        <w:rPr>
          <w:rFonts w:ascii="Arial" w:hAnsi="Arial" w:cs="Arial"/>
          <w:sz w:val="20"/>
        </w:rPr>
      </w:pPr>
    </w:p>
    <w:p w:rsidR="00D05028" w:rsidRPr="00270528" w:rsidRDefault="00861B26" w:rsidP="002030AB">
      <w:pPr>
        <w:pStyle w:val="DefaultTextChar"/>
        <w:jc w:val="both"/>
        <w:rPr>
          <w:rFonts w:ascii="Arial" w:hAnsi="Arial" w:cs="Arial"/>
          <w:sz w:val="20"/>
        </w:rPr>
      </w:pPr>
      <w:r w:rsidRPr="00270528">
        <w:rPr>
          <w:rFonts w:ascii="Arial" w:hAnsi="Arial" w:cs="Arial"/>
          <w:sz w:val="20"/>
        </w:rPr>
        <w:t>5</w:t>
      </w:r>
      <w:r w:rsidR="00D05028" w:rsidRPr="00270528">
        <w:rPr>
          <w:rFonts w:ascii="Arial" w:hAnsi="Arial" w:cs="Arial"/>
          <w:sz w:val="20"/>
        </w:rPr>
        <w:t>.</w:t>
      </w:r>
      <w:r w:rsidR="00270528">
        <w:rPr>
          <w:rFonts w:ascii="Arial" w:hAnsi="Arial" w:cs="Arial"/>
          <w:sz w:val="20"/>
        </w:rPr>
        <w:t>2</w:t>
      </w:r>
      <w:r w:rsidR="00D05028" w:rsidRPr="00270528">
        <w:rPr>
          <w:rFonts w:ascii="Arial" w:hAnsi="Arial" w:cs="Arial"/>
          <w:sz w:val="20"/>
        </w:rPr>
        <w:tab/>
      </w:r>
      <w:r w:rsidR="00E44A15" w:rsidRPr="00270528">
        <w:rPr>
          <w:rFonts w:ascii="Arial" w:hAnsi="Arial" w:cs="Arial"/>
          <w:sz w:val="20"/>
        </w:rPr>
        <w:t>Provider</w:t>
      </w:r>
      <w:r w:rsidR="00D05028" w:rsidRPr="00270528">
        <w:rPr>
          <w:rFonts w:ascii="Arial" w:hAnsi="Arial" w:cs="Arial"/>
          <w:sz w:val="20"/>
        </w:rPr>
        <w:t xml:space="preserve"> represents that it is not </w:t>
      </w:r>
      <w:r w:rsidR="00EB6086" w:rsidRPr="00270528">
        <w:rPr>
          <w:rFonts w:ascii="Arial" w:hAnsi="Arial" w:cs="Arial"/>
          <w:sz w:val="20"/>
        </w:rPr>
        <w:t xml:space="preserve">suspended, </w:t>
      </w:r>
      <w:r w:rsidR="00D05028" w:rsidRPr="00270528">
        <w:rPr>
          <w:rFonts w:ascii="Arial" w:hAnsi="Arial" w:cs="Arial"/>
          <w:sz w:val="20"/>
        </w:rPr>
        <w:t xml:space="preserve">debarred or disqualified from receiving state </w:t>
      </w:r>
      <w:r w:rsidR="00307058" w:rsidRPr="00270528">
        <w:rPr>
          <w:rFonts w:ascii="Arial" w:hAnsi="Arial" w:cs="Arial"/>
          <w:sz w:val="20"/>
        </w:rPr>
        <w:t xml:space="preserve">or federal </w:t>
      </w:r>
      <w:r w:rsidR="00D05028" w:rsidRPr="00270528">
        <w:rPr>
          <w:rFonts w:ascii="Arial" w:hAnsi="Arial" w:cs="Arial"/>
          <w:sz w:val="20"/>
        </w:rPr>
        <w:t>contracts</w:t>
      </w:r>
      <w:r w:rsidR="00EB6086" w:rsidRPr="00270528">
        <w:rPr>
          <w:rFonts w:ascii="Arial" w:hAnsi="Arial" w:cs="Arial"/>
          <w:sz w:val="20"/>
        </w:rPr>
        <w:t>,</w:t>
      </w:r>
      <w:r w:rsidR="00D05028" w:rsidRPr="00270528">
        <w:rPr>
          <w:rFonts w:ascii="Arial" w:hAnsi="Arial" w:cs="Arial"/>
          <w:sz w:val="20"/>
        </w:rPr>
        <w:t xml:space="preserve"> grants</w:t>
      </w:r>
      <w:r w:rsidR="00307058" w:rsidRPr="00270528">
        <w:rPr>
          <w:rFonts w:ascii="Arial" w:hAnsi="Arial" w:cs="Arial"/>
          <w:sz w:val="20"/>
        </w:rPr>
        <w:t>,</w:t>
      </w:r>
      <w:r w:rsidR="00EB6086" w:rsidRPr="00270528">
        <w:rPr>
          <w:rFonts w:ascii="Arial" w:hAnsi="Arial" w:cs="Arial"/>
          <w:sz w:val="20"/>
        </w:rPr>
        <w:t xml:space="preserve"> or other appropriations</w:t>
      </w:r>
      <w:r w:rsidR="00D05028" w:rsidRPr="00270528">
        <w:rPr>
          <w:rFonts w:ascii="Arial" w:hAnsi="Arial" w:cs="Arial"/>
          <w:sz w:val="20"/>
        </w:rPr>
        <w:t>.</w:t>
      </w:r>
    </w:p>
    <w:p w:rsidR="00D05028" w:rsidRPr="00270528" w:rsidRDefault="00D05028" w:rsidP="002030AB">
      <w:pPr>
        <w:pStyle w:val="DefaultTextChar"/>
        <w:jc w:val="both"/>
        <w:rPr>
          <w:rFonts w:ascii="Arial" w:hAnsi="Arial" w:cs="Arial"/>
          <w:sz w:val="20"/>
        </w:rPr>
      </w:pPr>
    </w:p>
    <w:p w:rsidR="00D05028" w:rsidRDefault="00861B26" w:rsidP="002030AB">
      <w:pPr>
        <w:pStyle w:val="DefaultTextChar"/>
        <w:jc w:val="both"/>
        <w:rPr>
          <w:rFonts w:ascii="Arial" w:hAnsi="Arial" w:cs="Arial"/>
          <w:sz w:val="20"/>
        </w:rPr>
      </w:pPr>
      <w:r w:rsidRPr="00270528">
        <w:rPr>
          <w:rFonts w:ascii="Arial" w:hAnsi="Arial" w:cs="Arial"/>
          <w:sz w:val="20"/>
        </w:rPr>
        <w:t>5</w:t>
      </w:r>
      <w:r w:rsidR="00D05028" w:rsidRPr="00270528">
        <w:rPr>
          <w:rFonts w:ascii="Arial" w:hAnsi="Arial" w:cs="Arial"/>
          <w:sz w:val="20"/>
        </w:rPr>
        <w:t>.</w:t>
      </w:r>
      <w:r w:rsidR="00270528">
        <w:rPr>
          <w:rFonts w:ascii="Arial" w:hAnsi="Arial" w:cs="Arial"/>
          <w:sz w:val="20"/>
        </w:rPr>
        <w:t>3</w:t>
      </w:r>
      <w:r w:rsidR="00D05028" w:rsidRPr="00270528">
        <w:rPr>
          <w:rFonts w:ascii="Arial" w:hAnsi="Arial" w:cs="Arial"/>
          <w:sz w:val="20"/>
        </w:rPr>
        <w:tab/>
      </w:r>
      <w:r w:rsidR="00E44A15" w:rsidRPr="00270528">
        <w:rPr>
          <w:rFonts w:ascii="Arial" w:hAnsi="Arial" w:cs="Arial"/>
          <w:sz w:val="20"/>
        </w:rPr>
        <w:t>Provider</w:t>
      </w:r>
      <w:r w:rsidR="00D05028" w:rsidRPr="00270528">
        <w:rPr>
          <w:rFonts w:ascii="Arial" w:hAnsi="Arial" w:cs="Arial"/>
          <w:sz w:val="20"/>
        </w:rPr>
        <w:t xml:space="preserve"> represents that it </w:t>
      </w:r>
      <w:r w:rsidR="00307058" w:rsidRPr="00270528">
        <w:rPr>
          <w:rFonts w:ascii="Arial" w:hAnsi="Arial" w:cs="Arial"/>
          <w:sz w:val="20"/>
        </w:rPr>
        <w:t xml:space="preserve">is in good standing in the jurisdiction of its organization or incorporation, is authorized to do business in the State of Maine, and </w:t>
      </w:r>
      <w:r w:rsidR="00D05028" w:rsidRPr="00270528">
        <w:rPr>
          <w:rFonts w:ascii="Arial" w:hAnsi="Arial" w:cs="Arial"/>
          <w:sz w:val="20"/>
        </w:rPr>
        <w:t>has filed all federal and state tax returns and reports as required by law and has paid all taxes, assessments and governmental charges due</w:t>
      </w:r>
      <w:r w:rsidR="006D0362" w:rsidRPr="00270528">
        <w:rPr>
          <w:rFonts w:ascii="Arial" w:hAnsi="Arial" w:cs="Arial"/>
          <w:sz w:val="20"/>
        </w:rPr>
        <w:t>,</w:t>
      </w:r>
      <w:r w:rsidR="00D05028" w:rsidRPr="00270528">
        <w:rPr>
          <w:rFonts w:ascii="Arial" w:hAnsi="Arial" w:cs="Arial"/>
          <w:sz w:val="20"/>
        </w:rPr>
        <w:t xml:space="preserve"> except those contested in good faith.</w:t>
      </w:r>
    </w:p>
    <w:p w:rsidR="00BF7737" w:rsidRDefault="00BF7737" w:rsidP="002030AB">
      <w:pPr>
        <w:pStyle w:val="DefaultTextChar"/>
        <w:jc w:val="both"/>
        <w:rPr>
          <w:rFonts w:ascii="Arial" w:hAnsi="Arial" w:cs="Arial"/>
          <w:sz w:val="20"/>
        </w:rPr>
      </w:pPr>
    </w:p>
    <w:p w:rsidR="00BF7737" w:rsidRPr="00BF7737" w:rsidRDefault="00BF7737" w:rsidP="002030AB">
      <w:pPr>
        <w:pStyle w:val="DefaultTextChar"/>
        <w:jc w:val="both"/>
        <w:rPr>
          <w:rFonts w:ascii="Arial" w:hAnsi="Arial" w:cs="Arial"/>
          <w:sz w:val="20"/>
        </w:rPr>
      </w:pPr>
      <w:r>
        <w:rPr>
          <w:rFonts w:ascii="Arial" w:hAnsi="Arial" w:cs="Arial"/>
          <w:sz w:val="20"/>
        </w:rPr>
        <w:t>5</w:t>
      </w:r>
      <w:r w:rsidRPr="00BF7737">
        <w:rPr>
          <w:rFonts w:ascii="Arial" w:hAnsi="Arial" w:cs="Arial"/>
          <w:sz w:val="20"/>
        </w:rPr>
        <w:t>.4</w:t>
      </w:r>
      <w:r w:rsidRPr="00BF7737">
        <w:rPr>
          <w:rFonts w:ascii="Arial" w:hAnsi="Arial" w:cs="Arial"/>
          <w:sz w:val="20"/>
        </w:rPr>
        <w:tab/>
        <w:t xml:space="preserve">Provider </w:t>
      </w:r>
      <w:r>
        <w:rPr>
          <w:rFonts w:ascii="Arial" w:hAnsi="Arial" w:cs="Arial"/>
          <w:sz w:val="20"/>
        </w:rPr>
        <w:t xml:space="preserve">represents that the statements in its Proposal are accurate and that it has the business, technical, and financial capacity and capability to perform fully all Services and obligations of this Agreement.  </w:t>
      </w:r>
      <w:r w:rsidRPr="00BF7737">
        <w:rPr>
          <w:rFonts w:ascii="Arial" w:hAnsi="Arial" w:cs="Arial"/>
          <w:sz w:val="20"/>
        </w:rPr>
        <w:t xml:space="preserve"> </w:t>
      </w:r>
    </w:p>
    <w:p w:rsidR="006A403F" w:rsidRPr="00BF7737" w:rsidRDefault="006A403F" w:rsidP="002030AB">
      <w:pPr>
        <w:pStyle w:val="DefaultTextChar"/>
        <w:jc w:val="both"/>
        <w:rPr>
          <w:rFonts w:ascii="Arial" w:hAnsi="Arial" w:cs="Arial"/>
          <w:sz w:val="20"/>
        </w:rPr>
      </w:pPr>
    </w:p>
    <w:p w:rsidR="006A403F" w:rsidRPr="00214610" w:rsidRDefault="006A403F" w:rsidP="002030AB">
      <w:pPr>
        <w:pStyle w:val="DefaultTextChar"/>
        <w:jc w:val="both"/>
        <w:rPr>
          <w:rFonts w:ascii="Arial" w:hAnsi="Arial" w:cs="Arial"/>
          <w:sz w:val="20"/>
        </w:rPr>
      </w:pPr>
      <w:r>
        <w:rPr>
          <w:rFonts w:ascii="Arial" w:hAnsi="Arial" w:cs="Arial"/>
          <w:sz w:val="20"/>
        </w:rPr>
        <w:t>5.</w:t>
      </w:r>
      <w:r w:rsidR="00BF7737">
        <w:rPr>
          <w:rFonts w:ascii="Arial" w:hAnsi="Arial" w:cs="Arial"/>
          <w:sz w:val="20"/>
        </w:rPr>
        <w:t>5</w:t>
      </w:r>
      <w:r>
        <w:rPr>
          <w:rFonts w:ascii="Arial" w:hAnsi="Arial" w:cs="Arial"/>
          <w:sz w:val="20"/>
        </w:rPr>
        <w:tab/>
        <w:t xml:space="preserve">The foregoing </w:t>
      </w:r>
      <w:proofErr w:type="gramStart"/>
      <w:r>
        <w:rPr>
          <w:rFonts w:ascii="Arial" w:hAnsi="Arial" w:cs="Arial"/>
          <w:sz w:val="20"/>
        </w:rPr>
        <w:t>constitute</w:t>
      </w:r>
      <w:proofErr w:type="gramEnd"/>
      <w:r>
        <w:rPr>
          <w:rFonts w:ascii="Arial" w:hAnsi="Arial" w:cs="Arial"/>
          <w:sz w:val="20"/>
        </w:rPr>
        <w:t xml:space="preserve"> continuing representations of Provider throughout the Term</w:t>
      </w:r>
      <w:r w:rsidR="00BF7737">
        <w:rPr>
          <w:rFonts w:ascii="Arial" w:hAnsi="Arial" w:cs="Arial"/>
          <w:sz w:val="20"/>
        </w:rPr>
        <w:t xml:space="preserve"> and Provider shall advise the Trust of any circumstance that may affect the ongoing accuracy of Provider’s representations.</w:t>
      </w:r>
      <w:r>
        <w:rPr>
          <w:rFonts w:ascii="Arial" w:hAnsi="Arial" w:cs="Arial"/>
          <w:sz w:val="20"/>
        </w:rPr>
        <w:t xml:space="preserve">  Provider shall </w:t>
      </w:r>
      <w:r w:rsidR="00BF7737" w:rsidRPr="00BF7737">
        <w:rPr>
          <w:rFonts w:ascii="Arial" w:hAnsi="Arial" w:cs="Arial"/>
          <w:sz w:val="20"/>
        </w:rPr>
        <w:t xml:space="preserve">notify </w:t>
      </w:r>
      <w:r w:rsidR="00BF7737">
        <w:rPr>
          <w:rFonts w:ascii="Arial" w:hAnsi="Arial" w:cs="Arial"/>
          <w:sz w:val="20"/>
        </w:rPr>
        <w:t>the Trust</w:t>
      </w:r>
      <w:r w:rsidR="00BF7737" w:rsidRPr="00BF7737">
        <w:rPr>
          <w:rFonts w:ascii="Arial" w:hAnsi="Arial" w:cs="Arial"/>
          <w:sz w:val="20"/>
        </w:rPr>
        <w:t xml:space="preserve"> of any material change in </w:t>
      </w:r>
      <w:r w:rsidR="00BF7737">
        <w:rPr>
          <w:rFonts w:ascii="Arial" w:hAnsi="Arial" w:cs="Arial"/>
          <w:sz w:val="20"/>
        </w:rPr>
        <w:t>Provider</w:t>
      </w:r>
      <w:r w:rsidR="00BF7737" w:rsidRPr="00BF7737">
        <w:rPr>
          <w:rFonts w:ascii="Arial" w:hAnsi="Arial" w:cs="Arial"/>
          <w:sz w:val="20"/>
        </w:rPr>
        <w:t>’s legal status, financial status, or compliance status with federal and state laws, or of any material change in the status of the Project</w:t>
      </w:r>
      <w:r w:rsidR="00BF7737">
        <w:rPr>
          <w:rFonts w:ascii="Arial" w:hAnsi="Arial" w:cs="Arial"/>
          <w:sz w:val="20"/>
        </w:rPr>
        <w:t xml:space="preserve"> or Services </w:t>
      </w:r>
      <w:r w:rsidR="00BF7737" w:rsidRPr="00BF7737">
        <w:rPr>
          <w:rFonts w:ascii="Arial" w:hAnsi="Arial" w:cs="Arial"/>
          <w:sz w:val="20"/>
        </w:rPr>
        <w:t xml:space="preserve">that would have a significant adverse effect on </w:t>
      </w:r>
      <w:r w:rsidR="00BF7737">
        <w:rPr>
          <w:rFonts w:ascii="Arial" w:hAnsi="Arial" w:cs="Arial"/>
          <w:sz w:val="20"/>
        </w:rPr>
        <w:t>Provider</w:t>
      </w:r>
      <w:r w:rsidR="00BF7737" w:rsidRPr="00BF7737">
        <w:rPr>
          <w:rFonts w:ascii="Arial" w:hAnsi="Arial" w:cs="Arial"/>
          <w:sz w:val="20"/>
        </w:rPr>
        <w:t xml:space="preserve">’s ability to implement the Project </w:t>
      </w:r>
      <w:r w:rsidR="00BF7737">
        <w:rPr>
          <w:rFonts w:ascii="Arial" w:hAnsi="Arial" w:cs="Arial"/>
          <w:sz w:val="20"/>
        </w:rPr>
        <w:t xml:space="preserve">or perform the Services </w:t>
      </w:r>
      <w:r w:rsidR="00BF7737" w:rsidRPr="00BF7737">
        <w:rPr>
          <w:rFonts w:ascii="Arial" w:hAnsi="Arial" w:cs="Arial"/>
          <w:sz w:val="20"/>
        </w:rPr>
        <w:t xml:space="preserve">as described in this Agreement. </w:t>
      </w:r>
    </w:p>
    <w:p w:rsidR="00D05028" w:rsidRPr="00214610" w:rsidRDefault="00D05028" w:rsidP="002030AB">
      <w:pPr>
        <w:pStyle w:val="DefaultTextChar"/>
        <w:jc w:val="both"/>
        <w:rPr>
          <w:rFonts w:ascii="Arial" w:hAnsi="Arial" w:cs="Arial"/>
          <w:sz w:val="20"/>
        </w:rPr>
      </w:pPr>
    </w:p>
    <w:p w:rsidR="00107C6F" w:rsidRPr="00214610" w:rsidRDefault="00090712" w:rsidP="002030AB">
      <w:pPr>
        <w:pStyle w:val="DefaultTextChar"/>
        <w:jc w:val="both"/>
        <w:rPr>
          <w:rFonts w:ascii="Arial" w:hAnsi="Arial" w:cs="Arial"/>
          <w:sz w:val="20"/>
        </w:rPr>
      </w:pPr>
      <w:r>
        <w:rPr>
          <w:rFonts w:ascii="Arial" w:hAnsi="Arial" w:cs="Arial"/>
          <w:sz w:val="20"/>
        </w:rPr>
        <w:t>6</w:t>
      </w:r>
      <w:r w:rsidR="00107C6F" w:rsidRPr="00214610">
        <w:rPr>
          <w:rFonts w:ascii="Arial" w:hAnsi="Arial" w:cs="Arial"/>
          <w:sz w:val="20"/>
        </w:rPr>
        <w:t xml:space="preserve">.  </w:t>
      </w:r>
      <w:r w:rsidR="00F033AA" w:rsidRPr="00214610">
        <w:rPr>
          <w:rFonts w:ascii="Arial" w:hAnsi="Arial" w:cs="Arial"/>
          <w:b/>
          <w:sz w:val="20"/>
          <w:u w:val="single"/>
        </w:rPr>
        <w:t xml:space="preserve">SUSPENSION OF </w:t>
      </w:r>
      <w:r w:rsidR="009741E3">
        <w:rPr>
          <w:rFonts w:ascii="Arial" w:hAnsi="Arial" w:cs="Arial"/>
          <w:b/>
          <w:sz w:val="20"/>
          <w:u w:val="single"/>
        </w:rPr>
        <w:t>SERVICES</w:t>
      </w:r>
      <w:r w:rsidR="00107C6F" w:rsidRPr="00214610">
        <w:rPr>
          <w:rFonts w:ascii="Arial" w:hAnsi="Arial" w:cs="Arial"/>
          <w:sz w:val="20"/>
        </w:rPr>
        <w:t>.</w:t>
      </w:r>
    </w:p>
    <w:p w:rsidR="00107C6F" w:rsidRPr="00214610" w:rsidRDefault="00107C6F" w:rsidP="002030AB">
      <w:pPr>
        <w:pStyle w:val="DefaultTextChar"/>
        <w:jc w:val="both"/>
        <w:rPr>
          <w:rFonts w:ascii="Arial" w:hAnsi="Arial" w:cs="Arial"/>
          <w:sz w:val="20"/>
        </w:rPr>
      </w:pPr>
    </w:p>
    <w:p w:rsidR="00E4026F" w:rsidRPr="00214610" w:rsidRDefault="00090712" w:rsidP="002030AB">
      <w:pPr>
        <w:pStyle w:val="DefaultTextChar"/>
        <w:jc w:val="both"/>
        <w:rPr>
          <w:rFonts w:ascii="Arial" w:hAnsi="Arial" w:cs="Arial"/>
          <w:sz w:val="20"/>
        </w:rPr>
      </w:pPr>
      <w:r>
        <w:rPr>
          <w:rFonts w:ascii="Arial" w:hAnsi="Arial" w:cs="Arial"/>
          <w:sz w:val="20"/>
        </w:rPr>
        <w:lastRenderedPageBreak/>
        <w:t>6</w:t>
      </w:r>
      <w:r w:rsidR="00107C6F" w:rsidRPr="00214610">
        <w:rPr>
          <w:rFonts w:ascii="Arial" w:hAnsi="Arial" w:cs="Arial"/>
          <w:sz w:val="20"/>
        </w:rPr>
        <w:t>.1</w:t>
      </w:r>
      <w:r w:rsidR="00107C6F" w:rsidRPr="00214610">
        <w:rPr>
          <w:rFonts w:ascii="Arial" w:hAnsi="Arial" w:cs="Arial"/>
          <w:sz w:val="20"/>
        </w:rPr>
        <w:tab/>
        <w:t xml:space="preserve">The Trust </w:t>
      </w:r>
      <w:r w:rsidR="009741E3">
        <w:rPr>
          <w:rFonts w:ascii="Arial" w:hAnsi="Arial" w:cs="Arial"/>
          <w:sz w:val="20"/>
        </w:rPr>
        <w:t>reserves the right to</w:t>
      </w:r>
      <w:r w:rsidR="00107C6F" w:rsidRPr="00214610">
        <w:rPr>
          <w:rFonts w:ascii="Arial" w:hAnsi="Arial" w:cs="Arial"/>
          <w:sz w:val="20"/>
        </w:rPr>
        <w:t xml:space="preserve"> suspend </w:t>
      </w:r>
      <w:r w:rsidR="009741E3">
        <w:rPr>
          <w:rFonts w:ascii="Arial" w:hAnsi="Arial" w:cs="Arial"/>
          <w:sz w:val="20"/>
        </w:rPr>
        <w:t xml:space="preserve">the Services, with or without cause, in whole or in part, upon </w:t>
      </w:r>
      <w:r w:rsidR="001151CF" w:rsidRPr="001151CF">
        <w:rPr>
          <w:rFonts w:ascii="Arial" w:hAnsi="Arial" w:cs="Arial"/>
          <w:sz w:val="20"/>
        </w:rPr>
        <w:t xml:space="preserve">giving </w:t>
      </w:r>
      <w:r w:rsidR="001151CF">
        <w:rPr>
          <w:rFonts w:ascii="Arial" w:hAnsi="Arial" w:cs="Arial"/>
          <w:sz w:val="20"/>
        </w:rPr>
        <w:t>ten</w:t>
      </w:r>
      <w:r w:rsidR="009449CA">
        <w:rPr>
          <w:rFonts w:ascii="Arial" w:hAnsi="Arial" w:cs="Arial"/>
          <w:sz w:val="20"/>
        </w:rPr>
        <w:t xml:space="preserve"> (10) days</w:t>
      </w:r>
      <w:r w:rsidR="00907BD3">
        <w:rPr>
          <w:rFonts w:ascii="Arial" w:hAnsi="Arial" w:cs="Arial"/>
          <w:sz w:val="20"/>
        </w:rPr>
        <w:t>’</w:t>
      </w:r>
      <w:r w:rsidR="009449CA">
        <w:rPr>
          <w:rFonts w:ascii="Arial" w:hAnsi="Arial" w:cs="Arial"/>
          <w:sz w:val="20"/>
        </w:rPr>
        <w:t xml:space="preserve"> written </w:t>
      </w:r>
      <w:r w:rsidR="009741E3" w:rsidRPr="001151CF">
        <w:rPr>
          <w:rFonts w:ascii="Arial" w:hAnsi="Arial" w:cs="Arial"/>
          <w:sz w:val="20"/>
        </w:rPr>
        <w:t>notice to Provider.  Provider shall resume the Services so suspended when requested to do so by the Trust.  If only a portion of the Services is suspended, Provider shall be compensated only for the Services performed</w:t>
      </w:r>
      <w:r w:rsidR="009741E3">
        <w:rPr>
          <w:rFonts w:ascii="Arial" w:hAnsi="Arial" w:cs="Arial"/>
          <w:sz w:val="20"/>
        </w:rPr>
        <w:t xml:space="preserve"> during such suspension.  </w:t>
      </w:r>
      <w:r>
        <w:rPr>
          <w:rFonts w:ascii="Arial" w:hAnsi="Arial" w:cs="Arial"/>
          <w:sz w:val="20"/>
        </w:rPr>
        <w:t xml:space="preserve"> Provider shall advise the Trust of any costs to be incurred as a result of the planned suspension of the Services.  Any reimbursement of costs shall be limited to Provider’s reasonable costs incurred as a direct result of the suspension and shall be subject to verification.</w:t>
      </w:r>
    </w:p>
    <w:p w:rsidR="00D47F9C" w:rsidRPr="00214610" w:rsidRDefault="00E4026F" w:rsidP="002030AB">
      <w:pPr>
        <w:pStyle w:val="DefaultTextChar"/>
        <w:jc w:val="both"/>
        <w:rPr>
          <w:rFonts w:ascii="Arial" w:hAnsi="Arial" w:cs="Arial"/>
          <w:sz w:val="20"/>
        </w:rPr>
      </w:pPr>
      <w:r w:rsidRPr="00214610">
        <w:rPr>
          <w:rFonts w:ascii="Arial" w:hAnsi="Arial" w:cs="Arial"/>
          <w:sz w:val="20"/>
        </w:rPr>
        <w:tab/>
      </w:r>
    </w:p>
    <w:p w:rsidR="00D47F9C" w:rsidRPr="00214610" w:rsidRDefault="00090712" w:rsidP="002030AB">
      <w:pPr>
        <w:pStyle w:val="DefaultTextChar"/>
        <w:jc w:val="both"/>
        <w:rPr>
          <w:rFonts w:ascii="Arial" w:hAnsi="Arial" w:cs="Arial"/>
          <w:sz w:val="20"/>
        </w:rPr>
      </w:pPr>
      <w:r>
        <w:rPr>
          <w:rFonts w:ascii="Arial" w:hAnsi="Arial" w:cs="Arial"/>
          <w:sz w:val="20"/>
        </w:rPr>
        <w:t>7</w:t>
      </w:r>
      <w:r w:rsidR="00D47F9C" w:rsidRPr="00214610">
        <w:rPr>
          <w:rFonts w:ascii="Arial" w:hAnsi="Arial" w:cs="Arial"/>
          <w:sz w:val="20"/>
        </w:rPr>
        <w:t xml:space="preserve">.  </w:t>
      </w:r>
      <w:r w:rsidR="00F033AA" w:rsidRPr="00214610">
        <w:rPr>
          <w:rFonts w:ascii="Arial" w:hAnsi="Arial" w:cs="Arial"/>
          <w:b/>
          <w:sz w:val="20"/>
          <w:u w:val="single"/>
        </w:rPr>
        <w:t>TERMINATION OF AGREEMENT</w:t>
      </w:r>
      <w:r w:rsidR="00D47F9C" w:rsidRPr="00214610">
        <w:rPr>
          <w:rFonts w:ascii="Arial" w:hAnsi="Arial" w:cs="Arial"/>
          <w:sz w:val="20"/>
        </w:rPr>
        <w:t>.</w:t>
      </w:r>
    </w:p>
    <w:p w:rsidR="00D47F9C" w:rsidRPr="00214610" w:rsidRDefault="00D47F9C" w:rsidP="002030AB">
      <w:pPr>
        <w:pStyle w:val="DefaultTextChar"/>
        <w:jc w:val="both"/>
        <w:rPr>
          <w:rFonts w:ascii="Arial" w:hAnsi="Arial" w:cs="Arial"/>
          <w:sz w:val="20"/>
        </w:rPr>
      </w:pPr>
    </w:p>
    <w:p w:rsidR="00D47F9C" w:rsidRPr="00214610" w:rsidRDefault="00090712" w:rsidP="002030AB">
      <w:pPr>
        <w:pStyle w:val="DefaultTextChar"/>
        <w:jc w:val="both"/>
        <w:rPr>
          <w:rFonts w:ascii="Arial" w:hAnsi="Arial" w:cs="Arial"/>
          <w:sz w:val="20"/>
        </w:rPr>
      </w:pPr>
      <w:r>
        <w:rPr>
          <w:rFonts w:ascii="Arial" w:hAnsi="Arial" w:cs="Arial"/>
          <w:sz w:val="20"/>
        </w:rPr>
        <w:t>7</w:t>
      </w:r>
      <w:r w:rsidR="00D47F9C" w:rsidRPr="00214610">
        <w:rPr>
          <w:rFonts w:ascii="Arial" w:hAnsi="Arial" w:cs="Arial"/>
          <w:sz w:val="20"/>
        </w:rPr>
        <w:t>.1</w:t>
      </w:r>
      <w:r w:rsidR="00D47F9C" w:rsidRPr="00214610">
        <w:rPr>
          <w:rFonts w:ascii="Arial" w:hAnsi="Arial" w:cs="Arial"/>
          <w:sz w:val="20"/>
        </w:rPr>
        <w:tab/>
        <w:t xml:space="preserve">The Trust may declare </w:t>
      </w:r>
      <w:r w:rsidR="00E44A15">
        <w:rPr>
          <w:rFonts w:ascii="Arial" w:hAnsi="Arial" w:cs="Arial"/>
          <w:sz w:val="20"/>
        </w:rPr>
        <w:t>Provider</w:t>
      </w:r>
      <w:r w:rsidR="00D47F9C" w:rsidRPr="00214610">
        <w:rPr>
          <w:rFonts w:ascii="Arial" w:hAnsi="Arial" w:cs="Arial"/>
          <w:sz w:val="20"/>
        </w:rPr>
        <w:t xml:space="preserve"> to be in default of this Agreement upon the occurrence of any of the following </w:t>
      </w:r>
      <w:r w:rsidR="00EB6086" w:rsidRPr="00214610">
        <w:rPr>
          <w:rFonts w:ascii="Arial" w:hAnsi="Arial" w:cs="Arial"/>
          <w:sz w:val="20"/>
        </w:rPr>
        <w:t>E</w:t>
      </w:r>
      <w:r w:rsidR="00D47F9C" w:rsidRPr="00214610">
        <w:rPr>
          <w:rFonts w:ascii="Arial" w:hAnsi="Arial" w:cs="Arial"/>
          <w:sz w:val="20"/>
        </w:rPr>
        <w:t xml:space="preserve">vents of </w:t>
      </w:r>
      <w:r w:rsidR="00EB6086" w:rsidRPr="00214610">
        <w:rPr>
          <w:rFonts w:ascii="Arial" w:hAnsi="Arial" w:cs="Arial"/>
          <w:sz w:val="20"/>
        </w:rPr>
        <w:t>D</w:t>
      </w:r>
      <w:r w:rsidR="00D47F9C" w:rsidRPr="00214610">
        <w:rPr>
          <w:rFonts w:ascii="Arial" w:hAnsi="Arial" w:cs="Arial"/>
          <w:sz w:val="20"/>
        </w:rPr>
        <w:t>efault:</w:t>
      </w:r>
    </w:p>
    <w:p w:rsidR="00D47F9C" w:rsidRPr="00214610" w:rsidRDefault="00D47F9C" w:rsidP="002030AB">
      <w:pPr>
        <w:pStyle w:val="DefaultTextChar"/>
        <w:jc w:val="both"/>
        <w:rPr>
          <w:rFonts w:ascii="Arial" w:hAnsi="Arial" w:cs="Arial"/>
          <w:sz w:val="20"/>
        </w:rPr>
      </w:pPr>
    </w:p>
    <w:p w:rsidR="00D47F9C" w:rsidRPr="00214610" w:rsidRDefault="00E44A15" w:rsidP="00A83612">
      <w:pPr>
        <w:pStyle w:val="DefaultTextChar"/>
        <w:numPr>
          <w:ilvl w:val="0"/>
          <w:numId w:val="22"/>
        </w:numPr>
        <w:tabs>
          <w:tab w:val="left" w:pos="1170"/>
        </w:tabs>
        <w:ind w:left="1170" w:hanging="450"/>
        <w:jc w:val="both"/>
        <w:rPr>
          <w:rFonts w:ascii="Arial" w:hAnsi="Arial" w:cs="Arial"/>
          <w:sz w:val="20"/>
        </w:rPr>
      </w:pPr>
      <w:r>
        <w:rPr>
          <w:rFonts w:ascii="Arial" w:hAnsi="Arial" w:cs="Arial"/>
          <w:sz w:val="20"/>
        </w:rPr>
        <w:t>Provider</w:t>
      </w:r>
      <w:r w:rsidR="00EB6086" w:rsidRPr="00214610">
        <w:rPr>
          <w:rFonts w:ascii="Arial" w:hAnsi="Arial" w:cs="Arial"/>
          <w:sz w:val="20"/>
        </w:rPr>
        <w:t>’s</w:t>
      </w:r>
      <w:r w:rsidR="00D47F9C" w:rsidRPr="00214610">
        <w:rPr>
          <w:rFonts w:ascii="Arial" w:hAnsi="Arial" w:cs="Arial"/>
          <w:sz w:val="20"/>
        </w:rPr>
        <w:t xml:space="preserve"> material breach of any covenant, </w:t>
      </w:r>
      <w:r w:rsidR="00270528">
        <w:rPr>
          <w:rFonts w:ascii="Arial" w:hAnsi="Arial" w:cs="Arial"/>
          <w:sz w:val="20"/>
        </w:rPr>
        <w:t xml:space="preserve">warranty, representation, </w:t>
      </w:r>
      <w:r w:rsidR="00D47F9C" w:rsidRPr="00214610">
        <w:rPr>
          <w:rFonts w:ascii="Arial" w:hAnsi="Arial" w:cs="Arial"/>
          <w:sz w:val="20"/>
        </w:rPr>
        <w:t>condition, or obligation under this Agreement;</w:t>
      </w:r>
    </w:p>
    <w:p w:rsidR="00EB6086" w:rsidRPr="00214610" w:rsidRDefault="00E44A15" w:rsidP="00A83612">
      <w:pPr>
        <w:pStyle w:val="DefaultTextChar"/>
        <w:numPr>
          <w:ilvl w:val="0"/>
          <w:numId w:val="22"/>
        </w:numPr>
        <w:tabs>
          <w:tab w:val="left" w:pos="1170"/>
        </w:tabs>
        <w:ind w:left="1170" w:hanging="450"/>
        <w:jc w:val="both"/>
        <w:rPr>
          <w:rFonts w:ascii="Arial" w:hAnsi="Arial" w:cs="Arial"/>
          <w:sz w:val="20"/>
        </w:rPr>
      </w:pPr>
      <w:r>
        <w:rPr>
          <w:rFonts w:ascii="Arial" w:hAnsi="Arial" w:cs="Arial"/>
          <w:sz w:val="20"/>
        </w:rPr>
        <w:t>Provider</w:t>
      </w:r>
      <w:r w:rsidR="00EB6086" w:rsidRPr="00214610">
        <w:rPr>
          <w:rFonts w:ascii="Arial" w:hAnsi="Arial" w:cs="Arial"/>
          <w:sz w:val="20"/>
        </w:rPr>
        <w:t xml:space="preserve">’s </w:t>
      </w:r>
      <w:r w:rsidR="00270528">
        <w:rPr>
          <w:rFonts w:ascii="Arial" w:hAnsi="Arial" w:cs="Arial"/>
          <w:sz w:val="20"/>
        </w:rPr>
        <w:t>(or its employees</w:t>
      </w:r>
      <w:r w:rsidR="00A56208">
        <w:rPr>
          <w:rFonts w:ascii="Arial" w:hAnsi="Arial" w:cs="Arial"/>
          <w:sz w:val="20"/>
        </w:rPr>
        <w:t xml:space="preserve">’, agents’, or contractors’) </w:t>
      </w:r>
      <w:r w:rsidR="00EB6086" w:rsidRPr="00214610">
        <w:rPr>
          <w:rFonts w:ascii="Arial" w:hAnsi="Arial" w:cs="Arial"/>
          <w:sz w:val="20"/>
        </w:rPr>
        <w:t>violation of law;</w:t>
      </w:r>
    </w:p>
    <w:p w:rsidR="00D47F9C" w:rsidRPr="00214610" w:rsidRDefault="00E44A15" w:rsidP="00A83612">
      <w:pPr>
        <w:pStyle w:val="DefaultTextChar"/>
        <w:numPr>
          <w:ilvl w:val="0"/>
          <w:numId w:val="22"/>
        </w:numPr>
        <w:tabs>
          <w:tab w:val="left" w:pos="1170"/>
        </w:tabs>
        <w:ind w:left="1170" w:hanging="450"/>
        <w:jc w:val="both"/>
        <w:rPr>
          <w:rFonts w:ascii="Arial" w:hAnsi="Arial" w:cs="Arial"/>
          <w:sz w:val="20"/>
        </w:rPr>
      </w:pPr>
      <w:r>
        <w:rPr>
          <w:rFonts w:ascii="Arial" w:hAnsi="Arial" w:cs="Arial"/>
          <w:sz w:val="20"/>
        </w:rPr>
        <w:t>Provider</w:t>
      </w:r>
      <w:r w:rsidR="00EB6086" w:rsidRPr="00214610">
        <w:rPr>
          <w:rFonts w:ascii="Arial" w:hAnsi="Arial" w:cs="Arial"/>
          <w:sz w:val="20"/>
        </w:rPr>
        <w:t>’s</w:t>
      </w:r>
      <w:r w:rsidR="00D47F9C" w:rsidRPr="00214610">
        <w:rPr>
          <w:rFonts w:ascii="Arial" w:hAnsi="Arial" w:cs="Arial"/>
          <w:sz w:val="20"/>
        </w:rPr>
        <w:t xml:space="preserve"> fail</w:t>
      </w:r>
      <w:r w:rsidR="00EB6086" w:rsidRPr="00214610">
        <w:rPr>
          <w:rFonts w:ascii="Arial" w:hAnsi="Arial" w:cs="Arial"/>
          <w:sz w:val="20"/>
        </w:rPr>
        <w:t>ure</w:t>
      </w:r>
      <w:r w:rsidR="00D47F9C" w:rsidRPr="00214610">
        <w:rPr>
          <w:rFonts w:ascii="Arial" w:hAnsi="Arial" w:cs="Arial"/>
          <w:sz w:val="20"/>
        </w:rPr>
        <w:t xml:space="preserve"> to make regular and substantial progress toward the performance and completion of the </w:t>
      </w:r>
      <w:r w:rsidR="00090712">
        <w:rPr>
          <w:rFonts w:ascii="Arial" w:hAnsi="Arial" w:cs="Arial"/>
          <w:sz w:val="20"/>
        </w:rPr>
        <w:t>Services as required in the S</w:t>
      </w:r>
      <w:r w:rsidR="00307058">
        <w:rPr>
          <w:rFonts w:ascii="Arial" w:hAnsi="Arial" w:cs="Arial"/>
          <w:sz w:val="20"/>
        </w:rPr>
        <w:t>OW</w:t>
      </w:r>
      <w:r w:rsidR="00D47F9C" w:rsidRPr="00214610">
        <w:rPr>
          <w:rFonts w:ascii="Arial" w:hAnsi="Arial" w:cs="Arial"/>
          <w:sz w:val="20"/>
        </w:rPr>
        <w:t>;</w:t>
      </w:r>
    </w:p>
    <w:p w:rsidR="00D47F9C" w:rsidRDefault="00E44A15" w:rsidP="00A83612">
      <w:pPr>
        <w:pStyle w:val="DefaultTextChar"/>
        <w:numPr>
          <w:ilvl w:val="0"/>
          <w:numId w:val="22"/>
        </w:numPr>
        <w:tabs>
          <w:tab w:val="left" w:pos="1170"/>
        </w:tabs>
        <w:ind w:left="1170" w:hanging="450"/>
        <w:jc w:val="both"/>
        <w:rPr>
          <w:rFonts w:ascii="Arial" w:hAnsi="Arial" w:cs="Arial"/>
          <w:sz w:val="20"/>
        </w:rPr>
      </w:pPr>
      <w:r>
        <w:rPr>
          <w:rFonts w:ascii="Arial" w:hAnsi="Arial" w:cs="Arial"/>
          <w:sz w:val="20"/>
        </w:rPr>
        <w:t>Provider</w:t>
      </w:r>
      <w:r w:rsidR="00EB6086" w:rsidRPr="00214610">
        <w:rPr>
          <w:rFonts w:ascii="Arial" w:hAnsi="Arial" w:cs="Arial"/>
          <w:sz w:val="20"/>
        </w:rPr>
        <w:t>’s failure to provide any periodic or final reporting</w:t>
      </w:r>
      <w:r w:rsidR="00901EB0">
        <w:rPr>
          <w:rFonts w:ascii="Arial" w:hAnsi="Arial" w:cs="Arial"/>
          <w:sz w:val="20"/>
        </w:rPr>
        <w:t>, records,</w:t>
      </w:r>
      <w:r w:rsidR="00EB6086" w:rsidRPr="00214610">
        <w:rPr>
          <w:rFonts w:ascii="Arial" w:hAnsi="Arial" w:cs="Arial"/>
          <w:sz w:val="20"/>
        </w:rPr>
        <w:t xml:space="preserve"> or accounting as required under this Agreement or applicable law, rule, or regulation;</w:t>
      </w:r>
      <w:r w:rsidR="00090712">
        <w:rPr>
          <w:rFonts w:ascii="Arial" w:hAnsi="Arial" w:cs="Arial"/>
          <w:sz w:val="20"/>
        </w:rPr>
        <w:t xml:space="preserve"> </w:t>
      </w:r>
      <w:r w:rsidR="00270528">
        <w:rPr>
          <w:rFonts w:ascii="Arial" w:hAnsi="Arial" w:cs="Arial"/>
          <w:sz w:val="20"/>
        </w:rPr>
        <w:t>or</w:t>
      </w:r>
    </w:p>
    <w:p w:rsidR="00307058" w:rsidRPr="00901EB0" w:rsidRDefault="00EB6086" w:rsidP="00901EB0">
      <w:pPr>
        <w:pStyle w:val="DefaultTextChar"/>
        <w:numPr>
          <w:ilvl w:val="0"/>
          <w:numId w:val="22"/>
        </w:numPr>
        <w:tabs>
          <w:tab w:val="left" w:pos="1170"/>
        </w:tabs>
        <w:ind w:left="1170" w:hanging="450"/>
        <w:jc w:val="both"/>
        <w:rPr>
          <w:rFonts w:ascii="Arial" w:hAnsi="Arial" w:cs="Arial"/>
          <w:sz w:val="20"/>
        </w:rPr>
      </w:pPr>
      <w:r w:rsidRPr="00214610">
        <w:rPr>
          <w:rFonts w:ascii="Arial" w:hAnsi="Arial" w:cs="Arial"/>
          <w:sz w:val="20"/>
        </w:rPr>
        <w:t xml:space="preserve">Any </w:t>
      </w:r>
      <w:r w:rsidR="00901EB0">
        <w:rPr>
          <w:rFonts w:ascii="Arial" w:hAnsi="Arial" w:cs="Arial"/>
          <w:sz w:val="20"/>
        </w:rPr>
        <w:t>other</w:t>
      </w:r>
      <w:r w:rsidRPr="00214610">
        <w:rPr>
          <w:rFonts w:ascii="Arial" w:hAnsi="Arial" w:cs="Arial"/>
          <w:sz w:val="20"/>
        </w:rPr>
        <w:t xml:space="preserve"> default identif</w:t>
      </w:r>
      <w:r w:rsidR="00307058">
        <w:rPr>
          <w:rFonts w:ascii="Arial" w:hAnsi="Arial" w:cs="Arial"/>
          <w:sz w:val="20"/>
        </w:rPr>
        <w:t>i</w:t>
      </w:r>
      <w:r w:rsidR="00901EB0">
        <w:rPr>
          <w:rFonts w:ascii="Arial" w:hAnsi="Arial" w:cs="Arial"/>
          <w:sz w:val="20"/>
        </w:rPr>
        <w:t>ed elsewhere in this Agreement.</w:t>
      </w:r>
    </w:p>
    <w:p w:rsidR="00EB6086" w:rsidRPr="00214610" w:rsidRDefault="00EB6086" w:rsidP="002030AB">
      <w:pPr>
        <w:pStyle w:val="DefaultTextChar"/>
        <w:jc w:val="both"/>
        <w:rPr>
          <w:rFonts w:ascii="Arial" w:hAnsi="Arial" w:cs="Arial"/>
          <w:sz w:val="20"/>
        </w:rPr>
      </w:pPr>
    </w:p>
    <w:p w:rsidR="00EB6086" w:rsidRPr="00214610" w:rsidRDefault="00090712" w:rsidP="002030AB">
      <w:pPr>
        <w:pStyle w:val="DefaultTextChar"/>
        <w:jc w:val="both"/>
        <w:rPr>
          <w:rFonts w:ascii="Arial" w:hAnsi="Arial" w:cs="Arial"/>
          <w:sz w:val="20"/>
        </w:rPr>
      </w:pPr>
      <w:r>
        <w:rPr>
          <w:rFonts w:ascii="Arial" w:hAnsi="Arial" w:cs="Arial"/>
          <w:sz w:val="20"/>
        </w:rPr>
        <w:t>7</w:t>
      </w:r>
      <w:r w:rsidR="00EB6086" w:rsidRPr="00214610">
        <w:rPr>
          <w:rFonts w:ascii="Arial" w:hAnsi="Arial" w:cs="Arial"/>
          <w:sz w:val="20"/>
        </w:rPr>
        <w:t>.2</w:t>
      </w:r>
      <w:r w:rsidR="00EB6086" w:rsidRPr="00214610">
        <w:rPr>
          <w:rFonts w:ascii="Arial" w:hAnsi="Arial" w:cs="Arial"/>
          <w:sz w:val="20"/>
        </w:rPr>
        <w:tab/>
        <w:t xml:space="preserve">Without prejudice to any other rights or remedies, the Trust may terminate this Agreement upon </w:t>
      </w:r>
      <w:r w:rsidR="00270E42" w:rsidRPr="00214610">
        <w:rPr>
          <w:rFonts w:ascii="Arial" w:hAnsi="Arial" w:cs="Arial"/>
          <w:sz w:val="20"/>
        </w:rPr>
        <w:t xml:space="preserve">any Event of Default by providing </w:t>
      </w:r>
      <w:r w:rsidR="00E44A15">
        <w:rPr>
          <w:rFonts w:ascii="Arial" w:hAnsi="Arial" w:cs="Arial"/>
          <w:sz w:val="20"/>
        </w:rPr>
        <w:t>Provider</w:t>
      </w:r>
      <w:r w:rsidR="00270E42" w:rsidRPr="00214610">
        <w:rPr>
          <w:rFonts w:ascii="Arial" w:hAnsi="Arial" w:cs="Arial"/>
          <w:sz w:val="20"/>
        </w:rPr>
        <w:t xml:space="preserve"> with </w:t>
      </w:r>
      <w:r>
        <w:rPr>
          <w:rFonts w:ascii="Arial" w:hAnsi="Arial" w:cs="Arial"/>
          <w:sz w:val="20"/>
        </w:rPr>
        <w:t>fifteen</w:t>
      </w:r>
      <w:r w:rsidR="00270E42" w:rsidRPr="00214610">
        <w:rPr>
          <w:rFonts w:ascii="Arial" w:hAnsi="Arial" w:cs="Arial"/>
          <w:sz w:val="20"/>
        </w:rPr>
        <w:t xml:space="preserve"> (</w:t>
      </w:r>
      <w:r>
        <w:rPr>
          <w:rFonts w:ascii="Arial" w:hAnsi="Arial" w:cs="Arial"/>
          <w:sz w:val="20"/>
        </w:rPr>
        <w:t>15</w:t>
      </w:r>
      <w:r w:rsidR="00270E42" w:rsidRPr="00214610">
        <w:rPr>
          <w:rFonts w:ascii="Arial" w:hAnsi="Arial" w:cs="Arial"/>
          <w:sz w:val="20"/>
        </w:rPr>
        <w:t xml:space="preserve">) days written notice of the Trust’s intent to terminate, and the grounds therefor.  Termination shall occur if any Event of Default remains fully or partially uncured </w:t>
      </w:r>
      <w:r>
        <w:rPr>
          <w:rFonts w:ascii="Arial" w:hAnsi="Arial" w:cs="Arial"/>
          <w:sz w:val="20"/>
        </w:rPr>
        <w:t>fifteen</w:t>
      </w:r>
      <w:r w:rsidR="00270E42" w:rsidRPr="00214610">
        <w:rPr>
          <w:rFonts w:ascii="Arial" w:hAnsi="Arial" w:cs="Arial"/>
          <w:sz w:val="20"/>
        </w:rPr>
        <w:t xml:space="preserve"> (</w:t>
      </w:r>
      <w:r>
        <w:rPr>
          <w:rFonts w:ascii="Arial" w:hAnsi="Arial" w:cs="Arial"/>
          <w:sz w:val="20"/>
        </w:rPr>
        <w:t>15</w:t>
      </w:r>
      <w:r w:rsidR="00270E42" w:rsidRPr="00214610">
        <w:rPr>
          <w:rFonts w:ascii="Arial" w:hAnsi="Arial" w:cs="Arial"/>
          <w:sz w:val="20"/>
        </w:rPr>
        <w:t xml:space="preserve">) days after the Trust has provided </w:t>
      </w:r>
      <w:r w:rsidR="00E44A15">
        <w:rPr>
          <w:rFonts w:ascii="Arial" w:hAnsi="Arial" w:cs="Arial"/>
          <w:sz w:val="20"/>
        </w:rPr>
        <w:t>Provider</w:t>
      </w:r>
      <w:r w:rsidR="00270E42" w:rsidRPr="00214610">
        <w:rPr>
          <w:rFonts w:ascii="Arial" w:hAnsi="Arial" w:cs="Arial"/>
          <w:sz w:val="20"/>
        </w:rPr>
        <w:t xml:space="preserve"> with the written notice of intent to terminate.  The Trust shall have no further obligation to </w:t>
      </w:r>
      <w:r w:rsidR="00E44A15">
        <w:rPr>
          <w:rFonts w:ascii="Arial" w:hAnsi="Arial" w:cs="Arial"/>
          <w:sz w:val="20"/>
        </w:rPr>
        <w:t>Provider</w:t>
      </w:r>
      <w:r w:rsidR="00270E42" w:rsidRPr="00214610">
        <w:rPr>
          <w:rFonts w:ascii="Arial" w:hAnsi="Arial" w:cs="Arial"/>
          <w:sz w:val="20"/>
        </w:rPr>
        <w:t xml:space="preserve"> after termination.</w:t>
      </w:r>
      <w:r>
        <w:rPr>
          <w:rFonts w:ascii="Arial" w:hAnsi="Arial" w:cs="Arial"/>
          <w:sz w:val="20"/>
        </w:rPr>
        <w:t xml:space="preserve">  The </w:t>
      </w:r>
      <w:r w:rsidR="00414094">
        <w:rPr>
          <w:rFonts w:ascii="Arial" w:hAnsi="Arial" w:cs="Arial"/>
          <w:sz w:val="20"/>
        </w:rPr>
        <w:t>T</w:t>
      </w:r>
      <w:r>
        <w:rPr>
          <w:rFonts w:ascii="Arial" w:hAnsi="Arial" w:cs="Arial"/>
          <w:sz w:val="20"/>
        </w:rPr>
        <w:t>rust reserves the right to terminate this Agreement immediately upon an Event of Default that may not be reasonably cured.</w:t>
      </w:r>
    </w:p>
    <w:p w:rsidR="00270E42" w:rsidRPr="00214610" w:rsidRDefault="00270E42" w:rsidP="002030AB">
      <w:pPr>
        <w:pStyle w:val="DefaultTextChar"/>
        <w:jc w:val="both"/>
        <w:rPr>
          <w:rFonts w:ascii="Arial" w:hAnsi="Arial" w:cs="Arial"/>
          <w:sz w:val="20"/>
        </w:rPr>
      </w:pPr>
    </w:p>
    <w:p w:rsidR="00414094" w:rsidRPr="00414094" w:rsidRDefault="004252A0" w:rsidP="00414094">
      <w:pPr>
        <w:rPr>
          <w:rFonts w:ascii="Arial" w:hAnsi="Arial" w:cs="Arial"/>
        </w:rPr>
      </w:pPr>
      <w:r>
        <w:rPr>
          <w:rFonts w:ascii="Arial" w:hAnsi="Arial" w:cs="Arial"/>
        </w:rPr>
        <w:t>7</w:t>
      </w:r>
      <w:r w:rsidR="005E3A7E" w:rsidRPr="00214610">
        <w:rPr>
          <w:rFonts w:ascii="Arial" w:hAnsi="Arial" w:cs="Arial"/>
        </w:rPr>
        <w:t>.</w:t>
      </w:r>
      <w:r w:rsidR="00A56208">
        <w:rPr>
          <w:rFonts w:ascii="Arial" w:hAnsi="Arial" w:cs="Arial"/>
        </w:rPr>
        <w:t>3</w:t>
      </w:r>
      <w:r w:rsidR="005E3A7E" w:rsidRPr="00214610">
        <w:rPr>
          <w:rFonts w:ascii="Arial" w:hAnsi="Arial" w:cs="Arial"/>
        </w:rPr>
        <w:tab/>
      </w:r>
      <w:r w:rsidR="00414094" w:rsidRPr="00414094">
        <w:rPr>
          <w:rFonts w:ascii="Arial" w:hAnsi="Arial" w:cs="Arial"/>
        </w:rPr>
        <w:t xml:space="preserve">If the Trust terminates this Agreement for any </w:t>
      </w:r>
      <w:r w:rsidR="00901EB0">
        <w:rPr>
          <w:rFonts w:ascii="Arial" w:hAnsi="Arial" w:cs="Arial"/>
        </w:rPr>
        <w:t xml:space="preserve">Event of Default </w:t>
      </w:r>
      <w:r w:rsidR="00414094" w:rsidRPr="00414094">
        <w:rPr>
          <w:rFonts w:ascii="Arial" w:hAnsi="Arial" w:cs="Arial"/>
        </w:rPr>
        <w:t>by Provider it will have the right (but no</w:t>
      </w:r>
      <w:r w:rsidR="00D51B9E">
        <w:rPr>
          <w:rFonts w:ascii="Arial" w:hAnsi="Arial" w:cs="Arial"/>
        </w:rPr>
        <w:t>t the</w:t>
      </w:r>
      <w:r w:rsidR="00414094" w:rsidRPr="00414094">
        <w:rPr>
          <w:rFonts w:ascii="Arial" w:hAnsi="Arial" w:cs="Arial"/>
        </w:rPr>
        <w:t xml:space="preserve"> obligation), and </w:t>
      </w:r>
      <w:r w:rsidR="00D51B9E">
        <w:rPr>
          <w:rFonts w:ascii="Arial" w:hAnsi="Arial" w:cs="Arial"/>
        </w:rPr>
        <w:t xml:space="preserve">is </w:t>
      </w:r>
      <w:r w:rsidR="00414094" w:rsidRPr="00414094">
        <w:rPr>
          <w:rFonts w:ascii="Arial" w:hAnsi="Arial" w:cs="Arial"/>
        </w:rPr>
        <w:t xml:space="preserve">hereby granted all necessary rights and </w:t>
      </w:r>
      <w:r w:rsidR="00563D59" w:rsidRPr="00414094">
        <w:rPr>
          <w:rFonts w:ascii="Arial" w:hAnsi="Arial" w:cs="Arial"/>
        </w:rPr>
        <w:t>licenses</w:t>
      </w:r>
      <w:r w:rsidR="00414094" w:rsidRPr="00414094">
        <w:rPr>
          <w:rFonts w:ascii="Arial" w:hAnsi="Arial" w:cs="Arial"/>
        </w:rPr>
        <w:t>, to:</w:t>
      </w:r>
    </w:p>
    <w:p w:rsidR="00414094" w:rsidRPr="00414094" w:rsidRDefault="00414094" w:rsidP="00414094">
      <w:pPr>
        <w:rPr>
          <w:rFonts w:ascii="Arial" w:hAnsi="Arial" w:cs="Arial"/>
        </w:rPr>
      </w:pPr>
    </w:p>
    <w:p w:rsidR="00414094" w:rsidRPr="003F0554" w:rsidRDefault="00414094" w:rsidP="003F0554">
      <w:pPr>
        <w:pStyle w:val="ListParagraph"/>
        <w:numPr>
          <w:ilvl w:val="0"/>
          <w:numId w:val="25"/>
        </w:numPr>
        <w:rPr>
          <w:rFonts w:ascii="Arial" w:hAnsi="Arial" w:cs="Arial"/>
        </w:rPr>
      </w:pPr>
      <w:r w:rsidRPr="003F0554">
        <w:rPr>
          <w:rFonts w:ascii="Arial" w:hAnsi="Arial" w:cs="Arial"/>
        </w:rPr>
        <w:t>directly, or through any other contractor</w:t>
      </w:r>
      <w:r w:rsidR="00D51B9E" w:rsidRPr="003F0554">
        <w:rPr>
          <w:rFonts w:ascii="Arial" w:hAnsi="Arial" w:cs="Arial"/>
        </w:rPr>
        <w:t xml:space="preserve"> or service provider,</w:t>
      </w:r>
      <w:r w:rsidRPr="003F0554">
        <w:rPr>
          <w:rFonts w:ascii="Arial" w:hAnsi="Arial" w:cs="Arial"/>
        </w:rPr>
        <w:t xml:space="preserve"> take possession of the unfinished Services, wherever situate, and utilize such unfinished Services and complete the Services by whatever method it may deem expedient, but without undue delay or expense;</w:t>
      </w:r>
    </w:p>
    <w:p w:rsidR="00414094" w:rsidRPr="003F0554" w:rsidRDefault="00414094" w:rsidP="003F0554">
      <w:pPr>
        <w:pStyle w:val="ListParagraph"/>
        <w:numPr>
          <w:ilvl w:val="0"/>
          <w:numId w:val="25"/>
        </w:numPr>
        <w:rPr>
          <w:rFonts w:ascii="Arial" w:hAnsi="Arial" w:cs="Arial"/>
        </w:rPr>
      </w:pPr>
      <w:r w:rsidRPr="003F0554">
        <w:rPr>
          <w:rFonts w:ascii="Arial" w:hAnsi="Arial" w:cs="Arial"/>
        </w:rPr>
        <w:t>require prompt delivery to the Trust of any or all deliverables and other designs, drawings, documents, work-in-progress, materials and other property of any kind (whether tangible or intangible) intended to form part of Services;</w:t>
      </w:r>
    </w:p>
    <w:p w:rsidR="00414094" w:rsidRPr="003F0554" w:rsidRDefault="00414094" w:rsidP="003F0554">
      <w:pPr>
        <w:pStyle w:val="ListParagraph"/>
        <w:numPr>
          <w:ilvl w:val="0"/>
          <w:numId w:val="25"/>
        </w:numPr>
        <w:rPr>
          <w:rFonts w:ascii="Arial" w:hAnsi="Arial" w:cs="Arial"/>
        </w:rPr>
      </w:pPr>
      <w:r w:rsidRPr="003F0554">
        <w:rPr>
          <w:rFonts w:ascii="Arial" w:hAnsi="Arial" w:cs="Arial"/>
        </w:rPr>
        <w:t>withhold any further payments to Provider until this Agreement is fully completed to the Trust's satisfaction; and</w:t>
      </w:r>
    </w:p>
    <w:p w:rsidR="00414094" w:rsidRPr="003F0554" w:rsidRDefault="00414094" w:rsidP="003F0554">
      <w:pPr>
        <w:pStyle w:val="ListParagraph"/>
        <w:numPr>
          <w:ilvl w:val="0"/>
          <w:numId w:val="25"/>
        </w:numPr>
        <w:rPr>
          <w:rFonts w:ascii="Arial" w:hAnsi="Arial" w:cs="Arial"/>
        </w:rPr>
      </w:pPr>
      <w:r w:rsidRPr="003F0554">
        <w:rPr>
          <w:rFonts w:ascii="Arial" w:hAnsi="Arial" w:cs="Arial"/>
        </w:rPr>
        <w:t>upon full performance and completion of this Agreement to the satisfaction of the Trust, set off the full cost of completing t</w:t>
      </w:r>
      <w:r w:rsidR="00A56208">
        <w:rPr>
          <w:rFonts w:ascii="Arial" w:hAnsi="Arial" w:cs="Arial"/>
        </w:rPr>
        <w:t xml:space="preserve">his Agreement and the Services </w:t>
      </w:r>
      <w:r w:rsidRPr="003F0554">
        <w:rPr>
          <w:rFonts w:ascii="Arial" w:hAnsi="Arial" w:cs="Arial"/>
        </w:rPr>
        <w:t>against any amounts owing by the Trust under this Agreement or otherwise under any other dealings</w:t>
      </w:r>
      <w:r w:rsidR="00901EB0">
        <w:rPr>
          <w:rFonts w:ascii="Arial" w:hAnsi="Arial" w:cs="Arial"/>
        </w:rPr>
        <w:t xml:space="preserve"> between Provider and the Trust</w:t>
      </w:r>
      <w:r w:rsidRPr="003F0554">
        <w:rPr>
          <w:rFonts w:ascii="Arial" w:hAnsi="Arial" w:cs="Arial"/>
        </w:rPr>
        <w:t>, and thereupon charge Provider the balance</w:t>
      </w:r>
      <w:r w:rsidR="00D51B9E" w:rsidRPr="003F0554">
        <w:rPr>
          <w:rFonts w:ascii="Arial" w:hAnsi="Arial" w:cs="Arial"/>
        </w:rPr>
        <w:t xml:space="preserve"> (if any)</w:t>
      </w:r>
      <w:r w:rsidRPr="003F0554">
        <w:rPr>
          <w:rFonts w:ascii="Arial" w:hAnsi="Arial" w:cs="Arial"/>
        </w:rPr>
        <w:t>, which amount is recoverable from and payable by Provider forthwith upon demand.</w:t>
      </w:r>
    </w:p>
    <w:p w:rsidR="005E3A7E" w:rsidRPr="00414094" w:rsidRDefault="005E3A7E" w:rsidP="002030AB">
      <w:pPr>
        <w:pStyle w:val="DefaultTextChar"/>
        <w:jc w:val="both"/>
        <w:rPr>
          <w:rFonts w:ascii="Arial" w:hAnsi="Arial" w:cs="Arial"/>
          <w:sz w:val="20"/>
        </w:rPr>
      </w:pPr>
    </w:p>
    <w:p w:rsidR="008F72C6" w:rsidRPr="00214610" w:rsidRDefault="008F72C6" w:rsidP="008F72C6">
      <w:pPr>
        <w:pStyle w:val="DefaultTextChar"/>
        <w:jc w:val="both"/>
        <w:rPr>
          <w:rFonts w:ascii="Arial" w:hAnsi="Arial" w:cs="Arial"/>
          <w:sz w:val="20"/>
        </w:rPr>
      </w:pPr>
      <w:r>
        <w:rPr>
          <w:rFonts w:ascii="Arial" w:hAnsi="Arial" w:cs="Arial"/>
          <w:sz w:val="20"/>
        </w:rPr>
        <w:t>7</w:t>
      </w:r>
      <w:r w:rsidRPr="00214610">
        <w:rPr>
          <w:rFonts w:ascii="Arial" w:hAnsi="Arial" w:cs="Arial"/>
          <w:sz w:val="20"/>
        </w:rPr>
        <w:t>.</w:t>
      </w:r>
      <w:r>
        <w:rPr>
          <w:rFonts w:ascii="Arial" w:hAnsi="Arial" w:cs="Arial"/>
          <w:sz w:val="20"/>
        </w:rPr>
        <w:t>4</w:t>
      </w:r>
      <w:r w:rsidRPr="00214610">
        <w:rPr>
          <w:rFonts w:ascii="Arial" w:hAnsi="Arial" w:cs="Arial"/>
          <w:sz w:val="20"/>
        </w:rPr>
        <w:tab/>
        <w:t xml:space="preserve">The Trust reserves all rights and remedies available at law or in equity in the event of a breach of this Agreement by </w:t>
      </w:r>
      <w:r>
        <w:rPr>
          <w:rFonts w:ascii="Arial" w:hAnsi="Arial" w:cs="Arial"/>
          <w:sz w:val="20"/>
        </w:rPr>
        <w:t>Provider</w:t>
      </w:r>
      <w:r w:rsidRPr="00214610">
        <w:rPr>
          <w:rFonts w:ascii="Arial" w:hAnsi="Arial" w:cs="Arial"/>
          <w:sz w:val="20"/>
        </w:rPr>
        <w:t xml:space="preserve"> including, without limitation, recovery of </w:t>
      </w:r>
      <w:r>
        <w:rPr>
          <w:rFonts w:ascii="Arial" w:hAnsi="Arial" w:cs="Arial"/>
          <w:sz w:val="20"/>
        </w:rPr>
        <w:t>the</w:t>
      </w:r>
      <w:r w:rsidRPr="00214610">
        <w:rPr>
          <w:rFonts w:ascii="Arial" w:hAnsi="Arial" w:cs="Arial"/>
          <w:sz w:val="20"/>
        </w:rPr>
        <w:t xml:space="preserve"> </w:t>
      </w:r>
      <w:r>
        <w:rPr>
          <w:rFonts w:ascii="Arial" w:hAnsi="Arial" w:cs="Arial"/>
          <w:sz w:val="20"/>
        </w:rPr>
        <w:t>Agreement Amount</w:t>
      </w:r>
      <w:r w:rsidRPr="00214610">
        <w:rPr>
          <w:rFonts w:ascii="Arial" w:hAnsi="Arial" w:cs="Arial"/>
          <w:sz w:val="20"/>
        </w:rPr>
        <w:t xml:space="preserve"> </w:t>
      </w:r>
      <w:r>
        <w:rPr>
          <w:rFonts w:ascii="Arial" w:hAnsi="Arial" w:cs="Arial"/>
          <w:sz w:val="20"/>
        </w:rPr>
        <w:t>or Fees paid</w:t>
      </w:r>
      <w:r w:rsidRPr="00214610">
        <w:rPr>
          <w:rFonts w:ascii="Arial" w:hAnsi="Arial" w:cs="Arial"/>
          <w:sz w:val="20"/>
        </w:rPr>
        <w:t xml:space="preserve"> under this Agreement.  The various rights, remedies, options and elections of the Trust in this Agreement are cumulative and not exclusive of any other right, remedy, or power allowed or available at law or in equity.</w:t>
      </w:r>
    </w:p>
    <w:p w:rsidR="008F72C6" w:rsidRDefault="008F72C6" w:rsidP="00A56208">
      <w:pPr>
        <w:pStyle w:val="DefaultTextChar"/>
        <w:jc w:val="both"/>
        <w:rPr>
          <w:rFonts w:ascii="Arial" w:hAnsi="Arial" w:cs="Arial"/>
          <w:sz w:val="20"/>
        </w:rPr>
      </w:pPr>
    </w:p>
    <w:p w:rsidR="00A56208" w:rsidRPr="00214610" w:rsidRDefault="00A56208" w:rsidP="00A56208">
      <w:pPr>
        <w:pStyle w:val="DefaultTextChar"/>
        <w:jc w:val="both"/>
        <w:rPr>
          <w:rFonts w:ascii="Arial" w:hAnsi="Arial" w:cs="Arial"/>
          <w:sz w:val="20"/>
        </w:rPr>
      </w:pPr>
      <w:r>
        <w:rPr>
          <w:rFonts w:ascii="Arial" w:hAnsi="Arial" w:cs="Arial"/>
          <w:sz w:val="20"/>
        </w:rPr>
        <w:t>7</w:t>
      </w:r>
      <w:r w:rsidRPr="00214610">
        <w:rPr>
          <w:rFonts w:ascii="Arial" w:hAnsi="Arial" w:cs="Arial"/>
          <w:sz w:val="20"/>
        </w:rPr>
        <w:t>.</w:t>
      </w:r>
      <w:r w:rsidR="008F72C6">
        <w:rPr>
          <w:rFonts w:ascii="Arial" w:hAnsi="Arial" w:cs="Arial"/>
          <w:sz w:val="20"/>
        </w:rPr>
        <w:t>5</w:t>
      </w:r>
      <w:r w:rsidRPr="00214610">
        <w:rPr>
          <w:rFonts w:ascii="Arial" w:hAnsi="Arial" w:cs="Arial"/>
          <w:sz w:val="20"/>
        </w:rPr>
        <w:tab/>
        <w:t>Notwithstanding anything to the contrary in this Agreement, the Trust may terminate this Agreement</w:t>
      </w:r>
      <w:r w:rsidR="008F72C6">
        <w:rPr>
          <w:rFonts w:ascii="Arial" w:hAnsi="Arial" w:cs="Arial"/>
          <w:sz w:val="20"/>
        </w:rPr>
        <w:t>,</w:t>
      </w:r>
      <w:r w:rsidRPr="00214610">
        <w:rPr>
          <w:rFonts w:ascii="Arial" w:hAnsi="Arial" w:cs="Arial"/>
          <w:sz w:val="20"/>
        </w:rPr>
        <w:t xml:space="preserve"> </w:t>
      </w:r>
      <w:r>
        <w:rPr>
          <w:rFonts w:ascii="Arial" w:hAnsi="Arial" w:cs="Arial"/>
          <w:sz w:val="20"/>
        </w:rPr>
        <w:t>in</w:t>
      </w:r>
      <w:r w:rsidR="008F72C6">
        <w:rPr>
          <w:rFonts w:ascii="Arial" w:hAnsi="Arial" w:cs="Arial"/>
          <w:sz w:val="20"/>
        </w:rPr>
        <w:t xml:space="preserve"> whole or in part,</w:t>
      </w:r>
      <w:r>
        <w:rPr>
          <w:rFonts w:ascii="Arial" w:hAnsi="Arial" w:cs="Arial"/>
          <w:sz w:val="20"/>
        </w:rPr>
        <w:t xml:space="preserve"> </w:t>
      </w:r>
      <w:r w:rsidR="008F72C6">
        <w:rPr>
          <w:rFonts w:ascii="Arial" w:hAnsi="Arial" w:cs="Arial"/>
          <w:sz w:val="20"/>
        </w:rPr>
        <w:t xml:space="preserve">in </w:t>
      </w:r>
      <w:r>
        <w:rPr>
          <w:rFonts w:ascii="Arial" w:hAnsi="Arial" w:cs="Arial"/>
          <w:sz w:val="20"/>
        </w:rPr>
        <w:t xml:space="preserve">its discretion and </w:t>
      </w:r>
      <w:r w:rsidRPr="00214610">
        <w:rPr>
          <w:rFonts w:ascii="Arial" w:hAnsi="Arial" w:cs="Arial"/>
          <w:sz w:val="20"/>
        </w:rPr>
        <w:t xml:space="preserve">without penalty </w:t>
      </w:r>
      <w:r w:rsidR="002D61F9" w:rsidRPr="00214610">
        <w:rPr>
          <w:rFonts w:ascii="Arial" w:hAnsi="Arial" w:cs="Arial"/>
          <w:sz w:val="20"/>
        </w:rPr>
        <w:t>for any reason</w:t>
      </w:r>
      <w:r w:rsidR="002D61F9">
        <w:rPr>
          <w:rFonts w:ascii="Arial" w:hAnsi="Arial" w:cs="Arial"/>
          <w:sz w:val="20"/>
        </w:rPr>
        <w:t>, with or without cause, or for convenience</w:t>
      </w:r>
      <w:r w:rsidR="002D61F9" w:rsidRPr="00214610">
        <w:rPr>
          <w:rFonts w:ascii="Arial" w:hAnsi="Arial" w:cs="Arial"/>
          <w:sz w:val="20"/>
        </w:rPr>
        <w:t xml:space="preserve"> </w:t>
      </w:r>
      <w:r w:rsidRPr="00214610">
        <w:rPr>
          <w:rFonts w:ascii="Arial" w:hAnsi="Arial" w:cs="Arial"/>
          <w:sz w:val="20"/>
        </w:rPr>
        <w:t xml:space="preserve">by giving thirty (30) days’ notice to </w:t>
      </w:r>
      <w:r>
        <w:rPr>
          <w:rFonts w:ascii="Arial" w:hAnsi="Arial" w:cs="Arial"/>
          <w:sz w:val="20"/>
        </w:rPr>
        <w:t>Provider</w:t>
      </w:r>
      <w:r w:rsidR="002D61F9">
        <w:rPr>
          <w:rFonts w:ascii="Arial" w:hAnsi="Arial" w:cs="Arial"/>
          <w:sz w:val="20"/>
        </w:rPr>
        <w:t>.  Without limiting the foregoing, the Trust may terminate this Agreement</w:t>
      </w:r>
      <w:r w:rsidRPr="00214610">
        <w:rPr>
          <w:rFonts w:ascii="Arial" w:hAnsi="Arial" w:cs="Arial"/>
          <w:sz w:val="20"/>
        </w:rPr>
        <w:t xml:space="preserve"> in the event that funds are de-appropriated or not allocated (whether for a specific project or program or for the Trust generally), the </w:t>
      </w:r>
      <w:r>
        <w:rPr>
          <w:rFonts w:ascii="Arial" w:hAnsi="Arial" w:cs="Arial"/>
          <w:sz w:val="20"/>
        </w:rPr>
        <w:t xml:space="preserve">state or federal </w:t>
      </w:r>
      <w:r w:rsidRPr="00214610">
        <w:rPr>
          <w:rFonts w:ascii="Arial" w:hAnsi="Arial" w:cs="Arial"/>
          <w:sz w:val="20"/>
        </w:rPr>
        <w:t>government reduces funding</w:t>
      </w:r>
      <w:r>
        <w:rPr>
          <w:rFonts w:ascii="Arial" w:hAnsi="Arial" w:cs="Arial"/>
          <w:sz w:val="20"/>
        </w:rPr>
        <w:t xml:space="preserve"> necessary for the Agreement</w:t>
      </w:r>
      <w:r w:rsidRPr="00214610">
        <w:rPr>
          <w:rFonts w:ascii="Arial" w:hAnsi="Arial" w:cs="Arial"/>
          <w:sz w:val="20"/>
        </w:rPr>
        <w:t xml:space="preserve">, the Trust’s authorization to operate or administer the Agreement or the </w:t>
      </w:r>
      <w:r>
        <w:rPr>
          <w:rFonts w:ascii="Arial" w:hAnsi="Arial" w:cs="Arial"/>
          <w:sz w:val="20"/>
        </w:rPr>
        <w:t xml:space="preserve">relevant </w:t>
      </w:r>
      <w:r w:rsidRPr="00214610">
        <w:rPr>
          <w:rFonts w:ascii="Arial" w:hAnsi="Arial" w:cs="Arial"/>
          <w:sz w:val="20"/>
        </w:rPr>
        <w:t xml:space="preserve">program or project is withdrawn or curtailed, there is a material change in </w:t>
      </w:r>
      <w:r w:rsidR="008F72C6">
        <w:rPr>
          <w:rFonts w:ascii="Arial" w:hAnsi="Arial" w:cs="Arial"/>
          <w:sz w:val="20"/>
        </w:rPr>
        <w:t xml:space="preserve">project or program conditions, there is a material change in </w:t>
      </w:r>
      <w:r w:rsidRPr="00214610">
        <w:rPr>
          <w:rFonts w:ascii="Arial" w:hAnsi="Arial" w:cs="Arial"/>
          <w:sz w:val="20"/>
        </w:rPr>
        <w:t>legislation affecting the Trust’s duties or operations, or for any other reason</w:t>
      </w:r>
      <w:r w:rsidR="002D61F9">
        <w:rPr>
          <w:rFonts w:ascii="Arial" w:hAnsi="Arial" w:cs="Arial"/>
          <w:sz w:val="20"/>
        </w:rPr>
        <w:t xml:space="preserve"> </w:t>
      </w:r>
      <w:r w:rsidRPr="00214610">
        <w:rPr>
          <w:rFonts w:ascii="Arial" w:hAnsi="Arial" w:cs="Arial"/>
          <w:sz w:val="20"/>
        </w:rPr>
        <w:t xml:space="preserve">that </w:t>
      </w:r>
      <w:r w:rsidRPr="00214610">
        <w:rPr>
          <w:rFonts w:ascii="Arial" w:hAnsi="Arial" w:cs="Arial"/>
          <w:sz w:val="20"/>
        </w:rPr>
        <w:lastRenderedPageBreak/>
        <w:t xml:space="preserve">the Trust determines is in the best interest of the </w:t>
      </w:r>
      <w:r>
        <w:rPr>
          <w:rFonts w:ascii="Arial" w:hAnsi="Arial" w:cs="Arial"/>
          <w:sz w:val="20"/>
        </w:rPr>
        <w:t xml:space="preserve">Trust or the </w:t>
      </w:r>
      <w:r w:rsidRPr="00214610">
        <w:rPr>
          <w:rFonts w:ascii="Arial" w:hAnsi="Arial" w:cs="Arial"/>
          <w:sz w:val="20"/>
        </w:rPr>
        <w:t xml:space="preserve">State.  In </w:t>
      </w:r>
      <w:r w:rsidR="002D61F9">
        <w:rPr>
          <w:rFonts w:ascii="Arial" w:hAnsi="Arial" w:cs="Arial"/>
          <w:sz w:val="20"/>
        </w:rPr>
        <w:t>the event of such termination</w:t>
      </w:r>
      <w:r w:rsidRPr="00214610">
        <w:rPr>
          <w:rFonts w:ascii="Arial" w:hAnsi="Arial" w:cs="Arial"/>
          <w:sz w:val="20"/>
        </w:rPr>
        <w:t xml:space="preserve">, </w:t>
      </w:r>
      <w:r>
        <w:rPr>
          <w:rFonts w:ascii="Arial" w:hAnsi="Arial" w:cs="Arial"/>
          <w:sz w:val="20"/>
        </w:rPr>
        <w:t>Provider</w:t>
      </w:r>
      <w:r w:rsidRPr="00214610">
        <w:rPr>
          <w:rFonts w:ascii="Arial" w:hAnsi="Arial" w:cs="Arial"/>
          <w:sz w:val="20"/>
        </w:rPr>
        <w:t xml:space="preserve"> shall be paid for all satisfactory work performed </w:t>
      </w:r>
      <w:r>
        <w:rPr>
          <w:rFonts w:ascii="Arial" w:hAnsi="Arial" w:cs="Arial"/>
          <w:sz w:val="20"/>
        </w:rPr>
        <w:t>to the date</w:t>
      </w:r>
      <w:r w:rsidRPr="00214610">
        <w:rPr>
          <w:rFonts w:ascii="Arial" w:hAnsi="Arial" w:cs="Arial"/>
          <w:sz w:val="20"/>
        </w:rPr>
        <w:t xml:space="preserve"> of termination.  </w:t>
      </w:r>
    </w:p>
    <w:p w:rsidR="00F033AA" w:rsidRPr="00214610" w:rsidRDefault="00F033AA" w:rsidP="002030AB">
      <w:pPr>
        <w:pStyle w:val="DefaultTextChar"/>
        <w:jc w:val="both"/>
        <w:rPr>
          <w:rFonts w:ascii="Arial" w:hAnsi="Arial" w:cs="Arial"/>
          <w:sz w:val="20"/>
        </w:rPr>
      </w:pPr>
    </w:p>
    <w:p w:rsidR="00F033AA" w:rsidRPr="00214610" w:rsidRDefault="00117009" w:rsidP="002030AB">
      <w:pPr>
        <w:pStyle w:val="DefaultTextChar"/>
        <w:jc w:val="both"/>
        <w:rPr>
          <w:rFonts w:ascii="Arial" w:hAnsi="Arial" w:cs="Arial"/>
          <w:sz w:val="20"/>
        </w:rPr>
      </w:pPr>
      <w:r>
        <w:rPr>
          <w:rFonts w:ascii="Arial" w:hAnsi="Arial" w:cs="Arial"/>
          <w:sz w:val="20"/>
        </w:rPr>
        <w:t>8</w:t>
      </w:r>
      <w:r w:rsidR="00F033AA" w:rsidRPr="00214610">
        <w:rPr>
          <w:rFonts w:ascii="Arial" w:hAnsi="Arial" w:cs="Arial"/>
          <w:sz w:val="20"/>
        </w:rPr>
        <w:t xml:space="preserve">.  </w:t>
      </w:r>
      <w:r w:rsidR="00F033AA" w:rsidRPr="00214610">
        <w:rPr>
          <w:rFonts w:ascii="Arial" w:hAnsi="Arial" w:cs="Arial"/>
          <w:b/>
          <w:sz w:val="20"/>
          <w:u w:val="single"/>
        </w:rPr>
        <w:t>MISCELLANEOUS PROVISIONS</w:t>
      </w:r>
      <w:r w:rsidR="00F033AA" w:rsidRPr="00214610">
        <w:rPr>
          <w:rFonts w:ascii="Arial" w:hAnsi="Arial" w:cs="Arial"/>
          <w:sz w:val="20"/>
        </w:rPr>
        <w:t>.</w:t>
      </w:r>
    </w:p>
    <w:p w:rsidR="00F033AA" w:rsidRPr="00214610" w:rsidRDefault="00F033AA" w:rsidP="002030AB">
      <w:pPr>
        <w:pStyle w:val="DefaultTextChar"/>
        <w:jc w:val="both"/>
        <w:rPr>
          <w:rFonts w:ascii="Arial" w:hAnsi="Arial" w:cs="Arial"/>
          <w:sz w:val="20"/>
        </w:rPr>
      </w:pPr>
    </w:p>
    <w:p w:rsidR="00F033AA" w:rsidRPr="00214610" w:rsidRDefault="00117009" w:rsidP="002030AB">
      <w:pPr>
        <w:pStyle w:val="DefaultTextChar"/>
        <w:jc w:val="both"/>
        <w:rPr>
          <w:rStyle w:val="InitialStyle"/>
          <w:rFonts w:ascii="Arial" w:hAnsi="Arial" w:cs="Arial"/>
          <w:sz w:val="20"/>
        </w:rPr>
      </w:pPr>
      <w:r>
        <w:rPr>
          <w:rFonts w:ascii="Arial" w:hAnsi="Arial" w:cs="Arial"/>
          <w:sz w:val="20"/>
        </w:rPr>
        <w:t>8</w:t>
      </w:r>
      <w:r w:rsidR="00F033AA" w:rsidRPr="00214610">
        <w:rPr>
          <w:rFonts w:ascii="Arial" w:hAnsi="Arial" w:cs="Arial"/>
          <w:sz w:val="20"/>
        </w:rPr>
        <w:t>.1</w:t>
      </w:r>
      <w:r w:rsidR="00F033AA" w:rsidRPr="00214610">
        <w:rPr>
          <w:rFonts w:ascii="Arial" w:hAnsi="Arial" w:cs="Arial"/>
          <w:sz w:val="20"/>
        </w:rPr>
        <w:tab/>
      </w:r>
      <w:r w:rsidR="00F85C93" w:rsidRPr="00214610">
        <w:rPr>
          <w:rStyle w:val="InitialStyle"/>
          <w:rFonts w:ascii="Arial" w:hAnsi="Arial" w:cs="Arial"/>
          <w:sz w:val="20"/>
        </w:rPr>
        <w:t xml:space="preserve">This Agreement shall be governed in all respects by the laws, statutes, and regulations of the State of Maine.  Any legal proceeding instituted by the Trust or </w:t>
      </w:r>
      <w:r w:rsidR="00E44A15">
        <w:rPr>
          <w:rStyle w:val="InitialStyle"/>
          <w:rFonts w:ascii="Arial" w:hAnsi="Arial" w:cs="Arial"/>
          <w:sz w:val="20"/>
        </w:rPr>
        <w:t>Provider</w:t>
      </w:r>
      <w:r w:rsidR="00F85C93" w:rsidRPr="00214610">
        <w:rPr>
          <w:rStyle w:val="InitialStyle"/>
          <w:rFonts w:ascii="Arial" w:hAnsi="Arial" w:cs="Arial"/>
          <w:sz w:val="20"/>
        </w:rPr>
        <w:t xml:space="preserve"> regarding this Agreement shall be brought in State of Maine administrative or judicial forums.</w:t>
      </w:r>
      <w:r w:rsidR="00F85C93" w:rsidRPr="00214610">
        <w:rPr>
          <w:rFonts w:ascii="Arial" w:hAnsi="Arial" w:cs="Arial"/>
          <w:sz w:val="20"/>
        </w:rPr>
        <w:t xml:space="preserve">  </w:t>
      </w:r>
    </w:p>
    <w:p w:rsidR="00F033AA" w:rsidRPr="00214610" w:rsidRDefault="00F033AA" w:rsidP="002030AB">
      <w:pPr>
        <w:pStyle w:val="DefaultTextChar"/>
        <w:jc w:val="both"/>
        <w:rPr>
          <w:rStyle w:val="InitialStyle"/>
          <w:rFonts w:ascii="Arial" w:hAnsi="Arial" w:cs="Arial"/>
          <w:sz w:val="20"/>
        </w:rPr>
      </w:pPr>
    </w:p>
    <w:p w:rsidR="00D640B7" w:rsidRPr="00214610" w:rsidRDefault="00117009" w:rsidP="002030AB">
      <w:pPr>
        <w:jc w:val="both"/>
        <w:rPr>
          <w:rFonts w:ascii="Arial" w:hAnsi="Arial" w:cs="Arial"/>
        </w:rPr>
      </w:pPr>
      <w:r>
        <w:rPr>
          <w:rStyle w:val="InitialStyle"/>
          <w:rFonts w:ascii="Arial" w:hAnsi="Arial" w:cs="Arial"/>
          <w:sz w:val="20"/>
        </w:rPr>
        <w:t>8</w:t>
      </w:r>
      <w:r w:rsidR="00F033AA" w:rsidRPr="00214610">
        <w:rPr>
          <w:rStyle w:val="InitialStyle"/>
          <w:rFonts w:ascii="Arial" w:hAnsi="Arial" w:cs="Arial"/>
          <w:sz w:val="20"/>
        </w:rPr>
        <w:t>.2</w:t>
      </w:r>
      <w:r w:rsidR="00F033AA" w:rsidRPr="00214610">
        <w:rPr>
          <w:rStyle w:val="InitialStyle"/>
          <w:rFonts w:ascii="Arial" w:hAnsi="Arial" w:cs="Arial"/>
          <w:sz w:val="20"/>
        </w:rPr>
        <w:tab/>
      </w:r>
      <w:r w:rsidR="00D640B7" w:rsidRPr="00214610">
        <w:rPr>
          <w:rStyle w:val="InitialStyle"/>
          <w:rFonts w:ascii="Arial" w:hAnsi="Arial" w:cs="Arial"/>
          <w:sz w:val="20"/>
        </w:rPr>
        <w:t>All terms of this Agreement are to be interpreted in such a way as to be consistent at all times with the other terms of this Agreement to the extent possible.  The invalidity or unenforceability of any particular provision or part of this Agreement shall not affect the remainder of said provision or any other provisions, and this Agreement shall be construed in all respects as if such invalid or unenforceable provision or part thereof had been omitted.</w:t>
      </w:r>
    </w:p>
    <w:p w:rsidR="00F033AA" w:rsidRPr="00214610" w:rsidRDefault="00F033AA" w:rsidP="002030AB">
      <w:pPr>
        <w:pStyle w:val="DefaultTextChar"/>
        <w:jc w:val="both"/>
        <w:rPr>
          <w:rStyle w:val="InitialStyle"/>
          <w:rFonts w:ascii="Arial" w:hAnsi="Arial" w:cs="Arial"/>
          <w:sz w:val="20"/>
        </w:rPr>
      </w:pPr>
    </w:p>
    <w:p w:rsidR="00F033AA" w:rsidRPr="00214610" w:rsidRDefault="00117009" w:rsidP="002030AB">
      <w:pPr>
        <w:pStyle w:val="DefaultTextChar"/>
        <w:jc w:val="both"/>
        <w:rPr>
          <w:rFonts w:ascii="Arial" w:hAnsi="Arial" w:cs="Arial"/>
          <w:sz w:val="20"/>
        </w:rPr>
      </w:pPr>
      <w:r>
        <w:rPr>
          <w:rStyle w:val="InitialStyle"/>
          <w:rFonts w:ascii="Arial" w:hAnsi="Arial" w:cs="Arial"/>
          <w:sz w:val="20"/>
        </w:rPr>
        <w:t>8</w:t>
      </w:r>
      <w:r w:rsidR="00F033AA" w:rsidRPr="00214610">
        <w:rPr>
          <w:rStyle w:val="InitialStyle"/>
          <w:rFonts w:ascii="Arial" w:hAnsi="Arial" w:cs="Arial"/>
          <w:sz w:val="20"/>
        </w:rPr>
        <w:t>.</w:t>
      </w:r>
      <w:r w:rsidR="00D640B7" w:rsidRPr="00214610">
        <w:rPr>
          <w:rStyle w:val="InitialStyle"/>
          <w:rFonts w:ascii="Arial" w:hAnsi="Arial" w:cs="Arial"/>
          <w:sz w:val="20"/>
        </w:rPr>
        <w:t>3</w:t>
      </w:r>
      <w:r w:rsidR="00F033AA" w:rsidRPr="00214610">
        <w:rPr>
          <w:rStyle w:val="InitialStyle"/>
          <w:rFonts w:ascii="Arial" w:hAnsi="Arial" w:cs="Arial"/>
          <w:sz w:val="20"/>
        </w:rPr>
        <w:tab/>
        <w:t xml:space="preserve">This </w:t>
      </w:r>
      <w:r w:rsidR="00D640B7" w:rsidRPr="00214610">
        <w:rPr>
          <w:rStyle w:val="InitialStyle"/>
          <w:rFonts w:ascii="Arial" w:hAnsi="Arial" w:cs="Arial"/>
          <w:sz w:val="20"/>
        </w:rPr>
        <w:t>Agreement, along with the Riders and other provisions expressly incorporated herein,</w:t>
      </w:r>
      <w:r w:rsidR="00F033AA" w:rsidRPr="00214610">
        <w:rPr>
          <w:rStyle w:val="InitialStyle"/>
          <w:rFonts w:ascii="Arial" w:hAnsi="Arial" w:cs="Arial"/>
          <w:sz w:val="20"/>
        </w:rPr>
        <w:t xml:space="preserve"> contains the entire </w:t>
      </w:r>
      <w:r w:rsidR="00D51B9E">
        <w:rPr>
          <w:rStyle w:val="InitialStyle"/>
          <w:rFonts w:ascii="Arial" w:hAnsi="Arial" w:cs="Arial"/>
          <w:sz w:val="20"/>
        </w:rPr>
        <w:t>a</w:t>
      </w:r>
      <w:r w:rsidR="00F033AA" w:rsidRPr="00214610">
        <w:rPr>
          <w:rStyle w:val="InitialStyle"/>
          <w:rFonts w:ascii="Arial" w:hAnsi="Arial" w:cs="Arial"/>
          <w:sz w:val="20"/>
        </w:rPr>
        <w:t xml:space="preserve">greement of the </w:t>
      </w:r>
      <w:r w:rsidR="007F0915" w:rsidRPr="00214610">
        <w:rPr>
          <w:rStyle w:val="InitialStyle"/>
          <w:rFonts w:ascii="Arial" w:hAnsi="Arial" w:cs="Arial"/>
          <w:sz w:val="20"/>
        </w:rPr>
        <w:t>P</w:t>
      </w:r>
      <w:r w:rsidR="00F033AA" w:rsidRPr="00214610">
        <w:rPr>
          <w:rStyle w:val="InitialStyle"/>
          <w:rFonts w:ascii="Arial" w:hAnsi="Arial" w:cs="Arial"/>
          <w:sz w:val="20"/>
        </w:rPr>
        <w:t>arties, and neither party shall be bound by any statement or representation not contained herein</w:t>
      </w:r>
      <w:r w:rsidR="00770158" w:rsidRPr="00214610">
        <w:rPr>
          <w:rStyle w:val="InitialStyle"/>
          <w:rFonts w:ascii="Arial" w:hAnsi="Arial" w:cs="Arial"/>
          <w:sz w:val="20"/>
        </w:rPr>
        <w:t xml:space="preserve"> or in a written amendment or change order signed by the Trust</w:t>
      </w:r>
      <w:r w:rsidR="00F033AA" w:rsidRPr="00214610">
        <w:rPr>
          <w:rStyle w:val="InitialStyle"/>
          <w:rFonts w:ascii="Arial" w:hAnsi="Arial" w:cs="Arial"/>
          <w:sz w:val="20"/>
        </w:rPr>
        <w:t>.</w:t>
      </w:r>
      <w:r w:rsidR="00F033AA" w:rsidRPr="00214610">
        <w:rPr>
          <w:rFonts w:ascii="Arial" w:hAnsi="Arial" w:cs="Arial"/>
          <w:sz w:val="20"/>
        </w:rPr>
        <w:t xml:space="preserve">  </w:t>
      </w:r>
      <w:r w:rsidR="003911E8">
        <w:rPr>
          <w:rFonts w:ascii="Arial" w:hAnsi="Arial" w:cs="Arial"/>
          <w:sz w:val="20"/>
        </w:rPr>
        <w:t xml:space="preserve">The terms of this Agreement may only be amended in writing signed by the parties.  </w:t>
      </w:r>
      <w:r w:rsidR="00F033AA" w:rsidRPr="00214610">
        <w:rPr>
          <w:rFonts w:ascii="Arial" w:hAnsi="Arial" w:cs="Arial"/>
          <w:sz w:val="20"/>
        </w:rPr>
        <w:t xml:space="preserve">No waiver shall be deemed to have been made by any of the </w:t>
      </w:r>
      <w:r w:rsidR="007F0915" w:rsidRPr="00214610">
        <w:rPr>
          <w:rFonts w:ascii="Arial" w:hAnsi="Arial" w:cs="Arial"/>
          <w:sz w:val="20"/>
        </w:rPr>
        <w:t>P</w:t>
      </w:r>
      <w:r w:rsidR="00F033AA" w:rsidRPr="00214610">
        <w:rPr>
          <w:rFonts w:ascii="Arial" w:hAnsi="Arial" w:cs="Arial"/>
          <w:sz w:val="20"/>
        </w:rPr>
        <w:t xml:space="preserve">arties unless expressed in writing and signed by the waiving party.  The </w:t>
      </w:r>
      <w:r w:rsidR="003911E8">
        <w:rPr>
          <w:rFonts w:ascii="Arial" w:hAnsi="Arial" w:cs="Arial"/>
          <w:sz w:val="20"/>
        </w:rPr>
        <w:t>p</w:t>
      </w:r>
      <w:r w:rsidR="00F033AA" w:rsidRPr="00214610">
        <w:rPr>
          <w:rFonts w:ascii="Arial" w:hAnsi="Arial" w:cs="Arial"/>
          <w:sz w:val="20"/>
        </w:rPr>
        <w:t xml:space="preserve">arties expressly agree that they shall not assert in any action relating to the Agreement that any implied waiver occurred between the </w:t>
      </w:r>
      <w:r w:rsidR="003911E8">
        <w:rPr>
          <w:rFonts w:ascii="Arial" w:hAnsi="Arial" w:cs="Arial"/>
          <w:sz w:val="20"/>
        </w:rPr>
        <w:t>p</w:t>
      </w:r>
      <w:r w:rsidR="00F033AA" w:rsidRPr="00214610">
        <w:rPr>
          <w:rFonts w:ascii="Arial" w:hAnsi="Arial" w:cs="Arial"/>
          <w:sz w:val="20"/>
        </w:rPr>
        <w:t xml:space="preserve">arties which is not expressed in writing.  The failure of any </w:t>
      </w:r>
      <w:r w:rsidR="003911E8">
        <w:rPr>
          <w:rFonts w:ascii="Arial" w:hAnsi="Arial" w:cs="Arial"/>
          <w:sz w:val="20"/>
        </w:rPr>
        <w:t>p</w:t>
      </w:r>
      <w:r w:rsidR="00F033AA" w:rsidRPr="00214610">
        <w:rPr>
          <w:rFonts w:ascii="Arial" w:hAnsi="Arial" w:cs="Arial"/>
          <w:sz w:val="20"/>
        </w:rPr>
        <w:t xml:space="preserve">arty to insist in any one or more instances upon strict performance of any of the terms or provisions of the Agreement, or to exercise an option or election under the Agreement, shall not be construed as a waiver or relinquishment for the future of such terms, provisions, option or election, but the same shall continue in full force and effect, and no waiver by any </w:t>
      </w:r>
      <w:r w:rsidR="003911E8">
        <w:rPr>
          <w:rFonts w:ascii="Arial" w:hAnsi="Arial" w:cs="Arial"/>
          <w:sz w:val="20"/>
        </w:rPr>
        <w:t>p</w:t>
      </w:r>
      <w:r w:rsidR="00F033AA" w:rsidRPr="00214610">
        <w:rPr>
          <w:rFonts w:ascii="Arial" w:hAnsi="Arial" w:cs="Arial"/>
          <w:sz w:val="20"/>
        </w:rPr>
        <w:t>arty of any one or more of its rights or remedies under the Agreement shall be deemed to be a waiver of any prior or subsequent rights or remedy under the Agreement or at law.</w:t>
      </w:r>
    </w:p>
    <w:p w:rsidR="007F0915" w:rsidRPr="00214610" w:rsidRDefault="007F0915" w:rsidP="002030AB">
      <w:pPr>
        <w:pStyle w:val="DefaultTextChar"/>
        <w:jc w:val="both"/>
        <w:rPr>
          <w:rFonts w:ascii="Arial" w:hAnsi="Arial" w:cs="Arial"/>
          <w:sz w:val="20"/>
        </w:rPr>
      </w:pPr>
    </w:p>
    <w:p w:rsidR="007F0915" w:rsidRPr="00214610" w:rsidRDefault="00117009" w:rsidP="002030AB">
      <w:pPr>
        <w:pStyle w:val="DefaultTextChar"/>
        <w:jc w:val="both"/>
        <w:rPr>
          <w:rFonts w:ascii="Arial" w:hAnsi="Arial" w:cs="Arial"/>
          <w:sz w:val="20"/>
        </w:rPr>
      </w:pPr>
      <w:r>
        <w:rPr>
          <w:rFonts w:ascii="Arial" w:hAnsi="Arial" w:cs="Arial"/>
          <w:sz w:val="20"/>
        </w:rPr>
        <w:t>8</w:t>
      </w:r>
      <w:r w:rsidR="007F0915" w:rsidRPr="00214610">
        <w:rPr>
          <w:rFonts w:ascii="Arial" w:hAnsi="Arial" w:cs="Arial"/>
          <w:sz w:val="20"/>
        </w:rPr>
        <w:t>.4</w:t>
      </w:r>
      <w:r w:rsidR="007F0915" w:rsidRPr="00214610">
        <w:rPr>
          <w:rFonts w:ascii="Arial" w:hAnsi="Arial" w:cs="Arial"/>
          <w:sz w:val="20"/>
        </w:rPr>
        <w:tab/>
        <w:t>The following Riders are attached to and made part of this Agreement:</w:t>
      </w:r>
    </w:p>
    <w:p w:rsidR="007F0915" w:rsidRPr="00214610" w:rsidRDefault="007F0915" w:rsidP="002030AB">
      <w:pPr>
        <w:pStyle w:val="DefaultTextChar"/>
        <w:jc w:val="both"/>
        <w:rPr>
          <w:rFonts w:ascii="Arial" w:hAnsi="Arial" w:cs="Arial"/>
          <w:sz w:val="20"/>
        </w:rPr>
      </w:pPr>
    </w:p>
    <w:p w:rsidR="007F0915" w:rsidRPr="00214610" w:rsidRDefault="007F0915" w:rsidP="002030AB">
      <w:pPr>
        <w:pStyle w:val="DefaultTextChar"/>
        <w:jc w:val="both"/>
        <w:rPr>
          <w:rFonts w:ascii="Arial" w:hAnsi="Arial" w:cs="Arial"/>
          <w:sz w:val="20"/>
        </w:rPr>
      </w:pPr>
      <w:r w:rsidRPr="00214610">
        <w:rPr>
          <w:rFonts w:ascii="Arial" w:hAnsi="Arial" w:cs="Arial"/>
          <w:sz w:val="20"/>
        </w:rPr>
        <w:tab/>
      </w:r>
      <w:r w:rsidRPr="00214610">
        <w:rPr>
          <w:rFonts w:ascii="Arial" w:hAnsi="Arial" w:cs="Arial"/>
          <w:sz w:val="20"/>
        </w:rPr>
        <w:tab/>
        <w:t xml:space="preserve">Rider </w:t>
      </w:r>
      <w:proofErr w:type="gramStart"/>
      <w:r w:rsidRPr="00214610">
        <w:rPr>
          <w:rFonts w:ascii="Arial" w:hAnsi="Arial" w:cs="Arial"/>
          <w:sz w:val="20"/>
        </w:rPr>
        <w:t>A</w:t>
      </w:r>
      <w:proofErr w:type="gramEnd"/>
      <w:r w:rsidRPr="00214610">
        <w:rPr>
          <w:rFonts w:ascii="Arial" w:hAnsi="Arial" w:cs="Arial"/>
          <w:sz w:val="20"/>
        </w:rPr>
        <w:t xml:space="preserve"> – Statement of Work</w:t>
      </w:r>
      <w:r w:rsidR="003B7776">
        <w:rPr>
          <w:rFonts w:ascii="Arial" w:hAnsi="Arial" w:cs="Arial"/>
          <w:sz w:val="20"/>
        </w:rPr>
        <w:t>; Price and Payment Terms</w:t>
      </w:r>
    </w:p>
    <w:p w:rsidR="007F0915" w:rsidRDefault="007F0915" w:rsidP="002030AB">
      <w:pPr>
        <w:pStyle w:val="DefaultTextChar"/>
        <w:jc w:val="both"/>
        <w:rPr>
          <w:rFonts w:ascii="Arial" w:hAnsi="Arial" w:cs="Arial"/>
          <w:sz w:val="20"/>
        </w:rPr>
      </w:pPr>
      <w:r w:rsidRPr="00214610">
        <w:rPr>
          <w:rFonts w:ascii="Arial" w:hAnsi="Arial" w:cs="Arial"/>
          <w:sz w:val="20"/>
        </w:rPr>
        <w:tab/>
      </w:r>
      <w:r w:rsidRPr="00214610">
        <w:rPr>
          <w:rFonts w:ascii="Arial" w:hAnsi="Arial" w:cs="Arial"/>
          <w:sz w:val="20"/>
        </w:rPr>
        <w:tab/>
        <w:t>Rider B – General Terms and Conditions</w:t>
      </w:r>
    </w:p>
    <w:p w:rsidR="00510088" w:rsidRPr="00214610" w:rsidRDefault="00194A4B" w:rsidP="002030AB">
      <w:pPr>
        <w:pStyle w:val="DefaultTextChar"/>
        <w:jc w:val="both"/>
        <w:rPr>
          <w:rFonts w:ascii="Arial" w:hAnsi="Arial" w:cs="Arial"/>
          <w:sz w:val="20"/>
        </w:rPr>
      </w:pPr>
      <w:r>
        <w:rPr>
          <w:rFonts w:ascii="Arial" w:hAnsi="Arial" w:cs="Arial"/>
          <w:sz w:val="20"/>
        </w:rPr>
        <w:tab/>
      </w:r>
      <w:r>
        <w:rPr>
          <w:rFonts w:ascii="Arial" w:hAnsi="Arial" w:cs="Arial"/>
          <w:sz w:val="20"/>
        </w:rPr>
        <w:tab/>
      </w:r>
      <w:r w:rsidR="007F0915" w:rsidRPr="00214610">
        <w:rPr>
          <w:rFonts w:ascii="Arial" w:hAnsi="Arial" w:cs="Arial"/>
          <w:sz w:val="20"/>
        </w:rPr>
        <w:tab/>
      </w:r>
      <w:r w:rsidR="007F0915" w:rsidRPr="00214610">
        <w:rPr>
          <w:rFonts w:ascii="Arial" w:hAnsi="Arial" w:cs="Arial"/>
          <w:sz w:val="20"/>
        </w:rPr>
        <w:tab/>
      </w:r>
      <w:r w:rsidR="007F0915" w:rsidRPr="00214610">
        <w:rPr>
          <w:rFonts w:ascii="Arial" w:hAnsi="Arial" w:cs="Arial"/>
          <w:sz w:val="20"/>
        </w:rPr>
        <w:tab/>
      </w:r>
      <w:r w:rsidR="007F0915" w:rsidRPr="00214610">
        <w:rPr>
          <w:rFonts w:ascii="Arial" w:hAnsi="Arial" w:cs="Arial"/>
          <w:sz w:val="20"/>
        </w:rPr>
        <w:tab/>
      </w:r>
      <w:r w:rsidR="007F0915" w:rsidRPr="00214610">
        <w:rPr>
          <w:rFonts w:ascii="Arial" w:hAnsi="Arial" w:cs="Arial"/>
          <w:sz w:val="20"/>
        </w:rPr>
        <w:tab/>
      </w:r>
      <w:r w:rsidR="007F0915" w:rsidRPr="00214610">
        <w:rPr>
          <w:rFonts w:ascii="Arial" w:hAnsi="Arial" w:cs="Arial"/>
          <w:sz w:val="20"/>
        </w:rPr>
        <w:tab/>
      </w:r>
    </w:p>
    <w:p w:rsidR="007922E4" w:rsidRPr="00214610" w:rsidRDefault="00117009" w:rsidP="002030AB">
      <w:pPr>
        <w:pStyle w:val="DefaultTextChar"/>
        <w:jc w:val="both"/>
        <w:rPr>
          <w:rStyle w:val="InitialStyle"/>
          <w:rFonts w:ascii="Arial" w:hAnsi="Arial" w:cs="Arial"/>
          <w:sz w:val="20"/>
        </w:rPr>
      </w:pPr>
      <w:r>
        <w:rPr>
          <w:rFonts w:ascii="Arial" w:hAnsi="Arial" w:cs="Arial"/>
          <w:sz w:val="20"/>
        </w:rPr>
        <w:t>8</w:t>
      </w:r>
      <w:r w:rsidR="007922E4" w:rsidRPr="00214610">
        <w:rPr>
          <w:rFonts w:ascii="Arial" w:hAnsi="Arial" w:cs="Arial"/>
          <w:sz w:val="20"/>
        </w:rPr>
        <w:t>.</w:t>
      </w:r>
      <w:r>
        <w:rPr>
          <w:rFonts w:ascii="Arial" w:hAnsi="Arial" w:cs="Arial"/>
          <w:sz w:val="20"/>
        </w:rPr>
        <w:t>5</w:t>
      </w:r>
      <w:r w:rsidR="007922E4" w:rsidRPr="00214610">
        <w:rPr>
          <w:rFonts w:ascii="Arial" w:hAnsi="Arial" w:cs="Arial"/>
          <w:sz w:val="20"/>
        </w:rPr>
        <w:tab/>
      </w:r>
      <w:r w:rsidR="007922E4" w:rsidRPr="00214610">
        <w:rPr>
          <w:rStyle w:val="InitialStyle"/>
          <w:rFonts w:ascii="Arial" w:hAnsi="Arial" w:cs="Arial"/>
          <w:sz w:val="20"/>
        </w:rPr>
        <w:t xml:space="preserve">All progress reports, correspondence and related submissions from the </w:t>
      </w:r>
      <w:r w:rsidR="00E44A15">
        <w:rPr>
          <w:rStyle w:val="InitialStyle"/>
          <w:rFonts w:ascii="Arial" w:hAnsi="Arial" w:cs="Arial"/>
          <w:sz w:val="20"/>
        </w:rPr>
        <w:t>Provider</w:t>
      </w:r>
      <w:r w:rsidR="007922E4" w:rsidRPr="00214610">
        <w:rPr>
          <w:rStyle w:val="InitialStyle"/>
          <w:rFonts w:ascii="Arial" w:hAnsi="Arial" w:cs="Arial"/>
          <w:sz w:val="20"/>
        </w:rPr>
        <w:t xml:space="preserve"> shall be submitted to:</w:t>
      </w:r>
    </w:p>
    <w:p w:rsidR="007922E4" w:rsidRPr="00214610" w:rsidRDefault="007922E4" w:rsidP="002030AB">
      <w:pPr>
        <w:pStyle w:val="DefaultTextChar"/>
        <w:jc w:val="both"/>
        <w:rPr>
          <w:rStyle w:val="InitialStyle"/>
          <w:rFonts w:ascii="Arial" w:hAnsi="Arial" w:cs="Arial"/>
          <w:sz w:val="20"/>
        </w:rPr>
      </w:pPr>
    </w:p>
    <w:p w:rsidR="007922E4" w:rsidRPr="00214610" w:rsidRDefault="007922E4" w:rsidP="002030AB">
      <w:pPr>
        <w:pStyle w:val="DefaultTextChar"/>
        <w:jc w:val="both"/>
        <w:rPr>
          <w:rStyle w:val="InitialStyle"/>
          <w:rFonts w:ascii="Arial" w:hAnsi="Arial" w:cs="Arial"/>
          <w:sz w:val="20"/>
        </w:rPr>
      </w:pPr>
      <w:r w:rsidRPr="00214610">
        <w:rPr>
          <w:rStyle w:val="InitialStyle"/>
          <w:rFonts w:ascii="Arial" w:hAnsi="Arial" w:cs="Arial"/>
          <w:sz w:val="20"/>
        </w:rPr>
        <w:tab/>
        <w:t>Name:</w:t>
      </w:r>
      <w:r w:rsidRPr="00214610">
        <w:rPr>
          <w:rStyle w:val="InitialStyle"/>
          <w:rFonts w:ascii="Arial" w:hAnsi="Arial" w:cs="Arial"/>
          <w:sz w:val="20"/>
        </w:rPr>
        <w:tab/>
      </w:r>
      <w:r w:rsidRPr="00214610">
        <w:rPr>
          <w:rStyle w:val="InitialStyle"/>
          <w:rFonts w:ascii="Arial" w:hAnsi="Arial" w:cs="Arial"/>
          <w:sz w:val="20"/>
        </w:rPr>
        <w:tab/>
      </w:r>
      <w:r w:rsidR="003911E8" w:rsidRPr="003911E8">
        <w:rPr>
          <w:rStyle w:val="InitialStyle"/>
          <w:rFonts w:ascii="Arial" w:hAnsi="Arial" w:cs="Arial"/>
          <w:sz w:val="20"/>
          <w:highlight w:val="yellow"/>
        </w:rPr>
        <w:t>______________________</w:t>
      </w:r>
    </w:p>
    <w:p w:rsidR="007922E4" w:rsidRPr="00214610" w:rsidRDefault="007922E4" w:rsidP="002030AB">
      <w:pPr>
        <w:pStyle w:val="DefaultTextChar"/>
        <w:jc w:val="both"/>
        <w:rPr>
          <w:rStyle w:val="InitialStyle"/>
          <w:rFonts w:ascii="Arial" w:hAnsi="Arial" w:cs="Arial"/>
          <w:sz w:val="20"/>
          <w:u w:val="single"/>
        </w:rPr>
      </w:pPr>
      <w:r w:rsidRPr="00214610">
        <w:rPr>
          <w:rStyle w:val="InitialStyle"/>
          <w:rFonts w:ascii="Arial" w:hAnsi="Arial" w:cs="Arial"/>
          <w:sz w:val="20"/>
        </w:rPr>
        <w:tab/>
        <w:t xml:space="preserve">Title:  </w:t>
      </w:r>
      <w:r w:rsidRPr="00214610">
        <w:rPr>
          <w:rStyle w:val="InitialStyle"/>
          <w:rFonts w:ascii="Arial" w:hAnsi="Arial" w:cs="Arial"/>
          <w:sz w:val="20"/>
        </w:rPr>
        <w:tab/>
      </w:r>
      <w:r w:rsidRPr="00214610">
        <w:rPr>
          <w:rStyle w:val="InitialStyle"/>
          <w:rFonts w:ascii="Arial" w:hAnsi="Arial" w:cs="Arial"/>
          <w:sz w:val="20"/>
        </w:rPr>
        <w:tab/>
      </w:r>
      <w:r w:rsidR="003911E8" w:rsidRPr="003911E8">
        <w:rPr>
          <w:rStyle w:val="InitialStyle"/>
          <w:rFonts w:ascii="Arial" w:hAnsi="Arial" w:cs="Arial"/>
          <w:sz w:val="20"/>
          <w:highlight w:val="yellow"/>
        </w:rPr>
        <w:t>______________________</w:t>
      </w:r>
    </w:p>
    <w:p w:rsidR="007922E4" w:rsidRDefault="007922E4" w:rsidP="002030AB">
      <w:pPr>
        <w:pStyle w:val="DefaultTextChar"/>
        <w:jc w:val="both"/>
        <w:rPr>
          <w:rStyle w:val="InitialStyle"/>
          <w:rFonts w:ascii="Arial" w:hAnsi="Arial" w:cs="Arial"/>
          <w:sz w:val="20"/>
        </w:rPr>
      </w:pPr>
      <w:r w:rsidRPr="00214610">
        <w:rPr>
          <w:rStyle w:val="InitialStyle"/>
          <w:rFonts w:ascii="Arial" w:hAnsi="Arial" w:cs="Arial"/>
          <w:sz w:val="20"/>
        </w:rPr>
        <w:tab/>
        <w:t xml:space="preserve">Address: </w:t>
      </w:r>
      <w:r w:rsidRPr="00214610">
        <w:rPr>
          <w:rStyle w:val="InitialStyle"/>
          <w:rFonts w:ascii="Arial" w:hAnsi="Arial" w:cs="Arial"/>
          <w:sz w:val="20"/>
        </w:rPr>
        <w:tab/>
      </w:r>
      <w:r w:rsidR="006E645E">
        <w:rPr>
          <w:rStyle w:val="InitialStyle"/>
          <w:rFonts w:ascii="Arial" w:hAnsi="Arial" w:cs="Arial"/>
          <w:sz w:val="20"/>
        </w:rPr>
        <w:t>Efficiency Maine Trust</w:t>
      </w:r>
    </w:p>
    <w:p w:rsidR="006E645E" w:rsidRPr="00214610" w:rsidRDefault="006E645E" w:rsidP="002030AB">
      <w:pPr>
        <w:pStyle w:val="DefaultTextChar"/>
        <w:jc w:val="both"/>
        <w:rPr>
          <w:rStyle w:val="InitialStyle"/>
          <w:rFonts w:ascii="Arial" w:hAnsi="Arial" w:cs="Arial"/>
          <w:sz w:val="20"/>
        </w:rPr>
      </w:pPr>
      <w:r>
        <w:rPr>
          <w:rStyle w:val="InitialStyle"/>
          <w:rFonts w:ascii="Arial" w:hAnsi="Arial" w:cs="Arial"/>
          <w:sz w:val="20"/>
        </w:rPr>
        <w:tab/>
      </w:r>
      <w:r>
        <w:rPr>
          <w:rStyle w:val="InitialStyle"/>
          <w:rFonts w:ascii="Arial" w:hAnsi="Arial" w:cs="Arial"/>
          <w:sz w:val="20"/>
        </w:rPr>
        <w:tab/>
      </w:r>
      <w:r>
        <w:rPr>
          <w:rStyle w:val="InitialStyle"/>
          <w:rFonts w:ascii="Arial" w:hAnsi="Arial" w:cs="Arial"/>
          <w:sz w:val="20"/>
        </w:rPr>
        <w:tab/>
        <w:t xml:space="preserve">151 Capitol Street, </w:t>
      </w:r>
      <w:r w:rsidR="005123CE">
        <w:rPr>
          <w:rStyle w:val="InitialStyle"/>
          <w:rFonts w:ascii="Arial" w:hAnsi="Arial" w:cs="Arial"/>
          <w:sz w:val="20"/>
        </w:rPr>
        <w:t xml:space="preserve">Suite 1, </w:t>
      </w:r>
      <w:r>
        <w:rPr>
          <w:rStyle w:val="InitialStyle"/>
          <w:rFonts w:ascii="Arial" w:hAnsi="Arial" w:cs="Arial"/>
          <w:sz w:val="20"/>
        </w:rPr>
        <w:t>Augusta, Maine 04330-6262</w:t>
      </w:r>
    </w:p>
    <w:p w:rsidR="007922E4" w:rsidRPr="00214610" w:rsidRDefault="007922E4" w:rsidP="002030AB">
      <w:pPr>
        <w:pStyle w:val="DefaultTextChar"/>
        <w:jc w:val="both"/>
        <w:rPr>
          <w:rStyle w:val="InitialStyle"/>
          <w:rFonts w:ascii="Arial" w:hAnsi="Arial" w:cs="Arial"/>
          <w:sz w:val="20"/>
        </w:rPr>
      </w:pPr>
    </w:p>
    <w:p w:rsidR="007922E4" w:rsidRDefault="007922E4" w:rsidP="002030AB">
      <w:pPr>
        <w:pStyle w:val="DefaultTextChar"/>
        <w:jc w:val="both"/>
        <w:rPr>
          <w:rStyle w:val="InitialStyle"/>
          <w:rFonts w:ascii="Arial" w:hAnsi="Arial" w:cs="Arial"/>
          <w:sz w:val="20"/>
        </w:rPr>
      </w:pPr>
      <w:r w:rsidRPr="00214610">
        <w:rPr>
          <w:rStyle w:val="InitialStyle"/>
          <w:rFonts w:ascii="Arial" w:hAnsi="Arial" w:cs="Arial"/>
          <w:sz w:val="20"/>
        </w:rPr>
        <w:t xml:space="preserve">This individual is designated as the Agreement Administrator on behalf of the Trust for this Agreement, except where specified otherwise in this Agreement or as </w:t>
      </w:r>
      <w:r w:rsidR="00905D82" w:rsidRPr="00214610">
        <w:rPr>
          <w:rStyle w:val="InitialStyle"/>
          <w:rFonts w:ascii="Arial" w:hAnsi="Arial" w:cs="Arial"/>
          <w:sz w:val="20"/>
        </w:rPr>
        <w:t>replaced</w:t>
      </w:r>
      <w:r w:rsidRPr="00214610">
        <w:rPr>
          <w:rStyle w:val="InitialStyle"/>
          <w:rFonts w:ascii="Arial" w:hAnsi="Arial" w:cs="Arial"/>
          <w:sz w:val="20"/>
        </w:rPr>
        <w:t xml:space="preserve"> by the Executive Director of the Trust.  The Agreement Administrator shall be the Trust's representative during the Term of this Agreement.  He/she has authority to curtail services if necessary to ensure proper execution and compliance.  He/she shall </w:t>
      </w:r>
      <w:r w:rsidR="003911E8">
        <w:rPr>
          <w:rStyle w:val="InitialStyle"/>
          <w:rFonts w:ascii="Arial" w:hAnsi="Arial" w:cs="Arial"/>
          <w:sz w:val="20"/>
        </w:rPr>
        <w:t>determine</w:t>
      </w:r>
      <w:r w:rsidRPr="00214610">
        <w:rPr>
          <w:rStyle w:val="InitialStyle"/>
          <w:rFonts w:ascii="Arial" w:hAnsi="Arial" w:cs="Arial"/>
          <w:sz w:val="20"/>
        </w:rPr>
        <w:t xml:space="preserve"> when payments under the Agreement are due and the amounts to be paid.  He/she shall make decisions on all claims of the </w:t>
      </w:r>
      <w:r w:rsidR="00E44A15">
        <w:rPr>
          <w:rStyle w:val="InitialStyle"/>
          <w:rFonts w:ascii="Arial" w:hAnsi="Arial" w:cs="Arial"/>
          <w:sz w:val="20"/>
        </w:rPr>
        <w:t>Provider</w:t>
      </w:r>
      <w:r w:rsidRPr="00214610">
        <w:rPr>
          <w:rStyle w:val="InitialStyle"/>
          <w:rFonts w:ascii="Arial" w:hAnsi="Arial" w:cs="Arial"/>
          <w:sz w:val="20"/>
        </w:rPr>
        <w:t xml:space="preserve">, subject to the approval of the </w:t>
      </w:r>
      <w:r w:rsidR="00B6249D" w:rsidRPr="00214610">
        <w:rPr>
          <w:rStyle w:val="InitialStyle"/>
          <w:rFonts w:ascii="Arial" w:hAnsi="Arial" w:cs="Arial"/>
          <w:sz w:val="20"/>
        </w:rPr>
        <w:t xml:space="preserve">Executive </w:t>
      </w:r>
      <w:r w:rsidRPr="00214610">
        <w:rPr>
          <w:rStyle w:val="InitialStyle"/>
          <w:rFonts w:ascii="Arial" w:hAnsi="Arial" w:cs="Arial"/>
          <w:sz w:val="20"/>
        </w:rPr>
        <w:t>Director of the Trust.</w:t>
      </w:r>
    </w:p>
    <w:p w:rsidR="006B32AA" w:rsidRDefault="006B32AA" w:rsidP="002030AB">
      <w:pPr>
        <w:pStyle w:val="DefaultTextChar"/>
        <w:jc w:val="both"/>
        <w:rPr>
          <w:rStyle w:val="InitialStyle"/>
          <w:rFonts w:ascii="Arial" w:hAnsi="Arial" w:cs="Arial"/>
          <w:sz w:val="20"/>
        </w:rPr>
      </w:pPr>
    </w:p>
    <w:p w:rsidR="006B32AA" w:rsidRPr="006B32AA" w:rsidRDefault="00117009" w:rsidP="006B32AA">
      <w:pPr>
        <w:rPr>
          <w:rFonts w:ascii="Arial" w:hAnsi="Arial" w:cs="Arial"/>
        </w:rPr>
      </w:pPr>
      <w:r>
        <w:rPr>
          <w:rFonts w:ascii="Arial" w:hAnsi="Arial" w:cs="Arial"/>
        </w:rPr>
        <w:t>8</w:t>
      </w:r>
      <w:r w:rsidR="006B32AA">
        <w:rPr>
          <w:rFonts w:ascii="Arial" w:hAnsi="Arial" w:cs="Arial"/>
        </w:rPr>
        <w:t>.</w:t>
      </w:r>
      <w:r>
        <w:rPr>
          <w:rFonts w:ascii="Arial" w:hAnsi="Arial" w:cs="Arial"/>
        </w:rPr>
        <w:t>6</w:t>
      </w:r>
      <w:r w:rsidR="006B32AA">
        <w:rPr>
          <w:rFonts w:ascii="Arial" w:hAnsi="Arial" w:cs="Arial"/>
        </w:rPr>
        <w:t>.</w:t>
      </w:r>
      <w:r w:rsidR="006B32AA">
        <w:rPr>
          <w:rFonts w:ascii="Arial" w:hAnsi="Arial" w:cs="Arial"/>
        </w:rPr>
        <w:tab/>
      </w:r>
      <w:r w:rsidR="006B32AA" w:rsidRPr="006B32AA">
        <w:rPr>
          <w:rFonts w:ascii="Arial" w:hAnsi="Arial" w:cs="Arial"/>
        </w:rPr>
        <w:t>All notices under the Agreement shall be deemed to have been duly given and delivered: (i) upon delivery, if delivered by hand, (ii) three (3) business days following posting, if sent by registered or certified mail, return receipt requested, or (iii) one (1) business day after dispatch if sent overnight or next day delivery by national courier service, such as FedEx or UPS, with tracking receipt.</w:t>
      </w:r>
    </w:p>
    <w:p w:rsidR="006B32AA" w:rsidRDefault="006B32AA" w:rsidP="006B32AA">
      <w:pPr>
        <w:rPr>
          <w:rFonts w:ascii="Arial" w:hAnsi="Arial" w:cs="Arial"/>
        </w:rPr>
      </w:pPr>
    </w:p>
    <w:p w:rsidR="007F0915" w:rsidRPr="00214610" w:rsidRDefault="007F0915" w:rsidP="002030AB">
      <w:pPr>
        <w:pStyle w:val="DefaultTextChar"/>
        <w:jc w:val="both"/>
        <w:rPr>
          <w:rFonts w:ascii="Arial" w:hAnsi="Arial" w:cs="Arial"/>
          <w:sz w:val="20"/>
        </w:rPr>
      </w:pPr>
    </w:p>
    <w:p w:rsidR="007F0915" w:rsidRPr="00214610" w:rsidRDefault="007F0915" w:rsidP="002030AB">
      <w:pPr>
        <w:pStyle w:val="DefaultTextChar"/>
        <w:jc w:val="both"/>
        <w:rPr>
          <w:rFonts w:ascii="Arial" w:hAnsi="Arial" w:cs="Arial"/>
          <w:sz w:val="20"/>
        </w:rPr>
      </w:pPr>
      <w:r w:rsidRPr="00214610">
        <w:rPr>
          <w:rFonts w:ascii="Arial" w:hAnsi="Arial" w:cs="Arial"/>
          <w:sz w:val="20"/>
        </w:rPr>
        <w:t xml:space="preserve">IN WITNESS WHEREOF, the Trust and </w:t>
      </w:r>
      <w:r w:rsidR="00E44A15">
        <w:rPr>
          <w:rFonts w:ascii="Arial" w:hAnsi="Arial" w:cs="Arial"/>
          <w:sz w:val="20"/>
        </w:rPr>
        <w:t>Provider</w:t>
      </w:r>
      <w:r w:rsidRPr="00214610">
        <w:rPr>
          <w:rFonts w:ascii="Arial" w:hAnsi="Arial" w:cs="Arial"/>
          <w:sz w:val="20"/>
        </w:rPr>
        <w:t xml:space="preserve">, by their authorized representatives, have executed this Agreement in </w:t>
      </w:r>
      <w:r w:rsidR="003911E8" w:rsidRPr="003911E8">
        <w:rPr>
          <w:rFonts w:ascii="Arial" w:hAnsi="Arial" w:cs="Arial"/>
          <w:sz w:val="20"/>
          <w:highlight w:val="yellow"/>
        </w:rPr>
        <w:t>___</w:t>
      </w:r>
      <w:r w:rsidRPr="00214610">
        <w:rPr>
          <w:rFonts w:ascii="Arial" w:hAnsi="Arial" w:cs="Arial"/>
          <w:sz w:val="20"/>
        </w:rPr>
        <w:t xml:space="preserve"> original copies.</w:t>
      </w:r>
    </w:p>
    <w:p w:rsidR="00630771" w:rsidRPr="00214610" w:rsidRDefault="00630771" w:rsidP="002030AB">
      <w:pPr>
        <w:pStyle w:val="DefaultTextChar"/>
        <w:jc w:val="both"/>
        <w:rPr>
          <w:rFonts w:ascii="Arial" w:hAnsi="Arial" w:cs="Arial"/>
          <w:sz w:val="20"/>
        </w:rPr>
      </w:pPr>
    </w:p>
    <w:p w:rsidR="00630771" w:rsidRPr="00214610" w:rsidRDefault="00630771" w:rsidP="002030AB">
      <w:pPr>
        <w:pStyle w:val="DefaultTextChar"/>
        <w:jc w:val="both"/>
        <w:rPr>
          <w:rFonts w:ascii="Arial" w:hAnsi="Arial" w:cs="Arial"/>
          <w:sz w:val="20"/>
        </w:rPr>
      </w:pPr>
      <w:r w:rsidRPr="00214610">
        <w:rPr>
          <w:rFonts w:ascii="Arial" w:hAnsi="Arial" w:cs="Arial"/>
          <w:sz w:val="20"/>
        </w:rPr>
        <w:t>Notwithstanding anything to the contrary herein, this Agreement shall not be binding on the Trust until approved by the Executive Director of the Trust.</w:t>
      </w:r>
    </w:p>
    <w:p w:rsidR="00630771" w:rsidRPr="00214610" w:rsidRDefault="00630771" w:rsidP="007F0915">
      <w:pPr>
        <w:pStyle w:val="DefaultTextChar"/>
        <w:rPr>
          <w:rFonts w:ascii="Arial" w:hAnsi="Arial" w:cs="Arial"/>
          <w:sz w:val="20"/>
        </w:rPr>
      </w:pPr>
    </w:p>
    <w:p w:rsidR="007F0915" w:rsidRPr="00214610" w:rsidRDefault="007F0915" w:rsidP="007F0915">
      <w:pPr>
        <w:pStyle w:val="DefaultTextChar"/>
        <w:rPr>
          <w:rFonts w:ascii="Arial" w:hAnsi="Arial" w:cs="Arial"/>
          <w:sz w:val="20"/>
        </w:rPr>
      </w:pPr>
    </w:p>
    <w:p w:rsidR="007F0915" w:rsidRDefault="007F0915" w:rsidP="007F0915">
      <w:pPr>
        <w:pStyle w:val="DefaultTextChar"/>
        <w:rPr>
          <w:rFonts w:ascii="Arial" w:hAnsi="Arial" w:cs="Arial"/>
          <w:b/>
          <w:sz w:val="20"/>
        </w:rPr>
      </w:pP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b/>
          <w:sz w:val="20"/>
        </w:rPr>
        <w:t>EFFICIENCY MAINE TRUST</w:t>
      </w:r>
    </w:p>
    <w:p w:rsidR="00D51B9E" w:rsidRPr="00214610" w:rsidRDefault="00D51B9E" w:rsidP="007F0915">
      <w:pPr>
        <w:pStyle w:val="DefaultTextChar"/>
        <w:rPr>
          <w:rFonts w:ascii="Arial" w:hAnsi="Arial" w:cs="Arial"/>
          <w:b/>
          <w:sz w:val="20"/>
        </w:rPr>
      </w:pPr>
    </w:p>
    <w:p w:rsidR="007F0915" w:rsidRPr="00214610" w:rsidRDefault="007F0915" w:rsidP="007F0915">
      <w:pPr>
        <w:pStyle w:val="DefaultTextChar"/>
        <w:rPr>
          <w:rFonts w:ascii="Arial" w:hAnsi="Arial" w:cs="Arial"/>
          <w:b/>
          <w:sz w:val="20"/>
        </w:rPr>
      </w:pPr>
    </w:p>
    <w:p w:rsidR="007F0915" w:rsidRPr="00214610" w:rsidRDefault="007F0915" w:rsidP="007F0915">
      <w:pPr>
        <w:pStyle w:val="DefaultTextChar"/>
        <w:rPr>
          <w:rFonts w:ascii="Arial" w:hAnsi="Arial" w:cs="Arial"/>
          <w:b/>
          <w:sz w:val="20"/>
        </w:rPr>
      </w:pPr>
    </w:p>
    <w:p w:rsidR="007F0915" w:rsidRPr="00214610" w:rsidRDefault="007F0915" w:rsidP="007F0915">
      <w:pPr>
        <w:pStyle w:val="DefaultTextChar"/>
        <w:rPr>
          <w:rFonts w:ascii="Arial" w:hAnsi="Arial" w:cs="Arial"/>
          <w:sz w:val="20"/>
        </w:rPr>
      </w:pPr>
      <w:r w:rsidRPr="00214610">
        <w:rPr>
          <w:rFonts w:ascii="Arial" w:hAnsi="Arial" w:cs="Arial"/>
          <w:b/>
          <w:sz w:val="20"/>
        </w:rPr>
        <w:tab/>
      </w:r>
      <w:r w:rsidRPr="00214610">
        <w:rPr>
          <w:rFonts w:ascii="Arial" w:hAnsi="Arial" w:cs="Arial"/>
          <w:b/>
          <w:sz w:val="20"/>
        </w:rPr>
        <w:tab/>
      </w:r>
      <w:r w:rsidRPr="00214610">
        <w:rPr>
          <w:rFonts w:ascii="Arial" w:hAnsi="Arial" w:cs="Arial"/>
          <w:b/>
          <w:sz w:val="20"/>
        </w:rPr>
        <w:tab/>
      </w:r>
      <w:r w:rsidRPr="00214610">
        <w:rPr>
          <w:rFonts w:ascii="Arial" w:hAnsi="Arial" w:cs="Arial"/>
          <w:b/>
          <w:sz w:val="20"/>
        </w:rPr>
        <w:tab/>
      </w:r>
      <w:r w:rsidRPr="00214610">
        <w:rPr>
          <w:rFonts w:ascii="Arial" w:hAnsi="Arial" w:cs="Arial"/>
          <w:b/>
          <w:sz w:val="20"/>
        </w:rPr>
        <w:tab/>
      </w:r>
      <w:r w:rsidRPr="00214610">
        <w:rPr>
          <w:rFonts w:ascii="Arial" w:hAnsi="Arial" w:cs="Arial"/>
          <w:sz w:val="20"/>
        </w:rPr>
        <w:t>By:</w:t>
      </w:r>
      <w:r w:rsidRPr="00214610">
        <w:rPr>
          <w:rFonts w:ascii="Arial" w:hAnsi="Arial" w:cs="Arial"/>
          <w:sz w:val="20"/>
        </w:rPr>
        <w:tab/>
      </w:r>
      <w:r w:rsidRPr="00214610">
        <w:rPr>
          <w:rFonts w:ascii="Arial" w:hAnsi="Arial" w:cs="Arial"/>
          <w:sz w:val="20"/>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rPr>
        <w:tab/>
      </w:r>
    </w:p>
    <w:p w:rsidR="007F0915" w:rsidRPr="00214610" w:rsidRDefault="007F0915" w:rsidP="007F0915">
      <w:pPr>
        <w:pStyle w:val="DefaultTextChar"/>
        <w:rPr>
          <w:rFonts w:ascii="Arial" w:hAnsi="Arial" w:cs="Arial"/>
          <w:sz w:val="20"/>
        </w:rPr>
      </w:pP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00127538">
        <w:rPr>
          <w:rFonts w:ascii="Arial" w:hAnsi="Arial" w:cs="Arial"/>
          <w:sz w:val="20"/>
        </w:rPr>
        <w:t xml:space="preserve">Michael </w:t>
      </w:r>
      <w:r w:rsidR="0091537B">
        <w:rPr>
          <w:rFonts w:ascii="Arial" w:hAnsi="Arial" w:cs="Arial"/>
          <w:sz w:val="20"/>
        </w:rPr>
        <w:t xml:space="preserve">D. </w:t>
      </w:r>
      <w:r w:rsidR="00127538">
        <w:rPr>
          <w:rFonts w:ascii="Arial" w:hAnsi="Arial" w:cs="Arial"/>
          <w:sz w:val="20"/>
        </w:rPr>
        <w:t>Stoddard, Executive Director</w:t>
      </w:r>
    </w:p>
    <w:p w:rsidR="007F0915" w:rsidRPr="00214610" w:rsidRDefault="007F0915" w:rsidP="007F0915">
      <w:pPr>
        <w:pStyle w:val="DefaultTextChar"/>
        <w:rPr>
          <w:rFonts w:ascii="Arial" w:hAnsi="Arial" w:cs="Arial"/>
          <w:sz w:val="20"/>
        </w:rPr>
      </w:pPr>
    </w:p>
    <w:p w:rsidR="007F0915" w:rsidRPr="00214610" w:rsidRDefault="007F0915" w:rsidP="007F0915">
      <w:pPr>
        <w:pStyle w:val="DefaultTextChar"/>
        <w:rPr>
          <w:rFonts w:ascii="Arial" w:hAnsi="Arial" w:cs="Arial"/>
          <w:sz w:val="20"/>
        </w:rPr>
      </w:pPr>
    </w:p>
    <w:p w:rsidR="007F0915" w:rsidRPr="00214610" w:rsidRDefault="007F0915" w:rsidP="007F0915">
      <w:pPr>
        <w:pStyle w:val="DefaultTextChar"/>
        <w:rPr>
          <w:rFonts w:ascii="Arial" w:hAnsi="Arial" w:cs="Arial"/>
          <w:sz w:val="20"/>
        </w:rPr>
      </w:pPr>
    </w:p>
    <w:p w:rsidR="007F0915" w:rsidRPr="00214610" w:rsidRDefault="007F0915" w:rsidP="007F0915">
      <w:pPr>
        <w:pStyle w:val="DefaultTextChar"/>
        <w:rPr>
          <w:rFonts w:ascii="Arial" w:hAnsi="Arial" w:cs="Arial"/>
          <w:sz w:val="20"/>
        </w:rPr>
      </w:pPr>
    </w:p>
    <w:p w:rsidR="007F0915" w:rsidRPr="003911E8" w:rsidRDefault="007F0915" w:rsidP="007F0915">
      <w:pPr>
        <w:pStyle w:val="DefaultTextChar"/>
        <w:rPr>
          <w:rFonts w:ascii="Arial" w:hAnsi="Arial" w:cs="Arial"/>
          <w:b/>
          <w:sz w:val="20"/>
        </w:rPr>
      </w:pP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003911E8" w:rsidRPr="003911E8">
        <w:rPr>
          <w:rFonts w:ascii="Arial" w:hAnsi="Arial" w:cs="Arial"/>
          <w:b/>
          <w:sz w:val="20"/>
          <w:highlight w:val="yellow"/>
        </w:rPr>
        <w:t>[PROVIDER]</w:t>
      </w:r>
    </w:p>
    <w:p w:rsidR="00D51B9E" w:rsidRPr="00214610" w:rsidRDefault="00D51B9E" w:rsidP="007F0915">
      <w:pPr>
        <w:pStyle w:val="DefaultTextChar"/>
        <w:rPr>
          <w:rFonts w:ascii="Arial" w:hAnsi="Arial" w:cs="Arial"/>
          <w:sz w:val="20"/>
        </w:rPr>
      </w:pPr>
    </w:p>
    <w:p w:rsidR="007F0915" w:rsidRPr="00214610" w:rsidRDefault="007F0915" w:rsidP="007F0915">
      <w:pPr>
        <w:pStyle w:val="DefaultTextChar"/>
        <w:rPr>
          <w:rFonts w:ascii="Arial" w:hAnsi="Arial" w:cs="Arial"/>
          <w:sz w:val="20"/>
        </w:rPr>
      </w:pPr>
    </w:p>
    <w:p w:rsidR="007F0915" w:rsidRPr="00214610" w:rsidRDefault="007F0915" w:rsidP="007F0915">
      <w:pPr>
        <w:pStyle w:val="DefaultTextChar"/>
        <w:rPr>
          <w:rFonts w:ascii="Arial" w:hAnsi="Arial" w:cs="Arial"/>
          <w:sz w:val="20"/>
        </w:rPr>
      </w:pPr>
    </w:p>
    <w:p w:rsidR="007F0915" w:rsidRPr="00214610" w:rsidRDefault="007F0915" w:rsidP="007F0915">
      <w:pPr>
        <w:pStyle w:val="DefaultTextChar"/>
        <w:rPr>
          <w:rFonts w:ascii="Arial" w:hAnsi="Arial" w:cs="Arial"/>
          <w:sz w:val="20"/>
          <w:u w:val="single"/>
        </w:rPr>
      </w:pP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t>By:</w:t>
      </w:r>
      <w:r w:rsidRPr="00214610">
        <w:rPr>
          <w:rFonts w:ascii="Arial" w:hAnsi="Arial" w:cs="Arial"/>
          <w:sz w:val="20"/>
        </w:rPr>
        <w:tab/>
      </w:r>
      <w:r w:rsidRPr="00214610">
        <w:rPr>
          <w:rFonts w:ascii="Arial" w:hAnsi="Arial" w:cs="Arial"/>
          <w:sz w:val="20"/>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rPr>
        <w:tab/>
      </w:r>
    </w:p>
    <w:p w:rsidR="007F0915" w:rsidRPr="00214610" w:rsidRDefault="007F0915" w:rsidP="007F0915">
      <w:pPr>
        <w:pStyle w:val="DefaultTextChar"/>
        <w:rPr>
          <w:rFonts w:ascii="Arial" w:hAnsi="Arial" w:cs="Arial"/>
          <w:sz w:val="20"/>
        </w:rPr>
      </w:pP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003911E8">
        <w:rPr>
          <w:rFonts w:ascii="Arial" w:hAnsi="Arial" w:cs="Arial"/>
          <w:sz w:val="20"/>
        </w:rPr>
        <w:t>Name and Title</w:t>
      </w:r>
    </w:p>
    <w:p w:rsidR="007F0915" w:rsidRPr="00214610" w:rsidRDefault="007F0915" w:rsidP="007F0915">
      <w:pPr>
        <w:pStyle w:val="DefaultTextChar"/>
        <w:rPr>
          <w:rFonts w:ascii="Arial" w:hAnsi="Arial" w:cs="Arial"/>
          <w:sz w:val="20"/>
        </w:rPr>
      </w:pPr>
    </w:p>
    <w:p w:rsidR="00F033AA" w:rsidRPr="00214610" w:rsidRDefault="00F033AA">
      <w:pPr>
        <w:pStyle w:val="DefaultTextChar"/>
        <w:rPr>
          <w:rFonts w:ascii="Arial" w:hAnsi="Arial" w:cs="Arial"/>
          <w:sz w:val="20"/>
        </w:rPr>
      </w:pPr>
    </w:p>
    <w:p w:rsidR="00C0402E" w:rsidRPr="00214610" w:rsidRDefault="00DC52F1">
      <w:pPr>
        <w:pStyle w:val="DefaultTextChar"/>
        <w:tabs>
          <w:tab w:val="center" w:pos="5220"/>
        </w:tabs>
        <w:rPr>
          <w:rFonts w:ascii="Arial" w:hAnsi="Arial" w:cs="Arial"/>
          <w:sz w:val="20"/>
        </w:rPr>
      </w:pPr>
      <w:r w:rsidRPr="00214610">
        <w:rPr>
          <w:rFonts w:ascii="Arial" w:hAnsi="Arial" w:cs="Arial"/>
          <w:sz w:val="20"/>
        </w:rPr>
        <w:tab/>
      </w:r>
    </w:p>
    <w:p w:rsidR="00C0402E" w:rsidRPr="00214610" w:rsidRDefault="00C0402E">
      <w:pPr>
        <w:pStyle w:val="DefaultTextChar"/>
        <w:tabs>
          <w:tab w:val="center" w:pos="5220"/>
        </w:tabs>
        <w:rPr>
          <w:rFonts w:ascii="Arial" w:hAnsi="Arial" w:cs="Arial"/>
          <w:sz w:val="20"/>
        </w:rPr>
      </w:pPr>
      <w:r w:rsidRPr="00214610">
        <w:rPr>
          <w:rFonts w:ascii="Arial" w:hAnsi="Arial" w:cs="Arial"/>
          <w:sz w:val="20"/>
        </w:rPr>
        <w:br w:type="page"/>
      </w:r>
    </w:p>
    <w:p w:rsidR="00DC52F1" w:rsidRPr="00214610" w:rsidRDefault="00DC52F1" w:rsidP="00C0402E">
      <w:pPr>
        <w:pStyle w:val="DefaultTextChar"/>
        <w:tabs>
          <w:tab w:val="center" w:pos="5220"/>
        </w:tabs>
        <w:jc w:val="center"/>
        <w:rPr>
          <w:rFonts w:ascii="Arial" w:hAnsi="Arial" w:cs="Arial"/>
          <w:b/>
          <w:sz w:val="20"/>
        </w:rPr>
      </w:pPr>
      <w:r w:rsidRPr="00214610">
        <w:rPr>
          <w:rFonts w:ascii="Arial" w:hAnsi="Arial" w:cs="Arial"/>
          <w:b/>
          <w:sz w:val="20"/>
        </w:rPr>
        <w:t>RIDER A</w:t>
      </w:r>
    </w:p>
    <w:p w:rsidR="00C0402E" w:rsidRPr="00214610" w:rsidRDefault="00C0402E" w:rsidP="00C0402E">
      <w:pPr>
        <w:pStyle w:val="DefaultTextChar"/>
        <w:tabs>
          <w:tab w:val="center" w:pos="5220"/>
        </w:tabs>
        <w:jc w:val="center"/>
        <w:rPr>
          <w:rFonts w:ascii="Arial" w:hAnsi="Arial" w:cs="Arial"/>
          <w:sz w:val="20"/>
        </w:rPr>
      </w:pPr>
    </w:p>
    <w:p w:rsidR="005E056D" w:rsidRPr="005E056D" w:rsidRDefault="00DC52F1" w:rsidP="00A378D4">
      <w:pPr>
        <w:pStyle w:val="DefaultTextChar"/>
        <w:tabs>
          <w:tab w:val="center" w:pos="5220"/>
        </w:tabs>
        <w:rPr>
          <w:rFonts w:ascii="Arial" w:hAnsi="Arial" w:cs="Arial"/>
          <w:sz w:val="20"/>
          <w:u w:val="single"/>
        </w:rPr>
      </w:pPr>
      <w:r w:rsidRPr="00214610">
        <w:rPr>
          <w:rFonts w:ascii="Arial" w:hAnsi="Arial" w:cs="Arial"/>
          <w:sz w:val="20"/>
        </w:rPr>
        <w:tab/>
      </w:r>
      <w:r w:rsidR="00C0402E" w:rsidRPr="00214610">
        <w:rPr>
          <w:rFonts w:ascii="Arial" w:hAnsi="Arial" w:cs="Arial"/>
          <w:sz w:val="20"/>
          <w:u w:val="single"/>
        </w:rPr>
        <w:t>STATEMENT OF WORK</w:t>
      </w:r>
      <w:r w:rsidR="00A378D4">
        <w:rPr>
          <w:rFonts w:ascii="Arial" w:hAnsi="Arial" w:cs="Arial"/>
          <w:sz w:val="20"/>
          <w:u w:val="single"/>
        </w:rPr>
        <w:t xml:space="preserve"> </w:t>
      </w:r>
      <w:r w:rsidR="005E056D" w:rsidRPr="005E056D">
        <w:rPr>
          <w:rFonts w:ascii="Arial" w:hAnsi="Arial" w:cs="Arial"/>
          <w:sz w:val="20"/>
          <w:u w:val="single"/>
        </w:rPr>
        <w:t>AND PAYMENT TERMS</w:t>
      </w:r>
    </w:p>
    <w:p w:rsidR="00DC52F1" w:rsidRDefault="00DC52F1">
      <w:pPr>
        <w:pStyle w:val="DefaultTextChar"/>
        <w:rPr>
          <w:rFonts w:ascii="Arial" w:hAnsi="Arial" w:cs="Arial"/>
          <w:sz w:val="20"/>
        </w:rPr>
      </w:pPr>
    </w:p>
    <w:p w:rsidR="00D51B9E" w:rsidRPr="00214610" w:rsidRDefault="00D51B9E" w:rsidP="00D51B9E">
      <w:pPr>
        <w:pStyle w:val="DefaultTextChar"/>
        <w:jc w:val="both"/>
        <w:rPr>
          <w:rStyle w:val="InitialStyle"/>
          <w:rFonts w:ascii="Arial" w:hAnsi="Arial" w:cs="Arial"/>
          <w:sz w:val="20"/>
        </w:rPr>
      </w:pPr>
      <w:r>
        <w:rPr>
          <w:rStyle w:val="InitialStyle"/>
          <w:rFonts w:ascii="Arial" w:hAnsi="Arial" w:cs="Arial"/>
          <w:sz w:val="20"/>
        </w:rPr>
        <w:t xml:space="preserve">Contract Number:     </w:t>
      </w:r>
      <w:r w:rsidRPr="00612E78">
        <w:rPr>
          <w:rStyle w:val="InitialStyle"/>
          <w:rFonts w:ascii="Arial" w:hAnsi="Arial" w:cs="Arial"/>
          <w:sz w:val="20"/>
          <w:highlight w:val="yellow"/>
        </w:rPr>
        <w:t>__________</w:t>
      </w:r>
      <w:r>
        <w:rPr>
          <w:rStyle w:val="InitialStyle"/>
          <w:rFonts w:ascii="Arial" w:hAnsi="Arial" w:cs="Arial"/>
          <w:sz w:val="20"/>
        </w:rPr>
        <w:t xml:space="preserve"> </w:t>
      </w:r>
    </w:p>
    <w:p w:rsidR="00D51B9E" w:rsidRDefault="00D51B9E" w:rsidP="00D51B9E">
      <w:pPr>
        <w:pStyle w:val="DefaultTextChar"/>
        <w:jc w:val="both"/>
        <w:rPr>
          <w:rStyle w:val="InitialStyle"/>
          <w:rFonts w:ascii="Arial" w:hAnsi="Arial" w:cs="Arial"/>
          <w:sz w:val="20"/>
        </w:rPr>
      </w:pPr>
    </w:p>
    <w:p w:rsidR="00F07D4B" w:rsidRDefault="00F07D4B" w:rsidP="00F07D4B">
      <w:pPr>
        <w:tabs>
          <w:tab w:val="left" w:pos="540"/>
        </w:tabs>
        <w:rPr>
          <w:rFonts w:ascii="Arial" w:hAnsi="Arial" w:cs="Arial"/>
        </w:rPr>
      </w:pPr>
      <w:proofErr w:type="gramStart"/>
      <w:r w:rsidRPr="00D7445C">
        <w:rPr>
          <w:rFonts w:ascii="Arial" w:hAnsi="Arial" w:cs="Arial"/>
          <w:u w:val="single"/>
        </w:rPr>
        <w:t>Agreement Documents; Interpretation</w:t>
      </w:r>
      <w:r>
        <w:rPr>
          <w:rFonts w:ascii="Arial" w:hAnsi="Arial" w:cs="Arial"/>
        </w:rPr>
        <w:t>.</w:t>
      </w:r>
      <w:proofErr w:type="gramEnd"/>
    </w:p>
    <w:p w:rsidR="00F07D4B" w:rsidRDefault="00F07D4B" w:rsidP="00F07D4B">
      <w:pPr>
        <w:tabs>
          <w:tab w:val="left" w:pos="540"/>
        </w:tabs>
        <w:rPr>
          <w:rFonts w:ascii="Arial" w:hAnsi="Arial" w:cs="Arial"/>
        </w:rPr>
      </w:pPr>
    </w:p>
    <w:p w:rsidR="00F07D4B" w:rsidRPr="00D7445C" w:rsidRDefault="00F07D4B" w:rsidP="00F07D4B">
      <w:pPr>
        <w:tabs>
          <w:tab w:val="left" w:pos="540"/>
        </w:tabs>
        <w:rPr>
          <w:rFonts w:ascii="Arial" w:hAnsi="Arial" w:cs="Arial"/>
        </w:rPr>
      </w:pPr>
      <w:r w:rsidRPr="00D7445C">
        <w:rPr>
          <w:rFonts w:ascii="Arial" w:hAnsi="Arial" w:cs="Arial"/>
        </w:rPr>
        <w:t xml:space="preserve">The following documents constitute </w:t>
      </w:r>
      <w:r>
        <w:rPr>
          <w:rFonts w:ascii="Arial" w:hAnsi="Arial" w:cs="Arial"/>
        </w:rPr>
        <w:t xml:space="preserve">the Agreement documents </w:t>
      </w:r>
      <w:r w:rsidRPr="00D7445C">
        <w:rPr>
          <w:rFonts w:ascii="Arial" w:hAnsi="Arial" w:cs="Arial"/>
        </w:rPr>
        <w:t xml:space="preserve">and </w:t>
      </w:r>
      <w:r>
        <w:rPr>
          <w:rFonts w:ascii="Arial" w:hAnsi="Arial" w:cs="Arial"/>
        </w:rPr>
        <w:t>together constitute</w:t>
      </w:r>
      <w:r w:rsidRPr="00D7445C">
        <w:rPr>
          <w:rFonts w:ascii="Arial" w:hAnsi="Arial" w:cs="Arial"/>
        </w:rPr>
        <w:t xml:space="preserve"> the Agreement:</w:t>
      </w:r>
    </w:p>
    <w:p w:rsidR="00F07D4B" w:rsidRPr="00D7445C" w:rsidRDefault="00F07D4B" w:rsidP="00F07D4B">
      <w:pPr>
        <w:tabs>
          <w:tab w:val="left" w:pos="540"/>
        </w:tabs>
        <w:rPr>
          <w:rFonts w:ascii="Arial" w:hAnsi="Arial" w:cs="Arial"/>
        </w:rPr>
      </w:pPr>
    </w:p>
    <w:p w:rsidR="00F07D4B" w:rsidRPr="00D7445C" w:rsidRDefault="00F07D4B" w:rsidP="00F07D4B">
      <w:pPr>
        <w:numPr>
          <w:ilvl w:val="1"/>
          <w:numId w:val="20"/>
        </w:numPr>
        <w:tabs>
          <w:tab w:val="left" w:pos="540"/>
        </w:tabs>
        <w:ind w:left="0" w:firstLine="0"/>
        <w:rPr>
          <w:rFonts w:ascii="Arial" w:hAnsi="Arial" w:cs="Arial"/>
        </w:rPr>
      </w:pPr>
      <w:r>
        <w:rPr>
          <w:rFonts w:ascii="Arial" w:hAnsi="Arial" w:cs="Arial"/>
        </w:rPr>
        <w:t>Efficiency Maine Trust Services Agreement;</w:t>
      </w:r>
    </w:p>
    <w:p w:rsidR="00F07D4B" w:rsidRDefault="00F07D4B" w:rsidP="00F07D4B">
      <w:pPr>
        <w:numPr>
          <w:ilvl w:val="1"/>
          <w:numId w:val="20"/>
        </w:numPr>
        <w:tabs>
          <w:tab w:val="left" w:pos="540"/>
        </w:tabs>
        <w:ind w:left="0" w:firstLine="0"/>
        <w:rPr>
          <w:rFonts w:ascii="Arial" w:hAnsi="Arial" w:cs="Arial"/>
        </w:rPr>
      </w:pPr>
      <w:r w:rsidRPr="00D7445C">
        <w:rPr>
          <w:rFonts w:ascii="Arial" w:hAnsi="Arial" w:cs="Arial"/>
        </w:rPr>
        <w:t xml:space="preserve">Rider A, </w:t>
      </w:r>
      <w:r>
        <w:rPr>
          <w:rFonts w:ascii="Arial" w:hAnsi="Arial" w:cs="Arial"/>
        </w:rPr>
        <w:t>Statement of Work; Price and Payment Terms;</w:t>
      </w:r>
    </w:p>
    <w:p w:rsidR="00F07D4B" w:rsidRPr="00D7445C" w:rsidRDefault="00F07D4B" w:rsidP="00F07D4B">
      <w:pPr>
        <w:numPr>
          <w:ilvl w:val="1"/>
          <w:numId w:val="20"/>
        </w:numPr>
        <w:tabs>
          <w:tab w:val="left" w:pos="540"/>
        </w:tabs>
        <w:ind w:left="0" w:firstLine="0"/>
        <w:rPr>
          <w:rFonts w:ascii="Arial" w:hAnsi="Arial" w:cs="Arial"/>
        </w:rPr>
      </w:pPr>
      <w:r w:rsidRPr="00306594">
        <w:rPr>
          <w:rFonts w:ascii="Arial" w:hAnsi="Arial" w:cs="Arial"/>
        </w:rPr>
        <w:t xml:space="preserve">Rider B, </w:t>
      </w:r>
      <w:r>
        <w:rPr>
          <w:rFonts w:ascii="Arial" w:hAnsi="Arial" w:cs="Arial"/>
        </w:rPr>
        <w:t>General Terms and Conditions;</w:t>
      </w:r>
    </w:p>
    <w:p w:rsidR="00F07D4B" w:rsidRDefault="00F07D4B" w:rsidP="00F07D4B">
      <w:pPr>
        <w:numPr>
          <w:ilvl w:val="1"/>
          <w:numId w:val="20"/>
        </w:numPr>
        <w:tabs>
          <w:tab w:val="left" w:pos="540"/>
        </w:tabs>
        <w:ind w:left="0" w:firstLine="0"/>
        <w:rPr>
          <w:rFonts w:ascii="Arial" w:hAnsi="Arial" w:cs="Arial"/>
        </w:rPr>
      </w:pPr>
      <w:r w:rsidRPr="00D7445C">
        <w:rPr>
          <w:rFonts w:ascii="Arial" w:hAnsi="Arial" w:cs="Arial"/>
        </w:rPr>
        <w:t>Efficiency Maine Trust Re</w:t>
      </w:r>
      <w:r>
        <w:rPr>
          <w:rFonts w:ascii="Arial" w:hAnsi="Arial" w:cs="Arial"/>
        </w:rPr>
        <w:t>q</w:t>
      </w:r>
      <w:r w:rsidRPr="00D7445C">
        <w:rPr>
          <w:rFonts w:ascii="Arial" w:hAnsi="Arial" w:cs="Arial"/>
        </w:rPr>
        <w:t xml:space="preserve">uest for Proposals </w:t>
      </w:r>
      <w:r>
        <w:rPr>
          <w:rFonts w:ascii="Arial" w:hAnsi="Arial" w:cs="Arial"/>
        </w:rPr>
        <w:t>RFP EM-</w:t>
      </w:r>
      <w:r w:rsidR="00035C33" w:rsidRPr="00035C33">
        <w:rPr>
          <w:rFonts w:ascii="Arial" w:hAnsi="Arial" w:cs="Arial"/>
          <w:highlight w:val="yellow"/>
        </w:rPr>
        <w:t>___</w:t>
      </w:r>
      <w:r>
        <w:rPr>
          <w:rFonts w:ascii="Arial" w:hAnsi="Arial" w:cs="Arial"/>
        </w:rPr>
        <w:t>-</w:t>
      </w:r>
      <w:r w:rsidR="00035C33" w:rsidRPr="00035C33">
        <w:rPr>
          <w:rFonts w:ascii="Arial" w:hAnsi="Arial" w:cs="Arial"/>
          <w:highlight w:val="yellow"/>
        </w:rPr>
        <w:t>____</w:t>
      </w:r>
      <w:r>
        <w:rPr>
          <w:rFonts w:ascii="Arial" w:hAnsi="Arial" w:cs="Arial"/>
        </w:rPr>
        <w:t xml:space="preserve"> </w:t>
      </w:r>
      <w:r w:rsidRPr="00D7445C">
        <w:rPr>
          <w:rFonts w:ascii="Arial" w:hAnsi="Arial" w:cs="Arial"/>
        </w:rPr>
        <w:t>(</w:t>
      </w:r>
      <w:r>
        <w:rPr>
          <w:rFonts w:ascii="Arial" w:hAnsi="Arial" w:cs="Arial"/>
        </w:rPr>
        <w:t>“</w:t>
      </w:r>
      <w:r w:rsidRPr="00D7445C">
        <w:rPr>
          <w:rFonts w:ascii="Arial" w:hAnsi="Arial" w:cs="Arial"/>
        </w:rPr>
        <w:t>RFP EM-</w:t>
      </w:r>
      <w:r w:rsidR="00035C33" w:rsidRPr="00035C33">
        <w:rPr>
          <w:rFonts w:ascii="Arial" w:hAnsi="Arial" w:cs="Arial"/>
          <w:highlight w:val="yellow"/>
        </w:rPr>
        <w:t>___</w:t>
      </w:r>
      <w:r w:rsidRPr="00D7445C">
        <w:rPr>
          <w:rFonts w:ascii="Arial" w:hAnsi="Arial" w:cs="Arial"/>
        </w:rPr>
        <w:t>-</w:t>
      </w:r>
      <w:r w:rsidR="00035C33" w:rsidRPr="00035C33">
        <w:rPr>
          <w:rFonts w:ascii="Arial" w:hAnsi="Arial" w:cs="Arial"/>
          <w:highlight w:val="yellow"/>
        </w:rPr>
        <w:t>____</w:t>
      </w:r>
      <w:r>
        <w:rPr>
          <w:rFonts w:ascii="Arial" w:hAnsi="Arial" w:cs="Arial"/>
        </w:rPr>
        <w:t>”); and</w:t>
      </w:r>
    </w:p>
    <w:p w:rsidR="00F07D4B" w:rsidRPr="00D7445C" w:rsidRDefault="00035C33" w:rsidP="00F07D4B">
      <w:pPr>
        <w:numPr>
          <w:ilvl w:val="1"/>
          <w:numId w:val="20"/>
        </w:numPr>
        <w:tabs>
          <w:tab w:val="left" w:pos="540"/>
        </w:tabs>
        <w:ind w:left="0" w:firstLine="0"/>
        <w:rPr>
          <w:rFonts w:ascii="Arial" w:hAnsi="Arial" w:cs="Arial"/>
        </w:rPr>
      </w:pPr>
      <w:r>
        <w:rPr>
          <w:rFonts w:ascii="Arial" w:hAnsi="Arial" w:cs="Arial"/>
        </w:rPr>
        <w:t>Provider’s</w:t>
      </w:r>
      <w:r w:rsidR="00F07D4B">
        <w:rPr>
          <w:rFonts w:ascii="Arial" w:hAnsi="Arial" w:cs="Arial"/>
        </w:rPr>
        <w:t xml:space="preserve"> </w:t>
      </w:r>
      <w:r w:rsidR="00F07D4B" w:rsidRPr="00D7445C">
        <w:rPr>
          <w:rFonts w:ascii="Arial" w:hAnsi="Arial" w:cs="Arial"/>
        </w:rPr>
        <w:t xml:space="preserve">Proposal </w:t>
      </w:r>
      <w:r w:rsidR="00F07D4B">
        <w:rPr>
          <w:rFonts w:ascii="Arial" w:hAnsi="Arial" w:cs="Arial"/>
        </w:rPr>
        <w:t xml:space="preserve">dated </w:t>
      </w:r>
      <w:r w:rsidRPr="00035C33">
        <w:rPr>
          <w:rFonts w:ascii="Arial" w:hAnsi="Arial" w:cs="Arial"/>
          <w:highlight w:val="yellow"/>
        </w:rPr>
        <w:t>_________</w:t>
      </w:r>
      <w:r>
        <w:rPr>
          <w:rFonts w:ascii="Arial" w:hAnsi="Arial" w:cs="Arial"/>
        </w:rPr>
        <w:t xml:space="preserve">, </w:t>
      </w:r>
      <w:r w:rsidRPr="00035C33">
        <w:rPr>
          <w:rFonts w:ascii="Arial" w:hAnsi="Arial" w:cs="Arial"/>
          <w:highlight w:val="yellow"/>
        </w:rPr>
        <w:t>_____</w:t>
      </w:r>
      <w:r>
        <w:rPr>
          <w:rFonts w:ascii="Arial" w:hAnsi="Arial" w:cs="Arial"/>
        </w:rPr>
        <w:t xml:space="preserve"> </w:t>
      </w:r>
      <w:r w:rsidR="00F07D4B">
        <w:rPr>
          <w:rFonts w:ascii="Arial" w:hAnsi="Arial" w:cs="Arial"/>
        </w:rPr>
        <w:t>(“Proposal”).</w:t>
      </w:r>
    </w:p>
    <w:p w:rsidR="00F07D4B" w:rsidRPr="00D7445C" w:rsidRDefault="00F07D4B" w:rsidP="00F07D4B">
      <w:pPr>
        <w:pStyle w:val="DefaultTextChar"/>
        <w:rPr>
          <w:rFonts w:ascii="Arial" w:hAnsi="Arial" w:cs="Arial"/>
          <w:sz w:val="20"/>
        </w:rPr>
      </w:pPr>
    </w:p>
    <w:p w:rsidR="00F07D4B" w:rsidRPr="00D7445C" w:rsidRDefault="00F07D4B" w:rsidP="00F07D4B">
      <w:pPr>
        <w:tabs>
          <w:tab w:val="left" w:pos="540"/>
        </w:tabs>
        <w:rPr>
          <w:rFonts w:ascii="Arial" w:hAnsi="Arial" w:cs="Arial"/>
        </w:rPr>
      </w:pPr>
      <w:r w:rsidRPr="00D7445C">
        <w:rPr>
          <w:rFonts w:ascii="Arial" w:hAnsi="Arial" w:cs="Arial"/>
        </w:rPr>
        <w:t>In the event of any conflict among the provisions of the</w:t>
      </w:r>
      <w:r>
        <w:rPr>
          <w:rFonts w:ascii="Arial" w:hAnsi="Arial" w:cs="Arial"/>
        </w:rPr>
        <w:t xml:space="preserve"> Agreement</w:t>
      </w:r>
      <w:r w:rsidRPr="00D7445C">
        <w:rPr>
          <w:rFonts w:ascii="Arial" w:hAnsi="Arial" w:cs="Arial"/>
        </w:rPr>
        <w:t xml:space="preserve"> documents, the conflict shall be resolved by giving precedence to the documents in the order listed above with 1 having the highest precedence and </w:t>
      </w:r>
      <w:r w:rsidR="00194A4B">
        <w:rPr>
          <w:rFonts w:ascii="Arial" w:hAnsi="Arial" w:cs="Arial"/>
        </w:rPr>
        <w:t>6</w:t>
      </w:r>
      <w:r w:rsidRPr="00D7445C">
        <w:rPr>
          <w:rFonts w:ascii="Arial" w:hAnsi="Arial" w:cs="Arial"/>
        </w:rPr>
        <w:t xml:space="preserve"> the lowest. </w:t>
      </w:r>
    </w:p>
    <w:p w:rsidR="006D0362" w:rsidRPr="00214610" w:rsidRDefault="006D0362">
      <w:pPr>
        <w:pStyle w:val="DefaultTextChar"/>
        <w:rPr>
          <w:rFonts w:ascii="Arial" w:hAnsi="Arial" w:cs="Arial"/>
          <w:sz w:val="20"/>
        </w:rPr>
      </w:pPr>
    </w:p>
    <w:p w:rsidR="00391090" w:rsidRPr="00D7445C" w:rsidRDefault="00BD587A" w:rsidP="00391090">
      <w:pPr>
        <w:pStyle w:val="DefaultTextChar"/>
        <w:rPr>
          <w:rFonts w:ascii="Arial" w:hAnsi="Arial" w:cs="Arial"/>
          <w:sz w:val="20"/>
          <w:u w:val="single"/>
        </w:rPr>
      </w:pPr>
      <w:r>
        <w:rPr>
          <w:rFonts w:ascii="Arial" w:hAnsi="Arial" w:cs="Arial"/>
          <w:sz w:val="20"/>
          <w:u w:val="single"/>
        </w:rPr>
        <w:t>Statement</w:t>
      </w:r>
      <w:r w:rsidR="00391090" w:rsidRPr="00D7445C">
        <w:rPr>
          <w:rFonts w:ascii="Arial" w:hAnsi="Arial" w:cs="Arial"/>
          <w:sz w:val="20"/>
          <w:u w:val="single"/>
        </w:rPr>
        <w:t xml:space="preserve"> of Work</w:t>
      </w:r>
    </w:p>
    <w:p w:rsidR="00391090" w:rsidRDefault="00391090" w:rsidP="00391090">
      <w:pPr>
        <w:pStyle w:val="DefaultTextChar"/>
        <w:rPr>
          <w:rFonts w:ascii="Arial" w:hAnsi="Arial" w:cs="Arial"/>
          <w:sz w:val="20"/>
        </w:rPr>
      </w:pPr>
    </w:p>
    <w:p w:rsidR="00391090" w:rsidRDefault="00391090" w:rsidP="00391090">
      <w:pPr>
        <w:pStyle w:val="DefaultTextChar"/>
        <w:jc w:val="both"/>
        <w:rPr>
          <w:rFonts w:ascii="Arial" w:hAnsi="Arial" w:cs="Arial"/>
          <w:sz w:val="20"/>
        </w:rPr>
      </w:pPr>
      <w:r>
        <w:rPr>
          <w:rFonts w:ascii="Arial" w:hAnsi="Arial" w:cs="Arial"/>
          <w:sz w:val="20"/>
        </w:rPr>
        <w:t xml:space="preserve">Provider shall provide and perform the scope of work </w:t>
      </w:r>
      <w:r w:rsidR="00084031">
        <w:rPr>
          <w:rFonts w:ascii="Arial" w:hAnsi="Arial" w:cs="Arial"/>
          <w:sz w:val="20"/>
        </w:rPr>
        <w:t xml:space="preserve">as </w:t>
      </w:r>
      <w:r>
        <w:rPr>
          <w:rFonts w:ascii="Arial" w:hAnsi="Arial" w:cs="Arial"/>
          <w:sz w:val="20"/>
        </w:rPr>
        <w:t xml:space="preserve">set forth in </w:t>
      </w:r>
      <w:r w:rsidR="00084031">
        <w:rPr>
          <w:rFonts w:ascii="Arial" w:hAnsi="Arial" w:cs="Arial"/>
          <w:sz w:val="20"/>
        </w:rPr>
        <w:t>each</w:t>
      </w:r>
      <w:r w:rsidR="00FA50F9">
        <w:rPr>
          <w:rFonts w:ascii="Arial" w:hAnsi="Arial" w:cs="Arial"/>
          <w:sz w:val="20"/>
        </w:rPr>
        <w:t xml:space="preserve"> </w:t>
      </w:r>
      <w:r>
        <w:rPr>
          <w:rFonts w:ascii="Arial" w:hAnsi="Arial" w:cs="Arial"/>
          <w:sz w:val="20"/>
        </w:rPr>
        <w:t>SOW</w:t>
      </w:r>
      <w:r w:rsidR="00FA50F9">
        <w:rPr>
          <w:rFonts w:ascii="Arial" w:hAnsi="Arial" w:cs="Arial"/>
          <w:sz w:val="20"/>
        </w:rPr>
        <w:t xml:space="preserve"> </w:t>
      </w:r>
      <w:r w:rsidR="00084031">
        <w:rPr>
          <w:rFonts w:ascii="Arial" w:hAnsi="Arial" w:cs="Arial"/>
          <w:sz w:val="20"/>
        </w:rPr>
        <w:t xml:space="preserve">as may be executed by the Parties in the form </w:t>
      </w:r>
      <w:r>
        <w:rPr>
          <w:rFonts w:ascii="Arial" w:hAnsi="Arial" w:cs="Arial"/>
          <w:sz w:val="20"/>
        </w:rPr>
        <w:t xml:space="preserve">attached hereto.  </w:t>
      </w:r>
      <w:r>
        <w:rPr>
          <w:rFonts w:ascii="Arial" w:hAnsi="Arial" w:cs="Arial"/>
          <w:sz w:val="20"/>
          <w:lang w:val="en-GB"/>
        </w:rPr>
        <w:t>The Trust</w:t>
      </w:r>
      <w:r w:rsidRPr="006872CE">
        <w:rPr>
          <w:rFonts w:ascii="Arial" w:hAnsi="Arial" w:cs="Arial"/>
          <w:sz w:val="20"/>
        </w:rPr>
        <w:t xml:space="preserve"> may at any time request changes or modifications to </w:t>
      </w:r>
      <w:r w:rsidR="000D55FB">
        <w:rPr>
          <w:rFonts w:ascii="Arial" w:hAnsi="Arial" w:cs="Arial"/>
          <w:sz w:val="20"/>
        </w:rPr>
        <w:t>the</w:t>
      </w:r>
      <w:r w:rsidRPr="006872CE">
        <w:rPr>
          <w:rFonts w:ascii="Arial" w:hAnsi="Arial" w:cs="Arial"/>
          <w:sz w:val="20"/>
        </w:rPr>
        <w:t xml:space="preserve"> </w:t>
      </w:r>
      <w:r>
        <w:rPr>
          <w:rFonts w:ascii="Arial" w:hAnsi="Arial" w:cs="Arial"/>
          <w:sz w:val="20"/>
        </w:rPr>
        <w:t>SOW</w:t>
      </w:r>
      <w:r w:rsidRPr="006872CE">
        <w:rPr>
          <w:rFonts w:ascii="Arial" w:hAnsi="Arial" w:cs="Arial"/>
          <w:sz w:val="20"/>
        </w:rPr>
        <w:t xml:space="preserve"> by making a written request to P</w:t>
      </w:r>
      <w:r>
        <w:rPr>
          <w:rFonts w:ascii="Arial" w:hAnsi="Arial" w:cs="Arial"/>
          <w:sz w:val="20"/>
        </w:rPr>
        <w:t>rovider</w:t>
      </w:r>
      <w:r w:rsidRPr="006872CE">
        <w:rPr>
          <w:rFonts w:ascii="Arial" w:hAnsi="Arial" w:cs="Arial"/>
          <w:sz w:val="20"/>
        </w:rPr>
        <w:t xml:space="preserve"> specifying in detail the desired changes or modifications. Within </w:t>
      </w:r>
      <w:r w:rsidR="008326E9">
        <w:rPr>
          <w:rFonts w:ascii="Arial" w:hAnsi="Arial" w:cs="Arial"/>
          <w:sz w:val="20"/>
        </w:rPr>
        <w:t>five</w:t>
      </w:r>
      <w:r w:rsidRPr="006872CE">
        <w:rPr>
          <w:rFonts w:ascii="Arial" w:hAnsi="Arial" w:cs="Arial"/>
          <w:sz w:val="20"/>
        </w:rPr>
        <w:t xml:space="preserve"> (</w:t>
      </w:r>
      <w:r w:rsidR="008326E9">
        <w:rPr>
          <w:rFonts w:ascii="Arial" w:hAnsi="Arial" w:cs="Arial"/>
          <w:sz w:val="20"/>
        </w:rPr>
        <w:t>5</w:t>
      </w:r>
      <w:r w:rsidRPr="006872CE">
        <w:rPr>
          <w:rFonts w:ascii="Arial" w:hAnsi="Arial" w:cs="Arial"/>
          <w:sz w:val="20"/>
        </w:rPr>
        <w:t>) days of P</w:t>
      </w:r>
      <w:r>
        <w:rPr>
          <w:rFonts w:ascii="Arial" w:hAnsi="Arial" w:cs="Arial"/>
          <w:sz w:val="20"/>
        </w:rPr>
        <w:t>rovider</w:t>
      </w:r>
      <w:r w:rsidRPr="006872CE">
        <w:rPr>
          <w:rFonts w:ascii="Arial" w:hAnsi="Arial" w:cs="Arial"/>
          <w:sz w:val="20"/>
        </w:rPr>
        <w:t xml:space="preserve">’s receipt of </w:t>
      </w:r>
      <w:r>
        <w:rPr>
          <w:rFonts w:ascii="Arial" w:hAnsi="Arial" w:cs="Arial"/>
          <w:sz w:val="20"/>
        </w:rPr>
        <w:t>the Trust</w:t>
      </w:r>
      <w:r w:rsidRPr="006872CE">
        <w:rPr>
          <w:rFonts w:ascii="Arial" w:hAnsi="Arial" w:cs="Arial"/>
          <w:sz w:val="20"/>
        </w:rPr>
        <w:t>’s request, P</w:t>
      </w:r>
      <w:r>
        <w:rPr>
          <w:rFonts w:ascii="Arial" w:hAnsi="Arial" w:cs="Arial"/>
          <w:sz w:val="20"/>
        </w:rPr>
        <w:t>rovider</w:t>
      </w:r>
      <w:r w:rsidRPr="006872CE">
        <w:rPr>
          <w:rFonts w:ascii="Arial" w:hAnsi="Arial" w:cs="Arial"/>
          <w:sz w:val="20"/>
        </w:rPr>
        <w:t xml:space="preserve"> will submit to </w:t>
      </w:r>
      <w:r>
        <w:rPr>
          <w:rFonts w:ascii="Arial" w:hAnsi="Arial" w:cs="Arial"/>
          <w:sz w:val="20"/>
        </w:rPr>
        <w:t>the Trust</w:t>
      </w:r>
      <w:r w:rsidRPr="006872CE">
        <w:rPr>
          <w:rFonts w:ascii="Arial" w:hAnsi="Arial" w:cs="Arial"/>
          <w:sz w:val="20"/>
        </w:rPr>
        <w:t xml:space="preserve"> a change order that will detail the cost </w:t>
      </w:r>
      <w:r w:rsidR="000D55FB">
        <w:rPr>
          <w:rFonts w:ascii="Arial" w:hAnsi="Arial" w:cs="Arial"/>
          <w:sz w:val="20"/>
        </w:rPr>
        <w:t xml:space="preserve">increase or reduction </w:t>
      </w:r>
      <w:r w:rsidRPr="006872CE">
        <w:rPr>
          <w:rFonts w:ascii="Arial" w:hAnsi="Arial" w:cs="Arial"/>
          <w:sz w:val="20"/>
        </w:rPr>
        <w:t>related to P</w:t>
      </w:r>
      <w:r>
        <w:rPr>
          <w:rFonts w:ascii="Arial" w:hAnsi="Arial" w:cs="Arial"/>
          <w:sz w:val="20"/>
        </w:rPr>
        <w:t>rovider</w:t>
      </w:r>
      <w:r w:rsidRPr="006872CE">
        <w:rPr>
          <w:rFonts w:ascii="Arial" w:hAnsi="Arial" w:cs="Arial"/>
          <w:sz w:val="20"/>
        </w:rPr>
        <w:t>'s implementation of such changes and modifications, as well as a written description of any affect(s) that such changes or modifications may have on performance periods. If P</w:t>
      </w:r>
      <w:r>
        <w:rPr>
          <w:rFonts w:ascii="Arial" w:hAnsi="Arial" w:cs="Arial"/>
          <w:sz w:val="20"/>
        </w:rPr>
        <w:t>rovider</w:t>
      </w:r>
      <w:r w:rsidRPr="006872CE">
        <w:rPr>
          <w:rFonts w:ascii="Arial" w:hAnsi="Arial" w:cs="Arial"/>
          <w:sz w:val="20"/>
        </w:rPr>
        <w:t xml:space="preserve">'s proposal is acceptable to </w:t>
      </w:r>
      <w:r>
        <w:rPr>
          <w:rFonts w:ascii="Arial" w:hAnsi="Arial" w:cs="Arial"/>
          <w:sz w:val="20"/>
        </w:rPr>
        <w:t>the Trust</w:t>
      </w:r>
      <w:r w:rsidRPr="006872CE">
        <w:rPr>
          <w:rFonts w:ascii="Arial" w:hAnsi="Arial" w:cs="Arial"/>
          <w:sz w:val="20"/>
        </w:rPr>
        <w:t xml:space="preserve">, the parties will execute the change order and the requested changes and/or modifications will be deemed incorporated into the </w:t>
      </w:r>
      <w:r>
        <w:rPr>
          <w:rFonts w:ascii="Arial" w:hAnsi="Arial" w:cs="Arial"/>
          <w:sz w:val="20"/>
        </w:rPr>
        <w:t>SOW</w:t>
      </w:r>
      <w:r w:rsidRPr="006872CE">
        <w:rPr>
          <w:rFonts w:ascii="Arial" w:hAnsi="Arial" w:cs="Arial"/>
          <w:sz w:val="20"/>
        </w:rPr>
        <w:t xml:space="preserve"> and shall be performed pursuant to the terms and conditions of this Agreement.</w:t>
      </w:r>
      <w:r w:rsidR="000D55FB">
        <w:rPr>
          <w:rFonts w:ascii="Arial" w:hAnsi="Arial" w:cs="Arial"/>
          <w:sz w:val="20"/>
        </w:rPr>
        <w:t xml:space="preserve">  No services may be performed, and no services </w:t>
      </w:r>
      <w:r w:rsidR="005123CE">
        <w:rPr>
          <w:rFonts w:ascii="Arial" w:hAnsi="Arial" w:cs="Arial"/>
          <w:sz w:val="20"/>
        </w:rPr>
        <w:t xml:space="preserve">or related expenses </w:t>
      </w:r>
      <w:r w:rsidR="000D55FB">
        <w:rPr>
          <w:rFonts w:ascii="Arial" w:hAnsi="Arial" w:cs="Arial"/>
          <w:sz w:val="20"/>
        </w:rPr>
        <w:t>will be compensated, beyond those expressly authorized in an SOW executed by the Trust.</w:t>
      </w:r>
    </w:p>
    <w:p w:rsidR="0015651F" w:rsidRDefault="0015651F">
      <w:pPr>
        <w:pStyle w:val="DefaultTextChar"/>
        <w:rPr>
          <w:rFonts w:ascii="Arial" w:hAnsi="Arial" w:cs="Arial"/>
          <w:sz w:val="20"/>
        </w:rPr>
      </w:pPr>
    </w:p>
    <w:p w:rsidR="00BC746C" w:rsidRDefault="00EB4CC7">
      <w:pPr>
        <w:pStyle w:val="DefaultTextChar"/>
        <w:rPr>
          <w:rFonts w:ascii="Arial" w:hAnsi="Arial" w:cs="Arial"/>
          <w:sz w:val="20"/>
        </w:rPr>
      </w:pPr>
      <w:r>
        <w:rPr>
          <w:rFonts w:ascii="Arial" w:hAnsi="Arial" w:cs="Arial"/>
          <w:sz w:val="20"/>
        </w:rPr>
        <w:t>All work and materials are subject to review and approval by the Trust.</w:t>
      </w:r>
    </w:p>
    <w:p w:rsidR="00BC746C" w:rsidRDefault="00BC746C">
      <w:pPr>
        <w:pStyle w:val="DefaultTextChar"/>
        <w:rPr>
          <w:rFonts w:ascii="Arial" w:hAnsi="Arial" w:cs="Arial"/>
          <w:sz w:val="20"/>
        </w:rPr>
      </w:pPr>
    </w:p>
    <w:p w:rsidR="00BC746C" w:rsidRPr="00214610" w:rsidRDefault="00BC746C" w:rsidP="00BC746C">
      <w:pPr>
        <w:pStyle w:val="DefaultTextChar"/>
        <w:jc w:val="center"/>
        <w:rPr>
          <w:rStyle w:val="InitialStyle"/>
          <w:rFonts w:ascii="Arial" w:hAnsi="Arial" w:cs="Arial"/>
          <w:sz w:val="20"/>
          <w:u w:val="single"/>
        </w:rPr>
      </w:pPr>
      <w:r w:rsidRPr="00214610">
        <w:rPr>
          <w:rFonts w:ascii="Arial" w:hAnsi="Arial" w:cs="Arial"/>
          <w:sz w:val="20"/>
          <w:u w:val="single"/>
        </w:rPr>
        <w:t xml:space="preserve">PAYMENT </w:t>
      </w:r>
      <w:r>
        <w:rPr>
          <w:rFonts w:ascii="Arial" w:hAnsi="Arial" w:cs="Arial"/>
          <w:sz w:val="20"/>
          <w:u w:val="single"/>
        </w:rPr>
        <w:t>TERMS</w:t>
      </w:r>
    </w:p>
    <w:p w:rsidR="00BC746C" w:rsidRPr="00214610" w:rsidRDefault="00BC746C" w:rsidP="00BC746C">
      <w:pPr>
        <w:pStyle w:val="DefaultTextChar"/>
        <w:rPr>
          <w:rStyle w:val="InitialStyle"/>
          <w:rFonts w:ascii="Arial" w:hAnsi="Arial" w:cs="Arial"/>
          <w:sz w:val="20"/>
        </w:rPr>
      </w:pPr>
    </w:p>
    <w:p w:rsidR="0015651F" w:rsidRPr="006872CE" w:rsidRDefault="00387B27" w:rsidP="0015651F">
      <w:pPr>
        <w:pStyle w:val="DefaultTextChar"/>
        <w:jc w:val="both"/>
        <w:rPr>
          <w:rFonts w:ascii="Arial" w:hAnsi="Arial" w:cs="Arial"/>
          <w:sz w:val="20"/>
          <w:lang w:val="en-GB"/>
        </w:rPr>
      </w:pPr>
      <w:r>
        <w:rPr>
          <w:rStyle w:val="InitialStyle"/>
          <w:rFonts w:ascii="Arial" w:hAnsi="Arial" w:cs="Arial"/>
          <w:sz w:val="20"/>
        </w:rPr>
        <w:t xml:space="preserve">In consideration of Provider’s performance of all Services under the SOW, the Trust agrees to compensate </w:t>
      </w:r>
      <w:r w:rsidRPr="00EB0B71">
        <w:rPr>
          <w:rStyle w:val="InitialStyle"/>
          <w:rFonts w:ascii="Arial" w:hAnsi="Arial" w:cs="Arial"/>
          <w:sz w:val="20"/>
        </w:rPr>
        <w:t xml:space="preserve">Provider </w:t>
      </w:r>
      <w:r w:rsidRPr="00387B27">
        <w:rPr>
          <w:rStyle w:val="InitialStyle"/>
          <w:rFonts w:ascii="Arial" w:hAnsi="Arial" w:cs="Arial"/>
          <w:sz w:val="20"/>
        </w:rPr>
        <w:t xml:space="preserve">on a time and materials basis at rates not to exceed those set forth in Provider’s Proposal (which rates include all wages, </w:t>
      </w:r>
      <w:r w:rsidR="00DF0E0A">
        <w:rPr>
          <w:rStyle w:val="InitialStyle"/>
          <w:rFonts w:ascii="Arial" w:hAnsi="Arial" w:cs="Arial"/>
          <w:sz w:val="20"/>
        </w:rPr>
        <w:t xml:space="preserve">taxes, </w:t>
      </w:r>
      <w:r w:rsidRPr="00387B27">
        <w:rPr>
          <w:rStyle w:val="InitialStyle"/>
          <w:rFonts w:ascii="Arial" w:hAnsi="Arial" w:cs="Arial"/>
          <w:sz w:val="20"/>
        </w:rPr>
        <w:t xml:space="preserve">overhead, general and administrative expenses, and profit).  Services shall be provided by the personnel designated in the Proposal and Provider shall not increase the budgeted hours, hourly rates, or costs set forth in the Proposal </w:t>
      </w:r>
      <w:r w:rsidRPr="00387B27">
        <w:rPr>
          <w:rFonts w:ascii="Arial" w:hAnsi="Arial" w:cs="Arial"/>
          <w:sz w:val="20"/>
        </w:rPr>
        <w:t>unless expressly agreed in writing in advance by Provider and Trust</w:t>
      </w:r>
      <w:r w:rsidRPr="00387B27">
        <w:rPr>
          <w:rStyle w:val="InitialStyle"/>
          <w:rFonts w:ascii="Arial" w:hAnsi="Arial" w:cs="Arial"/>
          <w:sz w:val="20"/>
        </w:rPr>
        <w:t>.  The Trust will reimburse Provider for reasonable direct costs and expenses, without mark-up.</w:t>
      </w:r>
      <w:r>
        <w:rPr>
          <w:rStyle w:val="InitialStyle"/>
          <w:rFonts w:ascii="Arial" w:hAnsi="Arial" w:cs="Arial"/>
          <w:sz w:val="20"/>
        </w:rPr>
        <w:t xml:space="preserve">  </w:t>
      </w:r>
      <w:r w:rsidR="0015651F">
        <w:rPr>
          <w:rFonts w:ascii="Arial" w:hAnsi="Arial" w:cs="Arial"/>
          <w:sz w:val="20"/>
        </w:rPr>
        <w:t xml:space="preserve">Provider shall exercise best efforts to perform and deliver the Services in the </w:t>
      </w:r>
      <w:proofErr w:type="gramStart"/>
      <w:r w:rsidR="0015651F">
        <w:rPr>
          <w:rFonts w:ascii="Arial" w:hAnsi="Arial" w:cs="Arial"/>
          <w:sz w:val="20"/>
        </w:rPr>
        <w:t>most timely</w:t>
      </w:r>
      <w:proofErr w:type="gramEnd"/>
      <w:r w:rsidR="0015651F">
        <w:rPr>
          <w:rFonts w:ascii="Arial" w:hAnsi="Arial" w:cs="Arial"/>
          <w:sz w:val="20"/>
        </w:rPr>
        <w:t xml:space="preserve"> and cost effective manner, assigning only that level of staffing as is reasonably necessary to perform the particular task(s) at issue.  Provider agrees to implement reasonable cost control measures so as to enable the full performance of Services </w:t>
      </w:r>
      <w:r w:rsidR="00084031">
        <w:rPr>
          <w:rFonts w:ascii="Arial" w:hAnsi="Arial" w:cs="Arial"/>
          <w:sz w:val="20"/>
        </w:rPr>
        <w:t xml:space="preserve">as specified in an SOW </w:t>
      </w:r>
      <w:r w:rsidR="0015651F">
        <w:rPr>
          <w:rFonts w:ascii="Arial" w:hAnsi="Arial" w:cs="Arial"/>
          <w:sz w:val="20"/>
        </w:rPr>
        <w:t>within the Agreement Amount</w:t>
      </w:r>
      <w:r w:rsidR="00084031">
        <w:rPr>
          <w:rFonts w:ascii="Arial" w:hAnsi="Arial" w:cs="Arial"/>
          <w:sz w:val="20"/>
        </w:rPr>
        <w:t xml:space="preserve"> specified therein</w:t>
      </w:r>
      <w:r w:rsidR="0015651F">
        <w:rPr>
          <w:rFonts w:ascii="Arial" w:hAnsi="Arial" w:cs="Arial"/>
          <w:sz w:val="20"/>
        </w:rPr>
        <w:t>.</w:t>
      </w:r>
      <w:r w:rsidR="00084031">
        <w:rPr>
          <w:rFonts w:ascii="Arial" w:hAnsi="Arial" w:cs="Arial"/>
          <w:sz w:val="20"/>
        </w:rPr>
        <w:t xml:space="preserve">  Provider shall prepare and submit such periodic budgets and reports as the Trust may request.</w:t>
      </w:r>
    </w:p>
    <w:p w:rsidR="0015651F" w:rsidRPr="00214610" w:rsidRDefault="0015651F" w:rsidP="00BC746C">
      <w:pPr>
        <w:pStyle w:val="DefaultTextChar"/>
        <w:jc w:val="both"/>
        <w:rPr>
          <w:rStyle w:val="InitialStyle"/>
          <w:rFonts w:ascii="Arial" w:hAnsi="Arial" w:cs="Arial"/>
          <w:sz w:val="20"/>
        </w:rPr>
      </w:pPr>
    </w:p>
    <w:p w:rsidR="00BC746C" w:rsidRPr="00214610" w:rsidRDefault="000D55FB" w:rsidP="000D55FB">
      <w:pPr>
        <w:pStyle w:val="DefaultTextChar"/>
        <w:jc w:val="both"/>
        <w:rPr>
          <w:rStyle w:val="InitialStyle"/>
          <w:rFonts w:ascii="Arial" w:hAnsi="Arial" w:cs="Arial"/>
          <w:sz w:val="20"/>
          <w:u w:val="single"/>
        </w:rPr>
      </w:pPr>
      <w:r w:rsidRPr="00D7445C">
        <w:rPr>
          <w:rFonts w:ascii="Arial" w:hAnsi="Arial" w:cs="Arial"/>
          <w:sz w:val="20"/>
        </w:rPr>
        <w:t xml:space="preserve">Provider </w:t>
      </w:r>
      <w:r w:rsidR="009D3B56">
        <w:rPr>
          <w:rFonts w:ascii="Arial" w:hAnsi="Arial" w:cs="Arial"/>
          <w:sz w:val="20"/>
        </w:rPr>
        <w:t>shall</w:t>
      </w:r>
      <w:r w:rsidRPr="00D7445C">
        <w:rPr>
          <w:rFonts w:ascii="Arial" w:hAnsi="Arial" w:cs="Arial"/>
          <w:sz w:val="20"/>
        </w:rPr>
        <w:t xml:space="preserve"> </w:t>
      </w:r>
      <w:r w:rsidR="00FA50F9">
        <w:rPr>
          <w:rFonts w:ascii="Arial" w:hAnsi="Arial" w:cs="Arial"/>
          <w:sz w:val="20"/>
        </w:rPr>
        <w:t>submit invoices for</w:t>
      </w:r>
      <w:r w:rsidRPr="00D7445C">
        <w:rPr>
          <w:rFonts w:ascii="Arial" w:hAnsi="Arial" w:cs="Arial"/>
          <w:sz w:val="20"/>
        </w:rPr>
        <w:t xml:space="preserve"> the </w:t>
      </w:r>
      <w:r w:rsidR="009D3B56">
        <w:rPr>
          <w:rFonts w:ascii="Arial" w:hAnsi="Arial" w:cs="Arial"/>
          <w:sz w:val="20"/>
        </w:rPr>
        <w:t>Services</w:t>
      </w:r>
      <w:r w:rsidRPr="00D7445C">
        <w:rPr>
          <w:rFonts w:ascii="Arial" w:hAnsi="Arial" w:cs="Arial"/>
          <w:sz w:val="20"/>
        </w:rPr>
        <w:t xml:space="preserve"> on a monthly basis</w:t>
      </w:r>
      <w:r>
        <w:rPr>
          <w:rFonts w:ascii="Arial" w:hAnsi="Arial" w:cs="Arial"/>
          <w:sz w:val="20"/>
        </w:rPr>
        <w:t>,</w:t>
      </w:r>
      <w:r w:rsidRPr="00D7445C">
        <w:rPr>
          <w:rFonts w:ascii="Arial" w:hAnsi="Arial" w:cs="Arial"/>
          <w:sz w:val="20"/>
        </w:rPr>
        <w:t xml:space="preserve"> for a service period from the first of the month through the end of the month, unless otherwise agreed </w:t>
      </w:r>
      <w:r>
        <w:rPr>
          <w:rFonts w:ascii="Arial" w:hAnsi="Arial" w:cs="Arial"/>
          <w:sz w:val="20"/>
        </w:rPr>
        <w:t xml:space="preserve">in writing </w:t>
      </w:r>
      <w:r w:rsidRPr="00D7445C">
        <w:rPr>
          <w:rFonts w:ascii="Arial" w:hAnsi="Arial" w:cs="Arial"/>
          <w:sz w:val="20"/>
        </w:rPr>
        <w:t xml:space="preserve">by the Provider and </w:t>
      </w:r>
      <w:r>
        <w:rPr>
          <w:rFonts w:ascii="Arial" w:hAnsi="Arial" w:cs="Arial"/>
          <w:sz w:val="20"/>
        </w:rPr>
        <w:t>the Trust</w:t>
      </w:r>
      <w:r w:rsidRPr="00D7445C">
        <w:rPr>
          <w:rFonts w:ascii="Arial" w:hAnsi="Arial" w:cs="Arial"/>
          <w:sz w:val="20"/>
        </w:rPr>
        <w:t xml:space="preserve">. </w:t>
      </w:r>
      <w:r>
        <w:rPr>
          <w:rFonts w:ascii="Arial" w:hAnsi="Arial" w:cs="Arial"/>
          <w:sz w:val="20"/>
        </w:rPr>
        <w:t xml:space="preserve"> </w:t>
      </w:r>
      <w:r w:rsidRPr="00D7445C">
        <w:rPr>
          <w:rFonts w:ascii="Arial" w:hAnsi="Arial" w:cs="Arial"/>
          <w:sz w:val="20"/>
        </w:rPr>
        <w:t>Provider will not be paid for any time</w:t>
      </w:r>
      <w:r>
        <w:rPr>
          <w:rFonts w:ascii="Arial" w:hAnsi="Arial" w:cs="Arial"/>
          <w:sz w:val="20"/>
        </w:rPr>
        <w:t>,</w:t>
      </w:r>
      <w:r w:rsidRPr="00D7445C">
        <w:rPr>
          <w:rFonts w:ascii="Arial" w:hAnsi="Arial" w:cs="Arial"/>
          <w:sz w:val="20"/>
        </w:rPr>
        <w:t xml:space="preserve"> material</w:t>
      </w:r>
      <w:r>
        <w:rPr>
          <w:rFonts w:ascii="Arial" w:hAnsi="Arial" w:cs="Arial"/>
          <w:sz w:val="20"/>
        </w:rPr>
        <w:t>,</w:t>
      </w:r>
      <w:r w:rsidRPr="00D7445C">
        <w:rPr>
          <w:rFonts w:ascii="Arial" w:hAnsi="Arial" w:cs="Arial"/>
          <w:sz w:val="20"/>
        </w:rPr>
        <w:t xml:space="preserve"> </w:t>
      </w:r>
      <w:r>
        <w:rPr>
          <w:rFonts w:ascii="Arial" w:hAnsi="Arial" w:cs="Arial"/>
          <w:sz w:val="20"/>
        </w:rPr>
        <w:t xml:space="preserve">or services outside of </w:t>
      </w:r>
      <w:r w:rsidR="00FA50F9">
        <w:rPr>
          <w:rFonts w:ascii="Arial" w:hAnsi="Arial" w:cs="Arial"/>
          <w:sz w:val="20"/>
        </w:rPr>
        <w:t>the SOW</w:t>
      </w:r>
      <w:r>
        <w:rPr>
          <w:rFonts w:ascii="Arial" w:hAnsi="Arial" w:cs="Arial"/>
          <w:sz w:val="20"/>
        </w:rPr>
        <w:t xml:space="preserve"> or </w:t>
      </w:r>
      <w:r w:rsidRPr="00D7445C">
        <w:rPr>
          <w:rFonts w:ascii="Arial" w:hAnsi="Arial" w:cs="Arial"/>
          <w:sz w:val="20"/>
        </w:rPr>
        <w:t xml:space="preserve">above the Agreement Amount, unless </w:t>
      </w:r>
      <w:r>
        <w:rPr>
          <w:rFonts w:ascii="Arial" w:hAnsi="Arial" w:cs="Arial"/>
          <w:sz w:val="20"/>
        </w:rPr>
        <w:t>expressly agreed in writing in advance by Provider and Trust</w:t>
      </w:r>
      <w:r w:rsidRPr="00D7445C">
        <w:rPr>
          <w:rFonts w:ascii="Arial" w:hAnsi="Arial" w:cs="Arial"/>
          <w:sz w:val="20"/>
        </w:rPr>
        <w:t xml:space="preserve">. </w:t>
      </w:r>
      <w:r>
        <w:rPr>
          <w:rFonts w:ascii="Arial" w:hAnsi="Arial" w:cs="Arial"/>
          <w:sz w:val="20"/>
        </w:rPr>
        <w:t xml:space="preserve"> Provider will not be paid for any time, material, or expense that is contrary to the provisions of the Agreement. </w:t>
      </w:r>
    </w:p>
    <w:p w:rsidR="00BC746C" w:rsidRPr="00214610" w:rsidRDefault="00BC746C" w:rsidP="00BC746C">
      <w:pPr>
        <w:pStyle w:val="DefaultTextChar"/>
        <w:jc w:val="both"/>
        <w:rPr>
          <w:rStyle w:val="InitialStyle"/>
          <w:rFonts w:ascii="Arial" w:hAnsi="Arial" w:cs="Arial"/>
          <w:sz w:val="20"/>
          <w:u w:val="single"/>
        </w:rPr>
      </w:pPr>
    </w:p>
    <w:p w:rsidR="00BC746C" w:rsidRPr="00117009" w:rsidRDefault="00BC746C" w:rsidP="00117009">
      <w:pPr>
        <w:rPr>
          <w:rFonts w:ascii="Arial" w:hAnsi="Arial" w:cs="Arial"/>
        </w:rPr>
      </w:pPr>
      <w:r>
        <w:rPr>
          <w:rStyle w:val="InitialStyle"/>
          <w:rFonts w:ascii="Arial" w:hAnsi="Arial" w:cs="Arial"/>
          <w:sz w:val="20"/>
        </w:rPr>
        <w:t xml:space="preserve">Invoices must be submitted on approved forms and must contain sufficient detail to allow proper cost allocation.  Invoices must be accompanied by supporting documentation.  </w:t>
      </w:r>
      <w:r w:rsidR="00BD587A">
        <w:rPr>
          <w:rStyle w:val="InitialStyle"/>
          <w:rFonts w:ascii="Arial" w:hAnsi="Arial" w:cs="Arial"/>
          <w:sz w:val="20"/>
        </w:rPr>
        <w:t xml:space="preserve">In lieu of mailing, invoices and supporting documentation may be submitted via electronic mail to </w:t>
      </w:r>
      <w:hyperlink r:id="rId9" w:history="1">
        <w:r w:rsidR="00BD587A" w:rsidRPr="00D902B1">
          <w:rPr>
            <w:rStyle w:val="Hyperlink"/>
            <w:rFonts w:ascii="Arial" w:hAnsi="Arial" w:cs="Arial"/>
          </w:rPr>
          <w:t>accountspayable@efficiencymaine.com</w:t>
        </w:r>
      </w:hyperlink>
      <w:r w:rsidR="00BD587A">
        <w:rPr>
          <w:rStyle w:val="InitialStyle"/>
          <w:rFonts w:ascii="Arial" w:hAnsi="Arial" w:cs="Arial"/>
          <w:sz w:val="20"/>
        </w:rPr>
        <w:t xml:space="preserve">, with a copy to the Agreement Administrator.  </w:t>
      </w:r>
      <w:r w:rsidR="00FA50F9">
        <w:rPr>
          <w:rFonts w:ascii="Arial" w:hAnsi="Arial" w:cs="Arial"/>
        </w:rPr>
        <w:t>I</w:t>
      </w:r>
      <w:r w:rsidR="00117009" w:rsidRPr="00117009">
        <w:rPr>
          <w:rFonts w:ascii="Arial" w:hAnsi="Arial" w:cs="Arial"/>
        </w:rPr>
        <w:t>nvoices require the following:</w:t>
      </w:r>
    </w:p>
    <w:p w:rsidR="00117009" w:rsidRPr="00117009" w:rsidRDefault="00117009" w:rsidP="00117009">
      <w:pPr>
        <w:rPr>
          <w:rFonts w:ascii="Arial" w:hAnsi="Arial" w:cs="Arial"/>
        </w:rPr>
      </w:pPr>
    </w:p>
    <w:p w:rsidR="00F4787C" w:rsidRPr="00117009" w:rsidRDefault="00117009" w:rsidP="00F4787C">
      <w:pPr>
        <w:rPr>
          <w:rFonts w:ascii="Arial" w:hAnsi="Arial" w:cs="Arial"/>
        </w:rPr>
      </w:pPr>
      <w:r>
        <w:rPr>
          <w:rFonts w:ascii="Arial" w:hAnsi="Arial" w:cs="Arial"/>
        </w:rPr>
        <w:tab/>
      </w:r>
      <w:r w:rsidR="00F4787C">
        <w:rPr>
          <w:rFonts w:ascii="Arial" w:hAnsi="Arial" w:cs="Arial"/>
        </w:rPr>
        <w:t>(</w:t>
      </w:r>
      <w:proofErr w:type="gramStart"/>
      <w:r w:rsidR="00F4787C">
        <w:rPr>
          <w:rFonts w:ascii="Arial" w:hAnsi="Arial" w:cs="Arial"/>
        </w:rPr>
        <w:t>a</w:t>
      </w:r>
      <w:proofErr w:type="gramEnd"/>
      <w:r w:rsidR="00F4787C">
        <w:rPr>
          <w:rFonts w:ascii="Arial" w:hAnsi="Arial" w:cs="Arial"/>
        </w:rPr>
        <w:t xml:space="preserve">).  </w:t>
      </w:r>
      <w:r w:rsidR="00F4787C" w:rsidRPr="00117009">
        <w:rPr>
          <w:rFonts w:ascii="Arial" w:hAnsi="Arial" w:cs="Arial"/>
        </w:rPr>
        <w:t xml:space="preserve">All invoices must include the </w:t>
      </w:r>
      <w:r w:rsidR="00F4787C">
        <w:rPr>
          <w:rFonts w:ascii="Arial" w:hAnsi="Arial" w:cs="Arial"/>
        </w:rPr>
        <w:t>Contract</w:t>
      </w:r>
      <w:r w:rsidR="00F4787C" w:rsidRPr="00117009">
        <w:rPr>
          <w:rFonts w:ascii="Arial" w:hAnsi="Arial" w:cs="Arial"/>
        </w:rPr>
        <w:t xml:space="preserve"> number </w:t>
      </w:r>
      <w:r w:rsidR="00F4787C">
        <w:rPr>
          <w:rFonts w:ascii="Arial" w:hAnsi="Arial" w:cs="Arial"/>
        </w:rPr>
        <w:t xml:space="preserve">and any specific vendor number as may have been </w:t>
      </w:r>
      <w:r w:rsidR="00F4787C" w:rsidRPr="00117009">
        <w:rPr>
          <w:rFonts w:ascii="Arial" w:hAnsi="Arial" w:cs="Arial"/>
        </w:rPr>
        <w:t xml:space="preserve">assigned </w:t>
      </w:r>
      <w:r w:rsidR="00F4787C">
        <w:rPr>
          <w:rFonts w:ascii="Arial" w:hAnsi="Arial" w:cs="Arial"/>
        </w:rPr>
        <w:tab/>
        <w:t>to Provider by the Trust</w:t>
      </w:r>
      <w:r w:rsidR="00F4787C" w:rsidRPr="00117009">
        <w:rPr>
          <w:rFonts w:ascii="Arial" w:hAnsi="Arial" w:cs="Arial"/>
        </w:rPr>
        <w:t>.</w:t>
      </w:r>
    </w:p>
    <w:p w:rsidR="00F4787C" w:rsidRPr="00117009" w:rsidRDefault="00F4787C" w:rsidP="00F4787C">
      <w:pPr>
        <w:rPr>
          <w:rFonts w:ascii="Arial" w:hAnsi="Arial" w:cs="Arial"/>
        </w:rPr>
      </w:pPr>
    </w:p>
    <w:p w:rsidR="00F4787C" w:rsidRPr="00117009" w:rsidRDefault="00F4787C" w:rsidP="00F4787C">
      <w:pPr>
        <w:rPr>
          <w:rFonts w:ascii="Arial" w:hAnsi="Arial" w:cs="Arial"/>
        </w:rPr>
      </w:pPr>
      <w:r>
        <w:rPr>
          <w:rFonts w:ascii="Arial" w:hAnsi="Arial" w:cs="Arial"/>
        </w:rPr>
        <w:tab/>
        <w:t>(b)</w:t>
      </w:r>
      <w:proofErr w:type="gramStart"/>
      <w:r>
        <w:rPr>
          <w:rFonts w:ascii="Arial" w:hAnsi="Arial" w:cs="Arial"/>
        </w:rPr>
        <w:t xml:space="preserve">.  </w:t>
      </w:r>
      <w:r w:rsidRPr="00117009">
        <w:rPr>
          <w:rFonts w:ascii="Arial" w:hAnsi="Arial" w:cs="Arial"/>
        </w:rPr>
        <w:t>All</w:t>
      </w:r>
      <w:proofErr w:type="gramEnd"/>
      <w:r w:rsidRPr="00117009">
        <w:rPr>
          <w:rFonts w:ascii="Arial" w:hAnsi="Arial" w:cs="Arial"/>
        </w:rPr>
        <w:t xml:space="preserve"> invoices must include the vendor’s Federal ID Number.</w:t>
      </w:r>
    </w:p>
    <w:p w:rsidR="00F4787C" w:rsidRPr="00117009" w:rsidRDefault="00F4787C" w:rsidP="00F4787C">
      <w:pPr>
        <w:rPr>
          <w:rFonts w:ascii="Arial" w:hAnsi="Arial" w:cs="Arial"/>
        </w:rPr>
      </w:pPr>
    </w:p>
    <w:p w:rsidR="00F4787C" w:rsidRPr="00117009" w:rsidRDefault="00F4787C" w:rsidP="00F4787C">
      <w:pPr>
        <w:rPr>
          <w:rFonts w:ascii="Arial" w:hAnsi="Arial" w:cs="Arial"/>
        </w:rPr>
      </w:pPr>
      <w:r>
        <w:rPr>
          <w:rFonts w:ascii="Arial" w:hAnsi="Arial" w:cs="Arial"/>
        </w:rPr>
        <w:tab/>
        <w:t xml:space="preserve">(c).  </w:t>
      </w:r>
      <w:r w:rsidR="008D6608">
        <w:rPr>
          <w:rFonts w:ascii="Arial" w:hAnsi="Arial" w:cs="Arial"/>
        </w:rPr>
        <w:t xml:space="preserve">All invoices must include a breakdown of work performed and expenses incurred during the invoice period </w:t>
      </w:r>
      <w:r w:rsidR="008D6608">
        <w:rPr>
          <w:rFonts w:ascii="Arial" w:hAnsi="Arial" w:cs="Arial"/>
        </w:rPr>
        <w:tab/>
        <w:t xml:space="preserve">and indicate the personnel who performed the services, the date of service, the nature of the work, the duration of </w:t>
      </w:r>
      <w:r w:rsidR="008D6608">
        <w:rPr>
          <w:rFonts w:ascii="Arial" w:hAnsi="Arial" w:cs="Arial"/>
        </w:rPr>
        <w:tab/>
        <w:t>the work, and the rate charged therefor</w:t>
      </w:r>
      <w:r>
        <w:rPr>
          <w:rFonts w:ascii="Arial" w:hAnsi="Arial" w:cs="Arial"/>
        </w:rPr>
        <w:t>.</w:t>
      </w:r>
    </w:p>
    <w:p w:rsidR="00BC746C" w:rsidRPr="00117009" w:rsidRDefault="00BC746C" w:rsidP="00117009">
      <w:pPr>
        <w:rPr>
          <w:rFonts w:ascii="Arial" w:hAnsi="Arial" w:cs="Arial"/>
        </w:rPr>
      </w:pPr>
    </w:p>
    <w:p w:rsidR="00BC746C" w:rsidRPr="00214610" w:rsidRDefault="00BC746C" w:rsidP="00BC746C">
      <w:pPr>
        <w:pStyle w:val="DefaultTextChar"/>
        <w:jc w:val="both"/>
        <w:rPr>
          <w:rStyle w:val="InitialStyle"/>
          <w:rFonts w:ascii="Arial" w:hAnsi="Arial" w:cs="Arial"/>
          <w:sz w:val="20"/>
        </w:rPr>
      </w:pPr>
      <w:r w:rsidRPr="00214610">
        <w:rPr>
          <w:rStyle w:val="InitialStyle"/>
          <w:rFonts w:ascii="Arial" w:hAnsi="Arial" w:cs="Arial"/>
          <w:sz w:val="20"/>
        </w:rPr>
        <w:t xml:space="preserve">Payments are subject to the </w:t>
      </w:r>
      <w:r>
        <w:rPr>
          <w:rStyle w:val="InitialStyle"/>
          <w:rFonts w:ascii="Arial" w:hAnsi="Arial" w:cs="Arial"/>
          <w:sz w:val="20"/>
        </w:rPr>
        <w:t>Provider</w:t>
      </w:r>
      <w:r w:rsidRPr="00214610">
        <w:rPr>
          <w:rStyle w:val="InitialStyle"/>
          <w:rFonts w:ascii="Arial" w:hAnsi="Arial" w:cs="Arial"/>
          <w:sz w:val="20"/>
        </w:rPr>
        <w:t xml:space="preserve">'s compliance with all terms set forth in this Agreement.  </w:t>
      </w:r>
      <w:r>
        <w:rPr>
          <w:rStyle w:val="InitialStyle"/>
          <w:rFonts w:ascii="Arial" w:hAnsi="Arial" w:cs="Arial"/>
          <w:sz w:val="20"/>
        </w:rPr>
        <w:t xml:space="preserve">No invoice will be processed for payment until approved by the Agreement Administrator.  </w:t>
      </w:r>
      <w:r w:rsidRPr="00214610">
        <w:rPr>
          <w:rStyle w:val="InitialStyle"/>
          <w:rFonts w:ascii="Arial" w:hAnsi="Arial" w:cs="Arial"/>
          <w:sz w:val="20"/>
        </w:rPr>
        <w:t xml:space="preserve">The Trust will process approved payments within 30 days.  The Trust is not responsible for any direct payments to </w:t>
      </w:r>
      <w:r>
        <w:rPr>
          <w:rStyle w:val="InitialStyle"/>
          <w:rFonts w:ascii="Arial" w:hAnsi="Arial" w:cs="Arial"/>
          <w:sz w:val="20"/>
        </w:rPr>
        <w:t>Provider</w:t>
      </w:r>
      <w:r w:rsidRPr="00214610">
        <w:rPr>
          <w:rStyle w:val="InitialStyle"/>
          <w:rFonts w:ascii="Arial" w:hAnsi="Arial" w:cs="Arial"/>
          <w:sz w:val="20"/>
        </w:rPr>
        <w:t>’s subcontractors or vendors.</w:t>
      </w:r>
    </w:p>
    <w:p w:rsidR="00BC746C" w:rsidRPr="00214610" w:rsidRDefault="00BC746C" w:rsidP="00BC746C">
      <w:pPr>
        <w:pStyle w:val="DefaultTextChar"/>
        <w:jc w:val="both"/>
        <w:rPr>
          <w:rStyle w:val="InitialStyle"/>
          <w:rFonts w:ascii="Arial" w:hAnsi="Arial" w:cs="Arial"/>
          <w:sz w:val="20"/>
        </w:rPr>
      </w:pPr>
    </w:p>
    <w:p w:rsidR="00BC746C" w:rsidRDefault="00117009" w:rsidP="00BC746C">
      <w:pPr>
        <w:pStyle w:val="DefaultTextChar"/>
        <w:jc w:val="both"/>
        <w:rPr>
          <w:rStyle w:val="InitialStyle"/>
          <w:rFonts w:ascii="Arial" w:hAnsi="Arial" w:cs="Arial"/>
          <w:sz w:val="20"/>
        </w:rPr>
      </w:pPr>
      <w:r>
        <w:rPr>
          <w:rStyle w:val="InitialStyle"/>
          <w:rFonts w:ascii="Arial" w:hAnsi="Arial" w:cs="Arial"/>
          <w:sz w:val="20"/>
        </w:rPr>
        <w:t>Provider shall maintain and retain documentation for all charges and costs claimed under this Agreement</w:t>
      </w:r>
      <w:r w:rsidR="00DF0E0A">
        <w:rPr>
          <w:rStyle w:val="InitialStyle"/>
          <w:rFonts w:ascii="Arial" w:hAnsi="Arial" w:cs="Arial"/>
          <w:sz w:val="20"/>
        </w:rPr>
        <w:t>, which documentation is subject to review and audit by the Trust</w:t>
      </w:r>
      <w:r>
        <w:rPr>
          <w:rStyle w:val="InitialStyle"/>
          <w:rFonts w:ascii="Arial" w:hAnsi="Arial" w:cs="Arial"/>
          <w:sz w:val="20"/>
        </w:rPr>
        <w:t>.</w:t>
      </w:r>
      <w:r w:rsidR="001975E1">
        <w:rPr>
          <w:rStyle w:val="InitialStyle"/>
          <w:rFonts w:ascii="Arial" w:hAnsi="Arial" w:cs="Arial"/>
          <w:sz w:val="20"/>
        </w:rPr>
        <w:t xml:space="preserve">  Provider shall be solely responsible for all tax reporting and tax payments arising or resulting from the payments made under the Agreement.</w:t>
      </w:r>
    </w:p>
    <w:p w:rsidR="00BC746C" w:rsidRPr="00214610" w:rsidRDefault="00BC746C">
      <w:pPr>
        <w:pStyle w:val="DefaultTextChar"/>
        <w:rPr>
          <w:rFonts w:ascii="Arial" w:hAnsi="Arial" w:cs="Arial"/>
          <w:sz w:val="20"/>
        </w:rPr>
      </w:pPr>
    </w:p>
    <w:p w:rsidR="00F4787C" w:rsidRDefault="00DC52F1" w:rsidP="003B7776">
      <w:pPr>
        <w:pStyle w:val="DefaultTextChar"/>
        <w:jc w:val="center"/>
        <w:rPr>
          <w:rFonts w:ascii="Arial" w:hAnsi="Arial" w:cs="Arial"/>
          <w:sz w:val="20"/>
        </w:rPr>
      </w:pPr>
      <w:r w:rsidRPr="00214610">
        <w:rPr>
          <w:rFonts w:ascii="Arial" w:hAnsi="Arial" w:cs="Arial"/>
          <w:sz w:val="20"/>
        </w:rPr>
        <w:br w:type="page"/>
      </w:r>
    </w:p>
    <w:p w:rsidR="009449CA" w:rsidRDefault="00F77601" w:rsidP="003B7776">
      <w:pPr>
        <w:pStyle w:val="DefaultTextChar"/>
        <w:jc w:val="center"/>
        <w:rPr>
          <w:rFonts w:ascii="Arial" w:hAnsi="Arial" w:cs="Arial"/>
          <w:b/>
          <w:sz w:val="20"/>
        </w:rPr>
      </w:pPr>
      <w:r>
        <w:rPr>
          <w:rFonts w:ascii="Arial" w:hAnsi="Arial" w:cs="Arial"/>
          <w:b/>
          <w:sz w:val="20"/>
        </w:rPr>
        <w:t>SOW-1</w:t>
      </w:r>
    </w:p>
    <w:p w:rsidR="00BA26A8" w:rsidRDefault="00BA26A8" w:rsidP="001151CF">
      <w:pPr>
        <w:pStyle w:val="DefaultTextChar"/>
        <w:jc w:val="center"/>
        <w:rPr>
          <w:rFonts w:ascii="Arial" w:hAnsi="Arial" w:cs="Arial"/>
          <w:sz w:val="20"/>
        </w:rPr>
      </w:pPr>
    </w:p>
    <w:p w:rsidR="00BA26A8" w:rsidRDefault="00BA26A8" w:rsidP="00BA26A8">
      <w:pPr>
        <w:pStyle w:val="DefaultTextChar"/>
        <w:jc w:val="center"/>
        <w:rPr>
          <w:rFonts w:ascii="Arial" w:hAnsi="Arial" w:cs="Arial"/>
          <w:b/>
          <w:sz w:val="20"/>
        </w:rPr>
      </w:pPr>
      <w:r>
        <w:rPr>
          <w:rFonts w:ascii="Arial" w:hAnsi="Arial" w:cs="Arial"/>
          <w:b/>
          <w:sz w:val="20"/>
        </w:rPr>
        <w:t xml:space="preserve">EFFICIENCY MAINE TRUST </w:t>
      </w:r>
    </w:p>
    <w:p w:rsidR="00FA50F9" w:rsidRDefault="00FA50F9" w:rsidP="00BA26A8">
      <w:pPr>
        <w:pStyle w:val="DefaultTextChar"/>
        <w:jc w:val="center"/>
        <w:rPr>
          <w:rFonts w:ascii="Arial" w:hAnsi="Arial" w:cs="Arial"/>
          <w:b/>
          <w:sz w:val="20"/>
        </w:rPr>
      </w:pPr>
      <w:r w:rsidRPr="00FA50F9">
        <w:rPr>
          <w:rFonts w:ascii="Arial" w:hAnsi="Arial" w:cs="Arial"/>
          <w:b/>
          <w:sz w:val="20"/>
          <w:highlight w:val="yellow"/>
        </w:rPr>
        <w:t>________________________</w:t>
      </w:r>
    </w:p>
    <w:p w:rsidR="00BA26A8" w:rsidRPr="00F4787C" w:rsidRDefault="00BA26A8" w:rsidP="00BA26A8">
      <w:pPr>
        <w:pStyle w:val="DefaultTextChar"/>
        <w:jc w:val="center"/>
        <w:rPr>
          <w:rFonts w:ascii="Arial" w:hAnsi="Arial" w:cs="Arial"/>
          <w:b/>
          <w:sz w:val="20"/>
        </w:rPr>
      </w:pPr>
      <w:r>
        <w:rPr>
          <w:rFonts w:ascii="Arial" w:hAnsi="Arial" w:cs="Arial"/>
          <w:b/>
          <w:sz w:val="20"/>
        </w:rPr>
        <w:t>S</w:t>
      </w:r>
      <w:r w:rsidR="00F8406C">
        <w:rPr>
          <w:rFonts w:ascii="Arial" w:hAnsi="Arial" w:cs="Arial"/>
          <w:b/>
          <w:sz w:val="20"/>
        </w:rPr>
        <w:t>TATEMENT</w:t>
      </w:r>
      <w:r>
        <w:rPr>
          <w:rFonts w:ascii="Arial" w:hAnsi="Arial" w:cs="Arial"/>
          <w:b/>
          <w:sz w:val="20"/>
        </w:rPr>
        <w:t xml:space="preserve"> OF WORK</w:t>
      </w:r>
    </w:p>
    <w:p w:rsidR="00BA26A8" w:rsidRDefault="00BA26A8" w:rsidP="00BA26A8">
      <w:pPr>
        <w:pStyle w:val="DefaultTextChar"/>
        <w:jc w:val="center"/>
        <w:rPr>
          <w:rFonts w:ascii="Arial" w:hAnsi="Arial" w:cs="Arial"/>
          <w:sz w:val="20"/>
        </w:rPr>
      </w:pPr>
    </w:p>
    <w:p w:rsidR="00BA26A8" w:rsidRDefault="00BA26A8" w:rsidP="00BA26A8">
      <w:pPr>
        <w:pStyle w:val="DefaultTextChar"/>
        <w:rPr>
          <w:rFonts w:ascii="Arial" w:hAnsi="Arial" w:cs="Arial"/>
          <w:sz w:val="20"/>
        </w:rPr>
      </w:pPr>
      <w:r>
        <w:rPr>
          <w:rFonts w:ascii="Arial" w:hAnsi="Arial" w:cs="Arial"/>
          <w:sz w:val="20"/>
        </w:rPr>
        <w:t>The following S</w:t>
      </w:r>
      <w:r w:rsidR="00F8406C">
        <w:rPr>
          <w:rFonts w:ascii="Arial" w:hAnsi="Arial" w:cs="Arial"/>
          <w:sz w:val="20"/>
        </w:rPr>
        <w:t>tatement</w:t>
      </w:r>
      <w:r>
        <w:rPr>
          <w:rFonts w:ascii="Arial" w:hAnsi="Arial" w:cs="Arial"/>
          <w:sz w:val="20"/>
        </w:rPr>
        <w:t xml:space="preserve"> of Work </w:t>
      </w:r>
      <w:r w:rsidR="00FA50F9">
        <w:rPr>
          <w:rFonts w:ascii="Arial" w:hAnsi="Arial" w:cs="Arial"/>
          <w:sz w:val="20"/>
        </w:rPr>
        <w:t xml:space="preserve">(SOW) </w:t>
      </w:r>
      <w:r>
        <w:rPr>
          <w:rFonts w:ascii="Arial" w:hAnsi="Arial" w:cs="Arial"/>
          <w:sz w:val="20"/>
        </w:rPr>
        <w:t xml:space="preserve">is incorporated into and made part of the Services Agreement between Efficiency Maine Trust and </w:t>
      </w:r>
      <w:r w:rsidR="00FA50F9" w:rsidRPr="00FA50F9">
        <w:rPr>
          <w:rFonts w:ascii="Arial" w:hAnsi="Arial" w:cs="Arial"/>
          <w:sz w:val="20"/>
          <w:highlight w:val="yellow"/>
        </w:rPr>
        <w:t>__________________</w:t>
      </w:r>
      <w:r>
        <w:rPr>
          <w:rFonts w:ascii="Arial" w:hAnsi="Arial" w:cs="Arial"/>
          <w:sz w:val="20"/>
        </w:rPr>
        <w:t xml:space="preserve"> (“Provider’)</w:t>
      </w:r>
      <w:r w:rsidR="00FA50F9">
        <w:rPr>
          <w:rFonts w:ascii="Arial" w:hAnsi="Arial" w:cs="Arial"/>
          <w:sz w:val="20"/>
        </w:rPr>
        <w:t xml:space="preserve"> dated on or about </w:t>
      </w:r>
      <w:r w:rsidR="00FA50F9" w:rsidRPr="00FA50F9">
        <w:rPr>
          <w:rFonts w:ascii="Arial" w:hAnsi="Arial" w:cs="Arial"/>
          <w:sz w:val="20"/>
          <w:highlight w:val="yellow"/>
        </w:rPr>
        <w:t>___________</w:t>
      </w:r>
      <w:r w:rsidR="00FA50F9">
        <w:rPr>
          <w:rFonts w:ascii="Arial" w:hAnsi="Arial" w:cs="Arial"/>
          <w:sz w:val="20"/>
        </w:rPr>
        <w:t xml:space="preserve">, </w:t>
      </w:r>
      <w:r w:rsidR="00FA50F9" w:rsidRPr="00FA50F9">
        <w:rPr>
          <w:rFonts w:ascii="Arial" w:hAnsi="Arial" w:cs="Arial"/>
          <w:sz w:val="20"/>
          <w:highlight w:val="yellow"/>
        </w:rPr>
        <w:t>______</w:t>
      </w:r>
      <w:r>
        <w:rPr>
          <w:rFonts w:ascii="Arial" w:hAnsi="Arial" w:cs="Arial"/>
          <w:sz w:val="20"/>
        </w:rPr>
        <w:t>.</w:t>
      </w:r>
    </w:p>
    <w:p w:rsidR="00FA50F9" w:rsidRDefault="00FA50F9" w:rsidP="00BA26A8">
      <w:pPr>
        <w:pStyle w:val="DefaultTextChar"/>
        <w:rPr>
          <w:rFonts w:ascii="Arial" w:hAnsi="Arial" w:cs="Arial"/>
          <w:sz w:val="20"/>
        </w:rPr>
      </w:pPr>
    </w:p>
    <w:p w:rsidR="00BA26A8" w:rsidRDefault="00BA26A8" w:rsidP="00BA26A8">
      <w:pPr>
        <w:pStyle w:val="DefaultTextChar"/>
        <w:rPr>
          <w:rFonts w:ascii="Arial" w:hAnsi="Arial" w:cs="Arial"/>
          <w:sz w:val="20"/>
        </w:rPr>
      </w:pPr>
    </w:p>
    <w:p w:rsidR="00F4787C" w:rsidRDefault="00FA50F9" w:rsidP="001151CF">
      <w:pPr>
        <w:pStyle w:val="DefaultTextChar"/>
        <w:rPr>
          <w:rFonts w:ascii="Arial" w:hAnsi="Arial" w:cs="Arial"/>
          <w:sz w:val="20"/>
        </w:rPr>
      </w:pPr>
      <w:r w:rsidRPr="00FA50F9">
        <w:rPr>
          <w:rFonts w:ascii="Arial" w:hAnsi="Arial" w:cs="Arial"/>
          <w:sz w:val="20"/>
          <w:highlight w:val="yellow"/>
        </w:rPr>
        <w:t>[INSERT SPECIFC SERVICES AND DELIVERABLES]</w:t>
      </w:r>
    </w:p>
    <w:p w:rsidR="00084031" w:rsidRDefault="00084031" w:rsidP="001151CF">
      <w:pPr>
        <w:pStyle w:val="DefaultTextChar"/>
        <w:rPr>
          <w:rFonts w:ascii="Arial" w:hAnsi="Arial" w:cs="Arial"/>
          <w:sz w:val="20"/>
        </w:rPr>
      </w:pPr>
    </w:p>
    <w:p w:rsidR="00084031" w:rsidRDefault="00084031" w:rsidP="001151CF">
      <w:pPr>
        <w:pStyle w:val="DefaultTextChar"/>
        <w:rPr>
          <w:rFonts w:ascii="Arial" w:hAnsi="Arial" w:cs="Arial"/>
          <w:sz w:val="20"/>
        </w:rPr>
      </w:pPr>
      <w:r w:rsidRPr="00A378D4">
        <w:rPr>
          <w:rFonts w:ascii="Arial" w:hAnsi="Arial" w:cs="Arial"/>
          <w:sz w:val="20"/>
          <w:highlight w:val="yellow"/>
        </w:rPr>
        <w:t xml:space="preserve">[INSERT FIXED PRICE OR </w:t>
      </w:r>
      <w:r w:rsidR="00631520">
        <w:rPr>
          <w:rFonts w:ascii="Arial" w:hAnsi="Arial" w:cs="Arial"/>
          <w:sz w:val="20"/>
          <w:highlight w:val="yellow"/>
        </w:rPr>
        <w:t>BUDGET/</w:t>
      </w:r>
      <w:r w:rsidRPr="00A378D4">
        <w:rPr>
          <w:rFonts w:ascii="Arial" w:hAnsi="Arial" w:cs="Arial"/>
          <w:sz w:val="20"/>
          <w:highlight w:val="yellow"/>
        </w:rPr>
        <w:t>NOT TO EXCEED AMOUNT FOR SERVICES UNDER THIS SOW]</w:t>
      </w:r>
    </w:p>
    <w:p w:rsidR="00DF0E0A" w:rsidRDefault="00DF0E0A" w:rsidP="001151CF">
      <w:pPr>
        <w:pStyle w:val="DefaultTextChar"/>
        <w:rPr>
          <w:rFonts w:ascii="Arial" w:hAnsi="Arial" w:cs="Arial"/>
          <w:sz w:val="20"/>
          <w:highlight w:val="yellow"/>
        </w:rPr>
      </w:pPr>
    </w:p>
    <w:p w:rsidR="00631520" w:rsidRDefault="00DF0E0A" w:rsidP="001151CF">
      <w:pPr>
        <w:pStyle w:val="DefaultTextChar"/>
        <w:rPr>
          <w:rFonts w:ascii="Arial" w:hAnsi="Arial" w:cs="Arial"/>
          <w:sz w:val="20"/>
          <w:highlight w:val="yellow"/>
        </w:rPr>
      </w:pPr>
      <w:r>
        <w:rPr>
          <w:rFonts w:ascii="Arial" w:hAnsi="Arial" w:cs="Arial"/>
          <w:sz w:val="20"/>
          <w:highlight w:val="yellow"/>
        </w:rPr>
        <w:t>[INSERT PERFORMANCE GUARANTEES</w:t>
      </w:r>
      <w:r w:rsidR="00084031">
        <w:rPr>
          <w:rFonts w:ascii="Arial" w:hAnsi="Arial" w:cs="Arial"/>
          <w:sz w:val="20"/>
          <w:highlight w:val="yellow"/>
        </w:rPr>
        <w:t>, IF ANY</w:t>
      </w:r>
      <w:r>
        <w:rPr>
          <w:rFonts w:ascii="Arial" w:hAnsi="Arial" w:cs="Arial"/>
          <w:sz w:val="20"/>
          <w:highlight w:val="yellow"/>
        </w:rPr>
        <w:t>]</w:t>
      </w: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1151CF">
      <w:pPr>
        <w:pStyle w:val="DefaultTextChar"/>
        <w:rPr>
          <w:rFonts w:ascii="Arial" w:hAnsi="Arial" w:cs="Arial"/>
          <w:sz w:val="20"/>
          <w:highlight w:val="yellow"/>
        </w:rPr>
      </w:pPr>
    </w:p>
    <w:p w:rsidR="00631520" w:rsidRDefault="00631520" w:rsidP="00631520">
      <w:pPr>
        <w:pStyle w:val="DefaultTextCha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214610">
        <w:rPr>
          <w:rFonts w:ascii="Arial" w:hAnsi="Arial" w:cs="Arial"/>
          <w:b/>
          <w:sz w:val="20"/>
        </w:rPr>
        <w:t>EFFICIENCY MAINE TRUST</w:t>
      </w:r>
    </w:p>
    <w:p w:rsidR="00631520" w:rsidRPr="00214610" w:rsidRDefault="00631520" w:rsidP="00631520">
      <w:pPr>
        <w:pStyle w:val="DefaultTextChar"/>
        <w:rPr>
          <w:rFonts w:ascii="Arial" w:hAnsi="Arial" w:cs="Arial"/>
          <w:b/>
          <w:sz w:val="20"/>
        </w:rPr>
      </w:pPr>
    </w:p>
    <w:p w:rsidR="00631520" w:rsidRPr="00214610" w:rsidRDefault="00631520" w:rsidP="00631520">
      <w:pPr>
        <w:pStyle w:val="DefaultTextChar"/>
        <w:rPr>
          <w:rFonts w:ascii="Arial" w:hAnsi="Arial" w:cs="Arial"/>
          <w:b/>
          <w:sz w:val="20"/>
        </w:rPr>
      </w:pPr>
    </w:p>
    <w:p w:rsidR="00631520" w:rsidRPr="00214610" w:rsidRDefault="00631520" w:rsidP="00631520">
      <w:pPr>
        <w:pStyle w:val="DefaultTextChar"/>
        <w:rPr>
          <w:rFonts w:ascii="Arial" w:hAnsi="Arial" w:cs="Arial"/>
          <w:b/>
          <w:sz w:val="20"/>
        </w:rPr>
      </w:pPr>
    </w:p>
    <w:p w:rsidR="00631520" w:rsidRPr="00214610" w:rsidRDefault="00631520" w:rsidP="00631520">
      <w:pPr>
        <w:pStyle w:val="DefaultTextChar"/>
        <w:rPr>
          <w:rFonts w:ascii="Arial" w:hAnsi="Arial" w:cs="Arial"/>
          <w:sz w:val="20"/>
        </w:rPr>
      </w:pPr>
      <w:r w:rsidRPr="00214610">
        <w:rPr>
          <w:rFonts w:ascii="Arial" w:hAnsi="Arial" w:cs="Arial"/>
          <w:b/>
          <w:sz w:val="20"/>
        </w:rPr>
        <w:tab/>
      </w:r>
      <w:r w:rsidRPr="00214610">
        <w:rPr>
          <w:rFonts w:ascii="Arial" w:hAnsi="Arial" w:cs="Arial"/>
          <w:b/>
          <w:sz w:val="20"/>
        </w:rPr>
        <w:tab/>
      </w:r>
      <w:r w:rsidRPr="00214610">
        <w:rPr>
          <w:rFonts w:ascii="Arial" w:hAnsi="Arial" w:cs="Arial"/>
          <w:b/>
          <w:sz w:val="20"/>
        </w:rPr>
        <w:tab/>
      </w:r>
      <w:r w:rsidRPr="00214610">
        <w:rPr>
          <w:rFonts w:ascii="Arial" w:hAnsi="Arial" w:cs="Arial"/>
          <w:b/>
          <w:sz w:val="20"/>
        </w:rPr>
        <w:tab/>
      </w:r>
      <w:r w:rsidRPr="00214610">
        <w:rPr>
          <w:rFonts w:ascii="Arial" w:hAnsi="Arial" w:cs="Arial"/>
          <w:b/>
          <w:sz w:val="20"/>
        </w:rPr>
        <w:tab/>
      </w:r>
      <w:r w:rsidRPr="00214610">
        <w:rPr>
          <w:rFonts w:ascii="Arial" w:hAnsi="Arial" w:cs="Arial"/>
          <w:sz w:val="20"/>
        </w:rPr>
        <w:t>By:</w:t>
      </w:r>
      <w:r w:rsidRPr="00214610">
        <w:rPr>
          <w:rFonts w:ascii="Arial" w:hAnsi="Arial" w:cs="Arial"/>
          <w:sz w:val="20"/>
        </w:rPr>
        <w:tab/>
      </w:r>
      <w:r w:rsidRPr="00214610">
        <w:rPr>
          <w:rFonts w:ascii="Arial" w:hAnsi="Arial" w:cs="Arial"/>
          <w:sz w:val="20"/>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rPr>
        <w:tab/>
      </w:r>
    </w:p>
    <w:p w:rsidR="00631520" w:rsidRPr="00214610" w:rsidRDefault="00631520" w:rsidP="00631520">
      <w:pPr>
        <w:pStyle w:val="DefaultTextChar"/>
        <w:rPr>
          <w:rFonts w:ascii="Arial" w:hAnsi="Arial" w:cs="Arial"/>
          <w:sz w:val="20"/>
        </w:rPr>
      </w:pP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Pr>
          <w:rFonts w:ascii="Arial" w:hAnsi="Arial" w:cs="Arial"/>
          <w:sz w:val="20"/>
        </w:rPr>
        <w:t>Michael D. Stoddard, Executive Director</w:t>
      </w:r>
    </w:p>
    <w:p w:rsidR="00631520" w:rsidRPr="00214610" w:rsidRDefault="00631520" w:rsidP="00631520">
      <w:pPr>
        <w:pStyle w:val="DefaultTextChar"/>
        <w:rPr>
          <w:rFonts w:ascii="Arial" w:hAnsi="Arial" w:cs="Arial"/>
          <w:sz w:val="20"/>
        </w:rPr>
      </w:pPr>
    </w:p>
    <w:p w:rsidR="00631520" w:rsidRPr="00214610" w:rsidRDefault="00631520" w:rsidP="00631520">
      <w:pPr>
        <w:pStyle w:val="DefaultTextChar"/>
        <w:rPr>
          <w:rFonts w:ascii="Arial" w:hAnsi="Arial" w:cs="Arial"/>
          <w:sz w:val="20"/>
        </w:rPr>
      </w:pPr>
    </w:p>
    <w:p w:rsidR="00631520" w:rsidRPr="00214610" w:rsidRDefault="00631520" w:rsidP="00631520">
      <w:pPr>
        <w:pStyle w:val="DefaultTextChar"/>
        <w:rPr>
          <w:rFonts w:ascii="Arial" w:hAnsi="Arial" w:cs="Arial"/>
          <w:sz w:val="20"/>
        </w:rPr>
      </w:pPr>
    </w:p>
    <w:p w:rsidR="00631520" w:rsidRPr="00214610" w:rsidRDefault="00631520" w:rsidP="00631520">
      <w:pPr>
        <w:pStyle w:val="DefaultTextChar"/>
        <w:rPr>
          <w:rFonts w:ascii="Arial" w:hAnsi="Arial" w:cs="Arial"/>
          <w:sz w:val="20"/>
        </w:rPr>
      </w:pPr>
    </w:p>
    <w:p w:rsidR="00631520" w:rsidRPr="003911E8" w:rsidRDefault="00631520" w:rsidP="00631520">
      <w:pPr>
        <w:pStyle w:val="DefaultTextChar"/>
        <w:rPr>
          <w:rFonts w:ascii="Arial" w:hAnsi="Arial" w:cs="Arial"/>
          <w:b/>
          <w:sz w:val="20"/>
        </w:rPr>
      </w:pP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3911E8">
        <w:rPr>
          <w:rFonts w:ascii="Arial" w:hAnsi="Arial" w:cs="Arial"/>
          <w:b/>
          <w:sz w:val="20"/>
          <w:highlight w:val="yellow"/>
        </w:rPr>
        <w:t>[PROVIDER]</w:t>
      </w:r>
    </w:p>
    <w:p w:rsidR="00631520" w:rsidRPr="00214610" w:rsidRDefault="00631520" w:rsidP="00631520">
      <w:pPr>
        <w:pStyle w:val="DefaultTextChar"/>
        <w:rPr>
          <w:rFonts w:ascii="Arial" w:hAnsi="Arial" w:cs="Arial"/>
          <w:sz w:val="20"/>
        </w:rPr>
      </w:pPr>
    </w:p>
    <w:p w:rsidR="00631520" w:rsidRPr="00214610" w:rsidRDefault="00631520" w:rsidP="00631520">
      <w:pPr>
        <w:pStyle w:val="DefaultTextChar"/>
        <w:rPr>
          <w:rFonts w:ascii="Arial" w:hAnsi="Arial" w:cs="Arial"/>
          <w:sz w:val="20"/>
        </w:rPr>
      </w:pPr>
    </w:p>
    <w:p w:rsidR="00631520" w:rsidRPr="00214610" w:rsidRDefault="00631520" w:rsidP="00631520">
      <w:pPr>
        <w:pStyle w:val="DefaultTextChar"/>
        <w:rPr>
          <w:rFonts w:ascii="Arial" w:hAnsi="Arial" w:cs="Arial"/>
          <w:sz w:val="20"/>
        </w:rPr>
      </w:pPr>
    </w:p>
    <w:p w:rsidR="00631520" w:rsidRPr="00214610" w:rsidRDefault="00631520" w:rsidP="00631520">
      <w:pPr>
        <w:pStyle w:val="DefaultTextChar"/>
        <w:rPr>
          <w:rFonts w:ascii="Arial" w:hAnsi="Arial" w:cs="Arial"/>
          <w:sz w:val="20"/>
          <w:u w:val="single"/>
        </w:rPr>
      </w:pP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t>By:</w:t>
      </w:r>
      <w:r w:rsidRPr="00214610">
        <w:rPr>
          <w:rFonts w:ascii="Arial" w:hAnsi="Arial" w:cs="Arial"/>
          <w:sz w:val="20"/>
        </w:rPr>
        <w:tab/>
      </w:r>
      <w:r w:rsidRPr="00214610">
        <w:rPr>
          <w:rFonts w:ascii="Arial" w:hAnsi="Arial" w:cs="Arial"/>
          <w:sz w:val="20"/>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u w:val="single"/>
        </w:rPr>
        <w:tab/>
      </w:r>
      <w:r w:rsidRPr="00214610">
        <w:rPr>
          <w:rFonts w:ascii="Arial" w:hAnsi="Arial" w:cs="Arial"/>
          <w:sz w:val="20"/>
        </w:rPr>
        <w:tab/>
      </w:r>
    </w:p>
    <w:p w:rsidR="00631520" w:rsidRPr="00214610" w:rsidRDefault="00631520" w:rsidP="00631520">
      <w:pPr>
        <w:pStyle w:val="DefaultTextChar"/>
        <w:rPr>
          <w:rFonts w:ascii="Arial" w:hAnsi="Arial" w:cs="Arial"/>
          <w:sz w:val="20"/>
        </w:rPr>
      </w:pP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sidRPr="00214610">
        <w:rPr>
          <w:rFonts w:ascii="Arial" w:hAnsi="Arial" w:cs="Arial"/>
          <w:sz w:val="20"/>
        </w:rPr>
        <w:tab/>
      </w:r>
      <w:r>
        <w:rPr>
          <w:rFonts w:ascii="Arial" w:hAnsi="Arial" w:cs="Arial"/>
          <w:sz w:val="20"/>
        </w:rPr>
        <w:t>Name and Title</w:t>
      </w:r>
    </w:p>
    <w:p w:rsidR="00FA50F9" w:rsidRPr="00A378D4" w:rsidRDefault="00FA50F9" w:rsidP="001151CF">
      <w:pPr>
        <w:pStyle w:val="DefaultTextChar"/>
        <w:rPr>
          <w:rFonts w:ascii="Arial" w:hAnsi="Arial" w:cs="Arial"/>
          <w:sz w:val="20"/>
          <w:highlight w:val="yellow"/>
        </w:rPr>
      </w:pPr>
      <w:r>
        <w:rPr>
          <w:rFonts w:ascii="Arial" w:hAnsi="Arial" w:cs="Arial"/>
          <w:sz w:val="20"/>
          <w:highlight w:val="yellow"/>
        </w:rPr>
        <w:br w:type="page"/>
      </w:r>
    </w:p>
    <w:p w:rsidR="00BB1743" w:rsidRPr="00214610" w:rsidRDefault="00BB1743" w:rsidP="003B7776">
      <w:pPr>
        <w:pStyle w:val="DefaultTextChar"/>
        <w:jc w:val="center"/>
        <w:rPr>
          <w:rFonts w:ascii="Arial" w:hAnsi="Arial" w:cs="Arial"/>
          <w:b/>
          <w:sz w:val="20"/>
        </w:rPr>
      </w:pPr>
      <w:r w:rsidRPr="00214610">
        <w:rPr>
          <w:rFonts w:ascii="Arial" w:hAnsi="Arial" w:cs="Arial"/>
          <w:b/>
          <w:sz w:val="20"/>
        </w:rPr>
        <w:t xml:space="preserve">RIDER </w:t>
      </w:r>
      <w:r w:rsidR="003B7776">
        <w:rPr>
          <w:rFonts w:ascii="Arial" w:hAnsi="Arial" w:cs="Arial"/>
          <w:b/>
          <w:sz w:val="20"/>
        </w:rPr>
        <w:t>B</w:t>
      </w:r>
    </w:p>
    <w:p w:rsidR="00BB1743" w:rsidRPr="00214610" w:rsidRDefault="00BB1743" w:rsidP="00BB1743">
      <w:pPr>
        <w:pStyle w:val="DefaultTextChar"/>
        <w:jc w:val="center"/>
        <w:rPr>
          <w:rFonts w:ascii="Arial" w:hAnsi="Arial" w:cs="Arial"/>
          <w:sz w:val="20"/>
        </w:rPr>
      </w:pPr>
    </w:p>
    <w:p w:rsidR="00BB1743" w:rsidRPr="00214610" w:rsidRDefault="00BB1743" w:rsidP="00BB1743">
      <w:pPr>
        <w:pStyle w:val="DefaultTextChar"/>
        <w:jc w:val="center"/>
        <w:rPr>
          <w:rFonts w:ascii="Arial" w:hAnsi="Arial" w:cs="Arial"/>
          <w:sz w:val="20"/>
          <w:u w:val="single"/>
        </w:rPr>
      </w:pPr>
      <w:r w:rsidRPr="00214610">
        <w:rPr>
          <w:rFonts w:ascii="Arial" w:hAnsi="Arial" w:cs="Arial"/>
          <w:sz w:val="20"/>
          <w:u w:val="single"/>
        </w:rPr>
        <w:t>GENERAL TERMS AND CONDITIONS</w:t>
      </w:r>
    </w:p>
    <w:p w:rsidR="00BB1743" w:rsidRPr="00214610" w:rsidRDefault="00BB1743">
      <w:pPr>
        <w:pStyle w:val="DefaultTextChar"/>
        <w:jc w:val="both"/>
        <w:rPr>
          <w:rStyle w:val="InitialStyle"/>
          <w:rFonts w:ascii="Arial" w:hAnsi="Arial" w:cs="Arial"/>
          <w:sz w:val="20"/>
        </w:rPr>
      </w:pPr>
    </w:p>
    <w:p w:rsidR="00DC52F1" w:rsidRPr="00214610" w:rsidRDefault="00DC52F1">
      <w:pPr>
        <w:pStyle w:val="DefaultTextChar"/>
        <w:jc w:val="both"/>
        <w:rPr>
          <w:rStyle w:val="InitialStyle"/>
          <w:rFonts w:ascii="Arial" w:hAnsi="Arial" w:cs="Arial"/>
          <w:sz w:val="20"/>
        </w:rPr>
      </w:pPr>
    </w:p>
    <w:p w:rsidR="00BC68FF" w:rsidRPr="001975E1" w:rsidRDefault="007922E4" w:rsidP="00BC68FF">
      <w:pPr>
        <w:pStyle w:val="DefaultTextChar"/>
        <w:numPr>
          <w:ilvl w:val="0"/>
          <w:numId w:val="10"/>
        </w:numPr>
        <w:jc w:val="both"/>
        <w:rPr>
          <w:rFonts w:ascii="Arial" w:hAnsi="Arial" w:cs="Arial"/>
          <w:sz w:val="20"/>
          <w:u w:val="single"/>
        </w:rPr>
      </w:pPr>
      <w:r w:rsidRPr="001975E1">
        <w:rPr>
          <w:rStyle w:val="InitialStyle"/>
          <w:rFonts w:ascii="Arial" w:hAnsi="Arial" w:cs="Arial"/>
          <w:sz w:val="20"/>
          <w:u w:val="single"/>
        </w:rPr>
        <w:t>INDEPENDENT CAPACITY</w:t>
      </w:r>
      <w:r w:rsidRPr="001975E1">
        <w:rPr>
          <w:rStyle w:val="InitialStyle"/>
          <w:rFonts w:ascii="Arial" w:hAnsi="Arial" w:cs="Arial"/>
          <w:sz w:val="20"/>
        </w:rPr>
        <w:t>.</w:t>
      </w:r>
      <w:r w:rsidR="00195EB1" w:rsidRPr="001975E1">
        <w:rPr>
          <w:rStyle w:val="InitialStyle"/>
          <w:rFonts w:ascii="Arial" w:hAnsi="Arial" w:cs="Arial"/>
          <w:b/>
          <w:sz w:val="20"/>
        </w:rPr>
        <w:t xml:space="preserve">  </w:t>
      </w:r>
      <w:r w:rsidRPr="001975E1">
        <w:rPr>
          <w:rStyle w:val="InitialStyle"/>
          <w:rFonts w:ascii="Arial" w:hAnsi="Arial" w:cs="Arial"/>
          <w:sz w:val="20"/>
        </w:rPr>
        <w:t>In the perf</w:t>
      </w:r>
      <w:r w:rsidR="00EB0B71">
        <w:rPr>
          <w:rStyle w:val="InitialStyle"/>
          <w:rFonts w:ascii="Arial" w:hAnsi="Arial" w:cs="Arial"/>
          <w:sz w:val="20"/>
        </w:rPr>
        <w:t>ormance of this Agreement, the p</w:t>
      </w:r>
      <w:r w:rsidRPr="001975E1">
        <w:rPr>
          <w:rStyle w:val="InitialStyle"/>
          <w:rFonts w:ascii="Arial" w:hAnsi="Arial" w:cs="Arial"/>
          <w:sz w:val="20"/>
        </w:rPr>
        <w:t xml:space="preserve">arties hereto </w:t>
      </w:r>
      <w:r w:rsidR="00C50DE9" w:rsidRPr="001975E1">
        <w:rPr>
          <w:rStyle w:val="InitialStyle"/>
          <w:rFonts w:ascii="Arial" w:hAnsi="Arial" w:cs="Arial"/>
          <w:sz w:val="20"/>
        </w:rPr>
        <w:t>acknowledge</w:t>
      </w:r>
      <w:r w:rsidRPr="001975E1">
        <w:rPr>
          <w:rStyle w:val="InitialStyle"/>
          <w:rFonts w:ascii="Arial" w:hAnsi="Arial" w:cs="Arial"/>
          <w:sz w:val="20"/>
        </w:rPr>
        <w:t xml:space="preserve"> that </w:t>
      </w:r>
      <w:r w:rsidR="00E44A15" w:rsidRPr="001975E1">
        <w:rPr>
          <w:rStyle w:val="InitialStyle"/>
          <w:rFonts w:ascii="Arial" w:hAnsi="Arial" w:cs="Arial"/>
          <w:sz w:val="20"/>
        </w:rPr>
        <w:t>Provider</w:t>
      </w:r>
      <w:r w:rsidRPr="001975E1">
        <w:rPr>
          <w:rStyle w:val="InitialStyle"/>
          <w:rFonts w:ascii="Arial" w:hAnsi="Arial" w:cs="Arial"/>
          <w:sz w:val="20"/>
        </w:rPr>
        <w:t xml:space="preserve"> </w:t>
      </w:r>
      <w:r w:rsidR="00DF0E0A">
        <w:rPr>
          <w:rStyle w:val="InitialStyle"/>
          <w:rFonts w:ascii="Arial" w:hAnsi="Arial" w:cs="Arial"/>
          <w:sz w:val="20"/>
        </w:rPr>
        <w:t xml:space="preserve">is and </w:t>
      </w:r>
      <w:r w:rsidRPr="001975E1">
        <w:rPr>
          <w:rStyle w:val="InitialStyle"/>
          <w:rFonts w:ascii="Arial" w:hAnsi="Arial" w:cs="Arial"/>
          <w:sz w:val="20"/>
        </w:rPr>
        <w:t xml:space="preserve">shall act in the capacity of an independent contractor and not as </w:t>
      </w:r>
      <w:r w:rsidR="00EB0B71">
        <w:rPr>
          <w:rStyle w:val="InitialStyle"/>
          <w:rFonts w:ascii="Arial" w:hAnsi="Arial" w:cs="Arial"/>
          <w:sz w:val="20"/>
        </w:rPr>
        <w:t xml:space="preserve">an agent or </w:t>
      </w:r>
      <w:r w:rsidRPr="001975E1">
        <w:rPr>
          <w:rStyle w:val="InitialStyle"/>
          <w:rFonts w:ascii="Arial" w:hAnsi="Arial" w:cs="Arial"/>
          <w:sz w:val="20"/>
        </w:rPr>
        <w:t>employee of the Trust.</w:t>
      </w:r>
      <w:r w:rsidR="00F72497" w:rsidRPr="001975E1">
        <w:rPr>
          <w:rStyle w:val="InitialStyle"/>
          <w:rFonts w:ascii="Arial" w:hAnsi="Arial" w:cs="Arial"/>
          <w:sz w:val="20"/>
        </w:rPr>
        <w:t xml:space="preserve">  </w:t>
      </w:r>
      <w:r w:rsidR="00EB0B71">
        <w:rPr>
          <w:rStyle w:val="InitialStyle"/>
          <w:rFonts w:ascii="Arial" w:hAnsi="Arial" w:cs="Arial"/>
          <w:sz w:val="20"/>
        </w:rPr>
        <w:t>The Trust shall have no contractual relationship with</w:t>
      </w:r>
      <w:r w:rsidR="007F78DB">
        <w:rPr>
          <w:rStyle w:val="InitialStyle"/>
          <w:rFonts w:ascii="Arial" w:hAnsi="Arial" w:cs="Arial"/>
          <w:sz w:val="20"/>
        </w:rPr>
        <w:t>,</w:t>
      </w:r>
      <w:r w:rsidR="00EB0B71">
        <w:rPr>
          <w:rStyle w:val="InitialStyle"/>
          <w:rFonts w:ascii="Arial" w:hAnsi="Arial" w:cs="Arial"/>
          <w:sz w:val="20"/>
        </w:rPr>
        <w:t xml:space="preserve"> nor responsibility for</w:t>
      </w:r>
      <w:r w:rsidR="004752EE">
        <w:rPr>
          <w:rStyle w:val="InitialStyle"/>
          <w:rFonts w:ascii="Arial" w:hAnsi="Arial" w:cs="Arial"/>
          <w:sz w:val="20"/>
        </w:rPr>
        <w:t>,</w:t>
      </w:r>
      <w:r w:rsidR="00EB0B71">
        <w:rPr>
          <w:rStyle w:val="InitialStyle"/>
          <w:rFonts w:ascii="Arial" w:hAnsi="Arial" w:cs="Arial"/>
          <w:sz w:val="20"/>
        </w:rPr>
        <w:t xml:space="preserve"> Provider’s subcontractors, agents, or employees.  </w:t>
      </w:r>
      <w:r w:rsidR="00A5787D" w:rsidRPr="001975E1">
        <w:rPr>
          <w:rStyle w:val="InitialStyle"/>
          <w:rFonts w:ascii="Arial" w:hAnsi="Arial" w:cs="Arial"/>
          <w:sz w:val="20"/>
        </w:rPr>
        <w:t xml:space="preserve">  </w:t>
      </w:r>
      <w:r w:rsidR="00E44A15" w:rsidRPr="001975E1">
        <w:rPr>
          <w:rFonts w:ascii="Arial" w:hAnsi="Arial" w:cs="Arial"/>
          <w:sz w:val="20"/>
        </w:rPr>
        <w:t>Provider</w:t>
      </w:r>
      <w:r w:rsidR="00F72497" w:rsidRPr="001975E1">
        <w:rPr>
          <w:rFonts w:ascii="Arial" w:hAnsi="Arial" w:cs="Arial"/>
          <w:sz w:val="20"/>
        </w:rPr>
        <w:t xml:space="preserve"> shall be </w:t>
      </w:r>
      <w:r w:rsidR="004752EE">
        <w:rPr>
          <w:rFonts w:ascii="Arial" w:hAnsi="Arial" w:cs="Arial"/>
          <w:sz w:val="20"/>
        </w:rPr>
        <w:t xml:space="preserve">solely </w:t>
      </w:r>
      <w:r w:rsidR="00F72497" w:rsidRPr="001975E1">
        <w:rPr>
          <w:rFonts w:ascii="Arial" w:hAnsi="Arial" w:cs="Arial"/>
          <w:sz w:val="20"/>
        </w:rPr>
        <w:t xml:space="preserve">responsible for </w:t>
      </w:r>
      <w:r w:rsidR="004752EE">
        <w:rPr>
          <w:rFonts w:ascii="Arial" w:hAnsi="Arial" w:cs="Arial"/>
          <w:sz w:val="20"/>
        </w:rPr>
        <w:t xml:space="preserve">any obligations owed to its subcontractors, agents, and employees and shall be solely responsible for </w:t>
      </w:r>
      <w:r w:rsidR="00F72497" w:rsidRPr="001975E1">
        <w:rPr>
          <w:rFonts w:ascii="Arial" w:hAnsi="Arial" w:cs="Arial"/>
          <w:sz w:val="20"/>
        </w:rPr>
        <w:t>the performance and conduct of its subcontractors, agents, and employees.</w:t>
      </w:r>
      <w:r w:rsidR="001975E1" w:rsidRPr="001975E1">
        <w:rPr>
          <w:rFonts w:ascii="Arial" w:hAnsi="Arial" w:cs="Arial"/>
          <w:sz w:val="20"/>
        </w:rPr>
        <w:t xml:space="preserve">  </w:t>
      </w:r>
      <w:r w:rsidR="00CD39B3" w:rsidRPr="001975E1">
        <w:rPr>
          <w:rStyle w:val="InitialStyle"/>
          <w:rFonts w:ascii="Arial" w:hAnsi="Arial" w:cs="Arial"/>
          <w:sz w:val="20"/>
        </w:rPr>
        <w:t xml:space="preserve">Provider shall </w:t>
      </w:r>
      <w:r w:rsidR="00CD39B3">
        <w:rPr>
          <w:rStyle w:val="InitialStyle"/>
          <w:rFonts w:ascii="Arial" w:hAnsi="Arial" w:cs="Arial"/>
          <w:sz w:val="20"/>
        </w:rPr>
        <w:t xml:space="preserve">comply with all wage and hour and employment practices laws and shall </w:t>
      </w:r>
      <w:r w:rsidR="00CD39B3" w:rsidRPr="001975E1">
        <w:rPr>
          <w:rStyle w:val="InitialStyle"/>
          <w:rFonts w:ascii="Arial" w:hAnsi="Arial" w:cs="Arial"/>
          <w:sz w:val="20"/>
        </w:rPr>
        <w:t>be solely responsible for the payment of wages and benefits to its employees and the payment of contract and service fees to its subcontractors.</w:t>
      </w:r>
    </w:p>
    <w:p w:rsidR="001975E1" w:rsidRPr="001975E1" w:rsidRDefault="001975E1" w:rsidP="001975E1">
      <w:pPr>
        <w:pStyle w:val="DefaultTextChar"/>
        <w:ind w:left="720"/>
        <w:jc w:val="both"/>
        <w:rPr>
          <w:rStyle w:val="InitialStyle"/>
          <w:rFonts w:ascii="Arial" w:hAnsi="Arial" w:cs="Arial"/>
          <w:sz w:val="20"/>
          <w:u w:val="single"/>
        </w:rPr>
      </w:pPr>
    </w:p>
    <w:p w:rsidR="00BC68FF" w:rsidRDefault="007922E4" w:rsidP="00BC68FF">
      <w:pPr>
        <w:pStyle w:val="DefaultTextChar"/>
        <w:numPr>
          <w:ilvl w:val="0"/>
          <w:numId w:val="10"/>
        </w:numPr>
        <w:jc w:val="both"/>
        <w:rPr>
          <w:rStyle w:val="InitialStyle"/>
          <w:rFonts w:ascii="Arial" w:hAnsi="Arial" w:cs="Arial"/>
          <w:sz w:val="20"/>
        </w:rPr>
      </w:pPr>
      <w:r w:rsidRPr="00214610">
        <w:rPr>
          <w:rStyle w:val="InitialStyle"/>
          <w:rFonts w:ascii="Arial" w:hAnsi="Arial" w:cs="Arial"/>
          <w:sz w:val="20"/>
          <w:u w:val="single"/>
        </w:rPr>
        <w:t>CHANGES IN THE WORK</w:t>
      </w:r>
      <w:r w:rsidRPr="00214610">
        <w:rPr>
          <w:rStyle w:val="InitialStyle"/>
          <w:rFonts w:ascii="Arial" w:hAnsi="Arial" w:cs="Arial"/>
          <w:sz w:val="20"/>
        </w:rPr>
        <w:t>.</w:t>
      </w:r>
      <w:r w:rsidR="00195EB1" w:rsidRPr="00214610">
        <w:rPr>
          <w:rStyle w:val="InitialStyle"/>
          <w:rFonts w:ascii="Arial" w:hAnsi="Arial" w:cs="Arial"/>
          <w:b/>
          <w:sz w:val="20"/>
        </w:rPr>
        <w:t xml:space="preserve">  </w:t>
      </w:r>
      <w:r w:rsidR="00C50DE9" w:rsidRPr="00777EC1">
        <w:rPr>
          <w:rStyle w:val="InitialStyle"/>
          <w:rFonts w:ascii="Arial" w:hAnsi="Arial" w:cs="Arial"/>
          <w:sz w:val="20"/>
        </w:rPr>
        <w:t>T</w:t>
      </w:r>
      <w:r w:rsidRPr="00214610">
        <w:rPr>
          <w:rStyle w:val="InitialStyle"/>
          <w:rFonts w:ascii="Arial" w:hAnsi="Arial" w:cs="Arial"/>
          <w:sz w:val="20"/>
        </w:rPr>
        <w:t xml:space="preserve">he Trust may order changes in the work, the Agreement </w:t>
      </w:r>
      <w:r w:rsidR="00D51B9E">
        <w:rPr>
          <w:rStyle w:val="InitialStyle"/>
          <w:rFonts w:ascii="Arial" w:hAnsi="Arial" w:cs="Arial"/>
          <w:sz w:val="20"/>
        </w:rPr>
        <w:t>A</w:t>
      </w:r>
      <w:r w:rsidRPr="00214610">
        <w:rPr>
          <w:rStyle w:val="InitialStyle"/>
          <w:rFonts w:ascii="Arial" w:hAnsi="Arial" w:cs="Arial"/>
          <w:sz w:val="20"/>
        </w:rPr>
        <w:t>mount being adjusted accordingly.  Any monetary adjustment or any substantive change in the work shall be in the form of an amendment</w:t>
      </w:r>
      <w:r w:rsidR="00D51B9E">
        <w:rPr>
          <w:rStyle w:val="InitialStyle"/>
          <w:rFonts w:ascii="Arial" w:hAnsi="Arial" w:cs="Arial"/>
          <w:sz w:val="20"/>
        </w:rPr>
        <w:t xml:space="preserve"> or change order</w:t>
      </w:r>
      <w:r w:rsidRPr="00214610">
        <w:rPr>
          <w:rStyle w:val="InitialStyle"/>
          <w:rFonts w:ascii="Arial" w:hAnsi="Arial" w:cs="Arial"/>
          <w:sz w:val="20"/>
        </w:rPr>
        <w:t xml:space="preserve">, signed by both parties and approved by the </w:t>
      </w:r>
      <w:r w:rsidR="00CD39B3">
        <w:rPr>
          <w:rStyle w:val="InitialStyle"/>
          <w:rFonts w:ascii="Arial" w:hAnsi="Arial" w:cs="Arial"/>
          <w:sz w:val="20"/>
        </w:rPr>
        <w:t xml:space="preserve">Executive </w:t>
      </w:r>
      <w:r w:rsidRPr="00214610">
        <w:rPr>
          <w:rStyle w:val="InitialStyle"/>
          <w:rFonts w:ascii="Arial" w:hAnsi="Arial" w:cs="Arial"/>
          <w:sz w:val="20"/>
        </w:rPr>
        <w:t>Director of the Trust.  Said amendment must be effective prior to execution of the work.</w:t>
      </w:r>
    </w:p>
    <w:p w:rsidR="00C12281" w:rsidRDefault="00C12281" w:rsidP="00C12281">
      <w:pPr>
        <w:pStyle w:val="DefaultTextChar"/>
        <w:ind w:left="360"/>
        <w:jc w:val="both"/>
        <w:rPr>
          <w:rStyle w:val="InitialStyle"/>
          <w:rFonts w:ascii="Arial" w:hAnsi="Arial" w:cs="Arial"/>
          <w:sz w:val="20"/>
        </w:rPr>
      </w:pPr>
    </w:p>
    <w:p w:rsidR="00C12281" w:rsidRPr="00C12281" w:rsidRDefault="00C12281" w:rsidP="00C12281">
      <w:pPr>
        <w:pStyle w:val="DefaultTextChar"/>
        <w:numPr>
          <w:ilvl w:val="0"/>
          <w:numId w:val="10"/>
        </w:numPr>
        <w:jc w:val="both"/>
        <w:rPr>
          <w:rFonts w:ascii="Arial" w:hAnsi="Arial" w:cs="Arial"/>
          <w:sz w:val="20"/>
        </w:rPr>
      </w:pPr>
      <w:r w:rsidRPr="00C12281">
        <w:rPr>
          <w:rFonts w:ascii="Arial" w:hAnsi="Arial" w:cs="Arial"/>
          <w:sz w:val="20"/>
          <w:u w:val="single"/>
        </w:rPr>
        <w:t>PROVIDER PERSONNEL</w:t>
      </w:r>
      <w:r w:rsidRPr="00C12281">
        <w:rPr>
          <w:rFonts w:ascii="Arial" w:hAnsi="Arial" w:cs="Arial"/>
          <w:sz w:val="20"/>
        </w:rPr>
        <w:t xml:space="preserve">.  The </w:t>
      </w:r>
      <w:r w:rsidR="00242C45">
        <w:rPr>
          <w:rFonts w:ascii="Arial" w:hAnsi="Arial" w:cs="Arial"/>
          <w:sz w:val="20"/>
        </w:rPr>
        <w:t>P</w:t>
      </w:r>
      <w:r w:rsidRPr="00C12281">
        <w:rPr>
          <w:rFonts w:ascii="Arial" w:hAnsi="Arial" w:cs="Arial"/>
          <w:sz w:val="20"/>
        </w:rPr>
        <w:t xml:space="preserve">arties recognize that the primary value of the Provider to the </w:t>
      </w:r>
      <w:r w:rsidR="00242C45">
        <w:rPr>
          <w:rFonts w:ascii="Arial" w:hAnsi="Arial" w:cs="Arial"/>
          <w:sz w:val="20"/>
        </w:rPr>
        <w:t>Trust</w:t>
      </w:r>
      <w:r w:rsidRPr="00C12281">
        <w:rPr>
          <w:rFonts w:ascii="Arial" w:hAnsi="Arial" w:cs="Arial"/>
          <w:sz w:val="20"/>
        </w:rPr>
        <w:t xml:space="preserve"> derives directly from </w:t>
      </w:r>
      <w:r w:rsidR="00BB01F8">
        <w:rPr>
          <w:rFonts w:ascii="Arial" w:hAnsi="Arial" w:cs="Arial"/>
          <w:sz w:val="20"/>
        </w:rPr>
        <w:t>the Provider’s</w:t>
      </w:r>
      <w:r w:rsidRPr="00C12281">
        <w:rPr>
          <w:rFonts w:ascii="Arial" w:hAnsi="Arial" w:cs="Arial"/>
          <w:sz w:val="20"/>
        </w:rPr>
        <w:t xml:space="preserve"> Key Personnel assigned in the performance of this Agreement.  </w:t>
      </w:r>
      <w:r w:rsidR="008847A2">
        <w:rPr>
          <w:rFonts w:ascii="Arial" w:hAnsi="Arial" w:cs="Arial"/>
          <w:sz w:val="20"/>
        </w:rPr>
        <w:t>“</w:t>
      </w:r>
      <w:r w:rsidRPr="00C12281">
        <w:rPr>
          <w:rFonts w:ascii="Arial" w:hAnsi="Arial" w:cs="Arial"/>
          <w:sz w:val="20"/>
        </w:rPr>
        <w:t>Key Personnel</w:t>
      </w:r>
      <w:r w:rsidR="008847A2">
        <w:rPr>
          <w:rFonts w:ascii="Arial" w:hAnsi="Arial" w:cs="Arial"/>
          <w:sz w:val="20"/>
        </w:rPr>
        <w:t>”</w:t>
      </w:r>
      <w:r w:rsidRPr="00C12281">
        <w:rPr>
          <w:rFonts w:ascii="Arial" w:hAnsi="Arial" w:cs="Arial"/>
          <w:sz w:val="20"/>
        </w:rPr>
        <w:t xml:space="preserve"> are deemed to be those individuals whose résumés were offered by the Provider in the Proposal. </w:t>
      </w:r>
      <w:r w:rsidR="00242C45">
        <w:rPr>
          <w:rFonts w:ascii="Arial" w:hAnsi="Arial" w:cs="Arial"/>
          <w:sz w:val="20"/>
        </w:rPr>
        <w:t xml:space="preserve"> </w:t>
      </w:r>
      <w:r w:rsidRPr="00C12281">
        <w:rPr>
          <w:rFonts w:ascii="Arial" w:hAnsi="Arial" w:cs="Arial"/>
          <w:sz w:val="20"/>
        </w:rPr>
        <w:t xml:space="preserve">Therefore, the </w:t>
      </w:r>
      <w:r w:rsidR="00242C45">
        <w:rPr>
          <w:rFonts w:ascii="Arial" w:hAnsi="Arial" w:cs="Arial"/>
          <w:sz w:val="20"/>
        </w:rPr>
        <w:t>P</w:t>
      </w:r>
      <w:r w:rsidRPr="00C12281">
        <w:rPr>
          <w:rFonts w:ascii="Arial" w:hAnsi="Arial" w:cs="Arial"/>
          <w:sz w:val="20"/>
        </w:rPr>
        <w:t xml:space="preserve">arties agree that said Key Personnel shall be assigned in accordance with the </w:t>
      </w:r>
      <w:r w:rsidR="00CD39B3">
        <w:rPr>
          <w:rFonts w:ascii="Arial" w:hAnsi="Arial" w:cs="Arial"/>
          <w:sz w:val="20"/>
        </w:rPr>
        <w:t>Provider’s Proposal</w:t>
      </w:r>
      <w:r w:rsidRPr="00C12281">
        <w:rPr>
          <w:rFonts w:ascii="Arial" w:hAnsi="Arial" w:cs="Arial"/>
          <w:sz w:val="20"/>
        </w:rPr>
        <w:t>, and that no re-deployment or replacement of any Key Personnel may be made without the prior written consent of the Agreement Administrator</w:t>
      </w:r>
      <w:r w:rsidR="001975E1">
        <w:rPr>
          <w:rFonts w:ascii="Arial" w:hAnsi="Arial" w:cs="Arial"/>
          <w:sz w:val="20"/>
        </w:rPr>
        <w:t>, which consent shall not be unreasonably withheld</w:t>
      </w:r>
      <w:r w:rsidRPr="00C12281">
        <w:rPr>
          <w:rFonts w:ascii="Arial" w:hAnsi="Arial" w:cs="Arial"/>
          <w:sz w:val="20"/>
        </w:rPr>
        <w:t xml:space="preserve">. Replacement of such personnel, if approved, shall be with personnel of equal or greater abilities and qualifications.  The </w:t>
      </w:r>
      <w:r w:rsidR="00242C45">
        <w:rPr>
          <w:rFonts w:ascii="Arial" w:hAnsi="Arial" w:cs="Arial"/>
          <w:sz w:val="20"/>
        </w:rPr>
        <w:t>Trust</w:t>
      </w:r>
      <w:r w:rsidRPr="00C12281">
        <w:rPr>
          <w:rFonts w:ascii="Arial" w:hAnsi="Arial" w:cs="Arial"/>
          <w:sz w:val="20"/>
        </w:rPr>
        <w:t xml:space="preserve"> shall retain the right to reject any of the Provider's employees whose abilities and qualifications, in the </w:t>
      </w:r>
      <w:r w:rsidR="00242C45">
        <w:rPr>
          <w:rFonts w:ascii="Arial" w:hAnsi="Arial" w:cs="Arial"/>
          <w:sz w:val="20"/>
        </w:rPr>
        <w:t>Trust</w:t>
      </w:r>
      <w:r w:rsidRPr="00C12281">
        <w:rPr>
          <w:rFonts w:ascii="Arial" w:hAnsi="Arial" w:cs="Arial"/>
          <w:sz w:val="20"/>
        </w:rPr>
        <w:t xml:space="preserve">'s judgment, are not appropriate for the performance of this Agreement.  In considering the Provider's employees' abilities and qualifications, the </w:t>
      </w:r>
      <w:r w:rsidR="00242C45">
        <w:rPr>
          <w:rFonts w:ascii="Arial" w:hAnsi="Arial" w:cs="Arial"/>
          <w:sz w:val="20"/>
        </w:rPr>
        <w:t>Trust</w:t>
      </w:r>
      <w:r w:rsidRPr="00C12281">
        <w:rPr>
          <w:rFonts w:ascii="Arial" w:hAnsi="Arial" w:cs="Arial"/>
          <w:sz w:val="20"/>
        </w:rPr>
        <w:t xml:space="preserve"> shall act reasonably and in good faith.  During the course of this Agreement, the </w:t>
      </w:r>
      <w:r w:rsidR="00242C45">
        <w:rPr>
          <w:rFonts w:ascii="Arial" w:hAnsi="Arial" w:cs="Arial"/>
          <w:sz w:val="20"/>
        </w:rPr>
        <w:t>Trust</w:t>
      </w:r>
      <w:r w:rsidRPr="00C12281">
        <w:rPr>
          <w:rFonts w:ascii="Arial" w:hAnsi="Arial" w:cs="Arial"/>
          <w:sz w:val="20"/>
        </w:rPr>
        <w:t xml:space="preserve"> reserves the right to require the Provider to reassign or otherwise remove any of its employees </w:t>
      </w:r>
      <w:r w:rsidR="001975E1">
        <w:rPr>
          <w:rFonts w:ascii="Arial" w:hAnsi="Arial" w:cs="Arial"/>
          <w:sz w:val="20"/>
        </w:rPr>
        <w:t xml:space="preserve">or subcontractors </w:t>
      </w:r>
      <w:r w:rsidRPr="00C12281">
        <w:rPr>
          <w:rFonts w:ascii="Arial" w:hAnsi="Arial" w:cs="Arial"/>
          <w:sz w:val="20"/>
        </w:rPr>
        <w:t xml:space="preserve">found unacceptable by the </w:t>
      </w:r>
      <w:r w:rsidR="00242C45">
        <w:rPr>
          <w:rFonts w:ascii="Arial" w:hAnsi="Arial" w:cs="Arial"/>
          <w:sz w:val="20"/>
        </w:rPr>
        <w:t>Trust</w:t>
      </w:r>
      <w:r w:rsidRPr="00C12281">
        <w:rPr>
          <w:rFonts w:ascii="Arial" w:hAnsi="Arial" w:cs="Arial"/>
          <w:sz w:val="20"/>
        </w:rPr>
        <w:t>.</w:t>
      </w:r>
      <w:r w:rsidR="00D51B9E">
        <w:rPr>
          <w:rFonts w:ascii="Arial" w:hAnsi="Arial" w:cs="Arial"/>
          <w:sz w:val="20"/>
        </w:rPr>
        <w:t xml:space="preserve"> </w:t>
      </w:r>
      <w:r w:rsidRPr="00C12281">
        <w:rPr>
          <w:rFonts w:ascii="Arial" w:hAnsi="Arial" w:cs="Arial"/>
          <w:sz w:val="20"/>
        </w:rPr>
        <w:t xml:space="preserve"> During the course of this Agreement, the Trust reserves the right to require a background check on any of the Provider’s personnel (employees and </w:t>
      </w:r>
      <w:r w:rsidR="00D51B9E">
        <w:rPr>
          <w:rFonts w:ascii="Arial" w:hAnsi="Arial" w:cs="Arial"/>
          <w:sz w:val="20"/>
        </w:rPr>
        <w:t>s</w:t>
      </w:r>
      <w:r w:rsidRPr="00C12281">
        <w:rPr>
          <w:rFonts w:ascii="Arial" w:hAnsi="Arial" w:cs="Arial"/>
          <w:sz w:val="20"/>
        </w:rPr>
        <w:t>ubcontractors) that are in any way involved in the performance of this Agreement.</w:t>
      </w:r>
      <w:r w:rsidR="004752EE">
        <w:rPr>
          <w:rFonts w:ascii="Arial" w:hAnsi="Arial" w:cs="Arial"/>
          <w:sz w:val="20"/>
        </w:rPr>
        <w:t xml:space="preserve">  </w:t>
      </w:r>
      <w:r w:rsidR="004752EE" w:rsidRPr="001975E1">
        <w:rPr>
          <w:rStyle w:val="InitialStyle"/>
          <w:rFonts w:ascii="Arial" w:hAnsi="Arial" w:cs="Arial"/>
          <w:sz w:val="20"/>
        </w:rPr>
        <w:t xml:space="preserve">  </w:t>
      </w:r>
    </w:p>
    <w:p w:rsidR="00BC68FF" w:rsidRPr="00214610" w:rsidRDefault="00BC68FF" w:rsidP="00BC68FF">
      <w:pPr>
        <w:pStyle w:val="DefaultTextChar"/>
        <w:jc w:val="both"/>
        <w:rPr>
          <w:rFonts w:ascii="Arial" w:hAnsi="Arial" w:cs="Arial"/>
          <w:sz w:val="20"/>
          <w:u w:val="single"/>
        </w:rPr>
      </w:pPr>
    </w:p>
    <w:p w:rsidR="00BC68FF" w:rsidRPr="00214610" w:rsidRDefault="007922E4" w:rsidP="007922E4">
      <w:pPr>
        <w:pStyle w:val="DefaultTextChar"/>
        <w:numPr>
          <w:ilvl w:val="0"/>
          <w:numId w:val="10"/>
        </w:numPr>
        <w:jc w:val="both"/>
        <w:rPr>
          <w:rFonts w:ascii="Arial" w:hAnsi="Arial" w:cs="Arial"/>
          <w:sz w:val="20"/>
        </w:rPr>
      </w:pPr>
      <w:r w:rsidRPr="00214610">
        <w:rPr>
          <w:rFonts w:ascii="Arial" w:hAnsi="Arial" w:cs="Arial"/>
          <w:sz w:val="20"/>
          <w:u w:val="single"/>
        </w:rPr>
        <w:t>SUBCONTRACTING AND ASSIGNMENT</w:t>
      </w:r>
      <w:r w:rsidRPr="00214610">
        <w:rPr>
          <w:rFonts w:ascii="Arial" w:hAnsi="Arial" w:cs="Arial"/>
          <w:sz w:val="20"/>
        </w:rPr>
        <w:t>.</w:t>
      </w:r>
      <w:r w:rsidR="00195EB1" w:rsidRPr="00214610">
        <w:rPr>
          <w:rFonts w:ascii="Arial" w:hAnsi="Arial" w:cs="Arial"/>
          <w:sz w:val="20"/>
        </w:rPr>
        <w:t xml:space="preserve">  </w:t>
      </w:r>
      <w:r w:rsidR="00E44A15">
        <w:rPr>
          <w:rFonts w:ascii="Arial" w:hAnsi="Arial" w:cs="Arial"/>
          <w:sz w:val="20"/>
        </w:rPr>
        <w:t>Provider</w:t>
      </w:r>
      <w:r w:rsidRPr="00214610">
        <w:rPr>
          <w:rFonts w:ascii="Arial" w:hAnsi="Arial" w:cs="Arial"/>
          <w:sz w:val="20"/>
        </w:rPr>
        <w:t xml:space="preserve"> shall not assign or otherwise transfer or dispose of its right</w:t>
      </w:r>
      <w:r w:rsidR="00846EDE" w:rsidRPr="00214610">
        <w:rPr>
          <w:rFonts w:ascii="Arial" w:hAnsi="Arial" w:cs="Arial"/>
          <w:sz w:val="20"/>
        </w:rPr>
        <w:t>s</w:t>
      </w:r>
      <w:r w:rsidRPr="00214610">
        <w:rPr>
          <w:rFonts w:ascii="Arial" w:hAnsi="Arial" w:cs="Arial"/>
          <w:sz w:val="20"/>
        </w:rPr>
        <w:t>, interest</w:t>
      </w:r>
      <w:r w:rsidR="00846EDE" w:rsidRPr="00214610">
        <w:rPr>
          <w:rFonts w:ascii="Arial" w:hAnsi="Arial" w:cs="Arial"/>
          <w:sz w:val="20"/>
        </w:rPr>
        <w:t>, duties or obligations under</w:t>
      </w:r>
      <w:r w:rsidRPr="00214610">
        <w:rPr>
          <w:rFonts w:ascii="Arial" w:hAnsi="Arial" w:cs="Arial"/>
          <w:sz w:val="20"/>
        </w:rPr>
        <w:t xml:space="preserve"> this Agreement without the </w:t>
      </w:r>
      <w:r w:rsidR="00846EDE" w:rsidRPr="00214610">
        <w:rPr>
          <w:rFonts w:ascii="Arial" w:hAnsi="Arial" w:cs="Arial"/>
          <w:sz w:val="20"/>
        </w:rPr>
        <w:t xml:space="preserve">prior </w:t>
      </w:r>
      <w:r w:rsidRPr="00214610">
        <w:rPr>
          <w:rFonts w:ascii="Arial" w:hAnsi="Arial" w:cs="Arial"/>
          <w:sz w:val="20"/>
        </w:rPr>
        <w:t xml:space="preserve">express written consent of the Trust.  </w:t>
      </w:r>
      <w:r w:rsidR="00E44A15">
        <w:rPr>
          <w:rFonts w:ascii="Arial" w:hAnsi="Arial" w:cs="Arial"/>
          <w:sz w:val="20"/>
        </w:rPr>
        <w:t>Provider</w:t>
      </w:r>
      <w:r w:rsidRPr="00214610">
        <w:rPr>
          <w:rFonts w:ascii="Arial" w:hAnsi="Arial" w:cs="Arial"/>
          <w:sz w:val="20"/>
        </w:rPr>
        <w:t xml:space="preserve"> shall not subcontract all or any portion of the work to be performed under this Agreement without the </w:t>
      </w:r>
      <w:r w:rsidR="00846EDE" w:rsidRPr="00214610">
        <w:rPr>
          <w:rFonts w:ascii="Arial" w:hAnsi="Arial" w:cs="Arial"/>
          <w:sz w:val="20"/>
        </w:rPr>
        <w:t xml:space="preserve">prior </w:t>
      </w:r>
      <w:r w:rsidRPr="00214610">
        <w:rPr>
          <w:rFonts w:ascii="Arial" w:hAnsi="Arial" w:cs="Arial"/>
          <w:sz w:val="20"/>
        </w:rPr>
        <w:t xml:space="preserve">express written consent of the Trust.  The consent of the Trust to any assignment or subcontract shall not relieve </w:t>
      </w:r>
      <w:r w:rsidR="00E44A15">
        <w:rPr>
          <w:rFonts w:ascii="Arial" w:hAnsi="Arial" w:cs="Arial"/>
          <w:sz w:val="20"/>
        </w:rPr>
        <w:t>Provider</w:t>
      </w:r>
      <w:r w:rsidRPr="00214610">
        <w:rPr>
          <w:rFonts w:ascii="Arial" w:hAnsi="Arial" w:cs="Arial"/>
          <w:sz w:val="20"/>
        </w:rPr>
        <w:t xml:space="preserve"> of its responsibility for performance of the work</w:t>
      </w:r>
      <w:r w:rsidR="009A67D3" w:rsidRPr="00214610">
        <w:rPr>
          <w:rFonts w:ascii="Arial" w:hAnsi="Arial" w:cs="Arial"/>
          <w:sz w:val="20"/>
        </w:rPr>
        <w:t xml:space="preserve"> and compliance with the Agreement</w:t>
      </w:r>
      <w:r w:rsidRPr="00214610">
        <w:rPr>
          <w:rFonts w:ascii="Arial" w:hAnsi="Arial" w:cs="Arial"/>
          <w:sz w:val="20"/>
        </w:rPr>
        <w:t xml:space="preserve">.  </w:t>
      </w:r>
      <w:r w:rsidR="00E44A15">
        <w:rPr>
          <w:rFonts w:ascii="Arial" w:hAnsi="Arial" w:cs="Arial"/>
          <w:sz w:val="20"/>
        </w:rPr>
        <w:t>Provider</w:t>
      </w:r>
      <w:r w:rsidR="00770158" w:rsidRPr="00214610">
        <w:rPr>
          <w:rFonts w:ascii="Arial" w:hAnsi="Arial" w:cs="Arial"/>
          <w:sz w:val="20"/>
        </w:rPr>
        <w:t xml:space="preserve"> </w:t>
      </w:r>
      <w:r w:rsidR="009A67D3" w:rsidRPr="00214610">
        <w:rPr>
          <w:rFonts w:ascii="Arial" w:hAnsi="Arial" w:cs="Arial"/>
          <w:sz w:val="20"/>
        </w:rPr>
        <w:t xml:space="preserve">shall be responsible for the compliance and performance of its subcontractors in accordance with the requirements of the Agreement.  </w:t>
      </w:r>
      <w:r w:rsidR="00E44A15">
        <w:rPr>
          <w:rFonts w:ascii="Arial" w:hAnsi="Arial" w:cs="Arial"/>
          <w:sz w:val="20"/>
        </w:rPr>
        <w:t>Provider</w:t>
      </w:r>
      <w:r w:rsidR="00F72497" w:rsidRPr="00214610">
        <w:rPr>
          <w:rFonts w:ascii="Arial" w:hAnsi="Arial" w:cs="Arial"/>
          <w:sz w:val="20"/>
        </w:rPr>
        <w:t xml:space="preserve"> is solely responsible for ensuring that any subcontract in connection with the Project contains all pass through or flow down provisions as may be required under applicable laws, rules, and regulations.  </w:t>
      </w:r>
    </w:p>
    <w:p w:rsidR="00BC68FF" w:rsidRPr="00214610" w:rsidRDefault="00BC68FF" w:rsidP="00BC68FF">
      <w:pPr>
        <w:pStyle w:val="DefaultTextChar"/>
        <w:jc w:val="both"/>
        <w:rPr>
          <w:rStyle w:val="InitialStyle"/>
          <w:rFonts w:ascii="Arial" w:hAnsi="Arial" w:cs="Arial"/>
          <w:sz w:val="20"/>
          <w:u w:val="single"/>
        </w:rPr>
      </w:pPr>
    </w:p>
    <w:p w:rsidR="00C522BD" w:rsidRPr="00C522BD" w:rsidRDefault="007922E4" w:rsidP="00C522BD">
      <w:pPr>
        <w:pStyle w:val="DefaultTextChar"/>
        <w:numPr>
          <w:ilvl w:val="0"/>
          <w:numId w:val="10"/>
        </w:numPr>
        <w:jc w:val="both"/>
        <w:rPr>
          <w:rStyle w:val="InitialStyle"/>
          <w:rFonts w:ascii="Arial" w:hAnsi="Arial" w:cs="Arial"/>
          <w:sz w:val="20"/>
        </w:rPr>
      </w:pPr>
      <w:r w:rsidRPr="00C522BD">
        <w:rPr>
          <w:rStyle w:val="InitialStyle"/>
          <w:rFonts w:ascii="Arial" w:hAnsi="Arial" w:cs="Arial"/>
          <w:sz w:val="20"/>
          <w:u w:val="single"/>
        </w:rPr>
        <w:t>EQUAL EMPLOYMENT OPPORTUNITY</w:t>
      </w:r>
      <w:r w:rsidR="00C522BD" w:rsidRPr="00C522BD">
        <w:rPr>
          <w:rStyle w:val="InitialStyle"/>
          <w:rFonts w:ascii="Arial" w:hAnsi="Arial" w:cs="Arial"/>
          <w:sz w:val="20"/>
          <w:u w:val="single"/>
        </w:rPr>
        <w:t>; NONDISCRIMINATION</w:t>
      </w:r>
      <w:r w:rsidRPr="00C522BD">
        <w:rPr>
          <w:rStyle w:val="InitialStyle"/>
          <w:rFonts w:ascii="Arial" w:hAnsi="Arial" w:cs="Arial"/>
          <w:sz w:val="20"/>
        </w:rPr>
        <w:t>.</w:t>
      </w:r>
      <w:r w:rsidR="00C522BD">
        <w:rPr>
          <w:rStyle w:val="InitialStyle"/>
          <w:rFonts w:ascii="Arial" w:hAnsi="Arial" w:cs="Arial"/>
          <w:sz w:val="20"/>
        </w:rPr>
        <w:t xml:space="preserve">  </w:t>
      </w:r>
      <w:r w:rsidR="00C522BD" w:rsidRPr="00C522BD">
        <w:rPr>
          <w:rStyle w:val="InitialStyle"/>
          <w:rFonts w:ascii="Arial" w:hAnsi="Arial" w:cs="Arial"/>
          <w:sz w:val="20"/>
        </w:rPr>
        <w:t xml:space="preserve">During the performance of this Agreement, Recipient shall abide by all applicable federal, state, and local equal employment opportunity and nondiscrimination statutes, regulations, and orders including, without limitation, the Maine Human Rights Act and the Federal Civil Rights Act.  To the extent applicable, the provisions of 5 MRSA §784(2) are incorporated herein by reference and Provider shall cause the such provisions to be inserted in any subcontract for any work covered by this Agreement so that such provisions shall be binding upon each subcontractor.  The Trust may withhold payments to any Recipient found to be in violation of the Maine Human Rights Act or the Federal Civil Rights Act.  </w:t>
      </w:r>
    </w:p>
    <w:p w:rsidR="00C522BD" w:rsidRDefault="00C522BD" w:rsidP="00C522BD">
      <w:pPr>
        <w:pStyle w:val="DefaultTextChar"/>
        <w:ind w:left="1440"/>
        <w:jc w:val="both"/>
        <w:rPr>
          <w:rStyle w:val="InitialStyle"/>
          <w:rFonts w:ascii="Arial" w:hAnsi="Arial" w:cs="Arial"/>
          <w:sz w:val="20"/>
        </w:rPr>
      </w:pPr>
    </w:p>
    <w:p w:rsidR="00BC68FF" w:rsidRPr="00214610" w:rsidRDefault="00BB01F8" w:rsidP="007922E4">
      <w:pPr>
        <w:pStyle w:val="DefaultTextChar"/>
        <w:numPr>
          <w:ilvl w:val="0"/>
          <w:numId w:val="10"/>
        </w:numPr>
        <w:jc w:val="both"/>
        <w:rPr>
          <w:rStyle w:val="InitialStyle"/>
          <w:rFonts w:ascii="Arial" w:hAnsi="Arial" w:cs="Arial"/>
          <w:sz w:val="20"/>
        </w:rPr>
      </w:pPr>
      <w:r>
        <w:rPr>
          <w:rStyle w:val="InitialStyle"/>
          <w:rFonts w:ascii="Arial" w:hAnsi="Arial" w:cs="Arial"/>
          <w:sz w:val="20"/>
          <w:u w:val="single"/>
        </w:rPr>
        <w:t>TRUST</w:t>
      </w:r>
      <w:r w:rsidRPr="00214610">
        <w:rPr>
          <w:rStyle w:val="InitialStyle"/>
          <w:rFonts w:ascii="Arial" w:hAnsi="Arial" w:cs="Arial"/>
          <w:sz w:val="20"/>
          <w:u w:val="single"/>
        </w:rPr>
        <w:t xml:space="preserve"> EMPLOYEES NOT TO BENEFIT</w:t>
      </w:r>
      <w:r>
        <w:rPr>
          <w:rStyle w:val="InitialStyle"/>
          <w:rFonts w:ascii="Arial" w:hAnsi="Arial" w:cs="Arial"/>
          <w:sz w:val="20"/>
        </w:rPr>
        <w:t xml:space="preserve">; </w:t>
      </w:r>
      <w:r w:rsidR="007922E4" w:rsidRPr="00214610">
        <w:rPr>
          <w:rStyle w:val="InitialStyle"/>
          <w:rFonts w:ascii="Arial" w:hAnsi="Arial" w:cs="Arial"/>
          <w:sz w:val="20"/>
          <w:u w:val="single"/>
        </w:rPr>
        <w:t>EMPLOYMENT AND PERSONNEL</w:t>
      </w:r>
      <w:r w:rsidR="00195EB1" w:rsidRPr="00214610">
        <w:rPr>
          <w:rStyle w:val="InitialStyle"/>
          <w:rFonts w:ascii="Arial" w:hAnsi="Arial" w:cs="Arial"/>
          <w:sz w:val="20"/>
        </w:rPr>
        <w:t>.</w:t>
      </w:r>
      <w:r w:rsidR="007922E4" w:rsidRPr="00214610">
        <w:rPr>
          <w:rStyle w:val="InitialStyle"/>
          <w:rFonts w:ascii="Arial" w:hAnsi="Arial" w:cs="Arial"/>
          <w:b/>
          <w:sz w:val="20"/>
        </w:rPr>
        <w:t xml:space="preserve">  </w:t>
      </w:r>
      <w:r w:rsidRPr="00214610">
        <w:rPr>
          <w:rStyle w:val="InitialStyle"/>
          <w:rFonts w:ascii="Arial" w:hAnsi="Arial" w:cs="Arial"/>
          <w:sz w:val="20"/>
        </w:rPr>
        <w:t xml:space="preserve">No individual employed by the </w:t>
      </w:r>
      <w:r>
        <w:rPr>
          <w:rStyle w:val="InitialStyle"/>
          <w:rFonts w:ascii="Arial" w:hAnsi="Arial" w:cs="Arial"/>
          <w:sz w:val="20"/>
        </w:rPr>
        <w:t xml:space="preserve">Trust </w:t>
      </w:r>
      <w:r w:rsidRPr="00214610">
        <w:rPr>
          <w:rStyle w:val="InitialStyle"/>
          <w:rFonts w:ascii="Arial" w:hAnsi="Arial" w:cs="Arial"/>
          <w:sz w:val="20"/>
        </w:rPr>
        <w:t xml:space="preserve">at the time this Agreement is executed or any time thereafter shall be admitted to any share or part of this Agreement or to any benefit that might arise therefrom directly or indirectly that would constitute a </w:t>
      </w:r>
      <w:r w:rsidR="009C1134">
        <w:rPr>
          <w:rStyle w:val="InitialStyle"/>
          <w:rFonts w:ascii="Arial" w:hAnsi="Arial" w:cs="Arial"/>
          <w:sz w:val="20"/>
        </w:rPr>
        <w:t xml:space="preserve">conflict of interest in </w:t>
      </w:r>
      <w:r w:rsidRPr="00214610">
        <w:rPr>
          <w:rStyle w:val="InitialStyle"/>
          <w:rFonts w:ascii="Arial" w:hAnsi="Arial" w:cs="Arial"/>
          <w:sz w:val="20"/>
        </w:rPr>
        <w:t xml:space="preserve">violation of </w:t>
      </w:r>
      <w:r w:rsidR="009C1134">
        <w:rPr>
          <w:rStyle w:val="InitialStyle"/>
          <w:rFonts w:ascii="Arial" w:hAnsi="Arial" w:cs="Arial"/>
          <w:sz w:val="20"/>
        </w:rPr>
        <w:t>applicable law</w:t>
      </w:r>
      <w:r w:rsidRPr="00214610">
        <w:rPr>
          <w:rStyle w:val="InitialStyle"/>
          <w:rFonts w:ascii="Arial" w:hAnsi="Arial" w:cs="Arial"/>
          <w:sz w:val="20"/>
        </w:rPr>
        <w:t xml:space="preserve">.  </w:t>
      </w:r>
      <w:r w:rsidR="00E44A15">
        <w:rPr>
          <w:rStyle w:val="InitialStyle"/>
          <w:rFonts w:ascii="Arial" w:hAnsi="Arial" w:cs="Arial"/>
          <w:sz w:val="20"/>
        </w:rPr>
        <w:t>Provider</w:t>
      </w:r>
      <w:r w:rsidR="007922E4" w:rsidRPr="00214610">
        <w:rPr>
          <w:rStyle w:val="InitialStyle"/>
          <w:rFonts w:ascii="Arial" w:hAnsi="Arial" w:cs="Arial"/>
          <w:sz w:val="20"/>
        </w:rPr>
        <w:t xml:space="preserve"> shall not engage on a full-time, part-time or other basis during the </w:t>
      </w:r>
      <w:r w:rsidR="00E84F68" w:rsidRPr="00214610">
        <w:rPr>
          <w:rStyle w:val="InitialStyle"/>
          <w:rFonts w:ascii="Arial" w:hAnsi="Arial" w:cs="Arial"/>
          <w:sz w:val="20"/>
        </w:rPr>
        <w:lastRenderedPageBreak/>
        <w:t>Term</w:t>
      </w:r>
      <w:r w:rsidR="007922E4" w:rsidRPr="00214610">
        <w:rPr>
          <w:rStyle w:val="InitialStyle"/>
          <w:rFonts w:ascii="Arial" w:hAnsi="Arial" w:cs="Arial"/>
          <w:sz w:val="20"/>
        </w:rPr>
        <w:t xml:space="preserve"> of this Agreement</w:t>
      </w:r>
      <w:r w:rsidR="009C1134">
        <w:rPr>
          <w:rStyle w:val="InitialStyle"/>
          <w:rFonts w:ascii="Arial" w:hAnsi="Arial" w:cs="Arial"/>
          <w:sz w:val="20"/>
        </w:rPr>
        <w:t xml:space="preserve"> </w:t>
      </w:r>
      <w:r w:rsidR="009C1134" w:rsidRPr="00214610">
        <w:rPr>
          <w:rStyle w:val="InitialStyle"/>
          <w:rFonts w:ascii="Arial" w:hAnsi="Arial" w:cs="Arial"/>
          <w:sz w:val="20"/>
        </w:rPr>
        <w:t xml:space="preserve">any person in the employ of the Trust </w:t>
      </w:r>
      <w:r w:rsidR="009C1134">
        <w:rPr>
          <w:rStyle w:val="InitialStyle"/>
          <w:rFonts w:ascii="Arial" w:hAnsi="Arial" w:cs="Arial"/>
          <w:sz w:val="20"/>
        </w:rPr>
        <w:t>in</w:t>
      </w:r>
      <w:r w:rsidR="009C1134" w:rsidRPr="00214610">
        <w:rPr>
          <w:rStyle w:val="InitialStyle"/>
          <w:rFonts w:ascii="Arial" w:hAnsi="Arial" w:cs="Arial"/>
          <w:sz w:val="20"/>
        </w:rPr>
        <w:t xml:space="preserve"> a position that would constitute a </w:t>
      </w:r>
      <w:r w:rsidR="009C1134">
        <w:rPr>
          <w:rStyle w:val="InitialStyle"/>
          <w:rFonts w:ascii="Arial" w:hAnsi="Arial" w:cs="Arial"/>
          <w:sz w:val="20"/>
        </w:rPr>
        <w:t>conflict of interest in violation of applicable law</w:t>
      </w:r>
      <w:r w:rsidR="009C1134" w:rsidRPr="00214610">
        <w:rPr>
          <w:rStyle w:val="InitialStyle"/>
          <w:rFonts w:ascii="Arial" w:hAnsi="Arial" w:cs="Arial"/>
          <w:sz w:val="20"/>
        </w:rPr>
        <w:t xml:space="preserve">. </w:t>
      </w:r>
      <w:r w:rsidR="009C1134">
        <w:rPr>
          <w:rStyle w:val="InitialStyle"/>
          <w:rFonts w:ascii="Arial" w:hAnsi="Arial" w:cs="Arial"/>
          <w:sz w:val="20"/>
        </w:rPr>
        <w:t>Provider shall refer any potential issue regarding conflict of interest in employment or financial benefit to the Agreement Administrator for determination by the Executive Director of the Trust or referral by the Executive Director of the Trust to the Attorney General or independent counsel for opinion</w:t>
      </w:r>
      <w:r w:rsidR="007922E4" w:rsidRPr="00214610">
        <w:rPr>
          <w:rStyle w:val="InitialStyle"/>
          <w:rFonts w:ascii="Arial" w:hAnsi="Arial" w:cs="Arial"/>
          <w:sz w:val="20"/>
        </w:rPr>
        <w:t xml:space="preserve">.  </w:t>
      </w:r>
      <w:r w:rsidR="00E44A15">
        <w:rPr>
          <w:rStyle w:val="InitialStyle"/>
          <w:rFonts w:ascii="Arial" w:hAnsi="Arial" w:cs="Arial"/>
          <w:sz w:val="20"/>
        </w:rPr>
        <w:t>Provider</w:t>
      </w:r>
      <w:r w:rsidR="007922E4" w:rsidRPr="00214610">
        <w:rPr>
          <w:rStyle w:val="InitialStyle"/>
          <w:rFonts w:ascii="Arial" w:hAnsi="Arial" w:cs="Arial"/>
          <w:sz w:val="20"/>
        </w:rPr>
        <w:t xml:space="preserve">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rsidR="00BC68FF" w:rsidRPr="00214610" w:rsidRDefault="00BC68FF" w:rsidP="00BC68FF">
      <w:pPr>
        <w:pStyle w:val="DefaultTextChar"/>
        <w:ind w:left="360"/>
        <w:jc w:val="both"/>
        <w:rPr>
          <w:rStyle w:val="InitialStyle"/>
          <w:rFonts w:ascii="Arial" w:hAnsi="Arial" w:cs="Arial"/>
          <w:sz w:val="20"/>
        </w:rPr>
      </w:pPr>
    </w:p>
    <w:p w:rsidR="00BC68FF" w:rsidRDefault="00C50DE9" w:rsidP="00BC68FF">
      <w:pPr>
        <w:pStyle w:val="DefaultTextChar"/>
        <w:numPr>
          <w:ilvl w:val="0"/>
          <w:numId w:val="10"/>
        </w:numPr>
        <w:jc w:val="both"/>
        <w:rPr>
          <w:rStyle w:val="InitialStyle"/>
          <w:rFonts w:ascii="Arial" w:hAnsi="Arial" w:cs="Arial"/>
          <w:sz w:val="20"/>
        </w:rPr>
      </w:pPr>
      <w:r>
        <w:rPr>
          <w:rStyle w:val="InitialStyle"/>
          <w:rFonts w:ascii="Arial" w:hAnsi="Arial" w:cs="Arial"/>
          <w:sz w:val="20"/>
          <w:u w:val="single"/>
        </w:rPr>
        <w:t xml:space="preserve">NO SOLICITATION </w:t>
      </w:r>
      <w:r w:rsidR="007922E4" w:rsidRPr="00214610">
        <w:rPr>
          <w:rStyle w:val="InitialStyle"/>
          <w:rFonts w:ascii="Arial" w:hAnsi="Arial" w:cs="Arial"/>
          <w:sz w:val="20"/>
          <w:u w:val="single"/>
        </w:rPr>
        <w:t>WARRANTY</w:t>
      </w:r>
      <w:r w:rsidR="007922E4" w:rsidRPr="00214610">
        <w:rPr>
          <w:rStyle w:val="InitialStyle"/>
          <w:rFonts w:ascii="Arial" w:hAnsi="Arial" w:cs="Arial"/>
          <w:sz w:val="20"/>
        </w:rPr>
        <w:t>.</w:t>
      </w:r>
      <w:r w:rsidR="00195EB1" w:rsidRPr="00214610">
        <w:rPr>
          <w:rStyle w:val="InitialStyle"/>
          <w:rFonts w:ascii="Arial" w:hAnsi="Arial" w:cs="Arial"/>
          <w:b/>
          <w:sz w:val="20"/>
        </w:rPr>
        <w:t xml:space="preserve">  </w:t>
      </w:r>
      <w:r w:rsidR="00E44A15">
        <w:rPr>
          <w:rStyle w:val="InitialStyle"/>
          <w:rFonts w:ascii="Arial" w:hAnsi="Arial" w:cs="Arial"/>
          <w:sz w:val="20"/>
        </w:rPr>
        <w:t>Provider</w:t>
      </w:r>
      <w:r w:rsidR="007922E4" w:rsidRPr="00214610">
        <w:rPr>
          <w:rStyle w:val="InitialStyle"/>
          <w:rFonts w:ascii="Arial" w:hAnsi="Arial" w:cs="Arial"/>
          <w:sz w:val="20"/>
        </w:rPr>
        <w:t xml:space="preserve"> warrants that it has not employed or contracted with any company or person, other than for assistance with the normal study and preparation of a proposal, to solicit or secure this Agreement and that it has not paid, or agreed to pay, any company or person, other than a bona fide employee working solely for </w:t>
      </w:r>
      <w:r w:rsidR="00E44A15">
        <w:rPr>
          <w:rStyle w:val="InitialStyle"/>
          <w:rFonts w:ascii="Arial" w:hAnsi="Arial" w:cs="Arial"/>
          <w:sz w:val="20"/>
        </w:rPr>
        <w:t>Provider</w:t>
      </w:r>
      <w:r w:rsidR="007922E4" w:rsidRPr="00214610">
        <w:rPr>
          <w:rStyle w:val="InitialStyle"/>
          <w:rFonts w:ascii="Arial" w:hAnsi="Arial" w:cs="Arial"/>
          <w:sz w:val="20"/>
        </w:rPr>
        <w:t>, any fee, commission, percentage, brokerage fee, gifts, or any other consideration, contingent upon, or resulting from the award for making this Agreement.  For breach or violation of this warranty, the Trust shall have the right to annul this Agreement without liability or, in its discretion to otherwise recover the full amount of such fee, commission, percentage, brokerage fee, gift, or contingent fee.</w:t>
      </w:r>
    </w:p>
    <w:p w:rsidR="00777EC1" w:rsidRDefault="00777EC1" w:rsidP="00777EC1">
      <w:pPr>
        <w:pStyle w:val="DefaultTextChar"/>
        <w:ind w:left="360"/>
        <w:jc w:val="both"/>
        <w:rPr>
          <w:rStyle w:val="InitialStyle"/>
          <w:rFonts w:ascii="Arial" w:hAnsi="Arial" w:cs="Arial"/>
          <w:sz w:val="20"/>
        </w:rPr>
      </w:pPr>
    </w:p>
    <w:p w:rsidR="00777EC1" w:rsidRDefault="00777EC1" w:rsidP="00777EC1">
      <w:pPr>
        <w:pStyle w:val="DefaultTextChar"/>
        <w:numPr>
          <w:ilvl w:val="0"/>
          <w:numId w:val="10"/>
        </w:numPr>
        <w:jc w:val="both"/>
        <w:rPr>
          <w:rFonts w:ascii="Arial" w:hAnsi="Arial" w:cs="Arial"/>
          <w:sz w:val="20"/>
        </w:rPr>
      </w:pPr>
      <w:r w:rsidRPr="00AA1106">
        <w:rPr>
          <w:rStyle w:val="InitialStyle"/>
          <w:rFonts w:ascii="Arial" w:hAnsi="Arial" w:cs="Arial"/>
          <w:sz w:val="20"/>
          <w:u w:val="single"/>
        </w:rPr>
        <w:t>LOBBYING</w:t>
      </w:r>
      <w:r w:rsidRPr="00AA1106">
        <w:rPr>
          <w:rStyle w:val="InitialStyle"/>
          <w:rFonts w:ascii="Arial" w:hAnsi="Arial" w:cs="Arial"/>
          <w:sz w:val="20"/>
        </w:rPr>
        <w:t xml:space="preserve">.  </w:t>
      </w:r>
      <w:r w:rsidRPr="00AA1106">
        <w:rPr>
          <w:rFonts w:ascii="Arial" w:hAnsi="Arial" w:cs="Arial"/>
          <w:sz w:val="20"/>
        </w:rPr>
        <w:t>No Federal or State-appropriated funds shall be expended by the Provider for influencing, or attempting to influence, an officer or employee of any agency, a member of Congress or State Legislature, an officer or employee of Congress or State Legislature, or an employee of a member of Congress or State Legislature, in connection with the awarding of any agreement</w:t>
      </w:r>
      <w:r w:rsidR="00D51B9E">
        <w:rPr>
          <w:rFonts w:ascii="Arial" w:hAnsi="Arial" w:cs="Arial"/>
          <w:sz w:val="20"/>
        </w:rPr>
        <w:t xml:space="preserve"> or</w:t>
      </w:r>
      <w:r w:rsidRPr="00AA1106">
        <w:rPr>
          <w:rFonts w:ascii="Arial" w:hAnsi="Arial" w:cs="Arial"/>
          <w:sz w:val="20"/>
        </w:rPr>
        <w:t xml:space="preserve"> the entering into any cooperative agreement; or the extension, continuation, renewal, amendment, or modification of any agreement or cooperative agreement.</w:t>
      </w:r>
    </w:p>
    <w:p w:rsidR="00BC68FF" w:rsidRPr="00214610" w:rsidRDefault="00BC68FF" w:rsidP="00BC68FF">
      <w:pPr>
        <w:pStyle w:val="DefaultTextChar"/>
        <w:jc w:val="both"/>
        <w:rPr>
          <w:rFonts w:ascii="Arial" w:hAnsi="Arial" w:cs="Arial"/>
          <w:sz w:val="20"/>
          <w:u w:val="single"/>
        </w:rPr>
      </w:pPr>
    </w:p>
    <w:p w:rsidR="00BC68FF" w:rsidRPr="00214610" w:rsidRDefault="007922E4" w:rsidP="007922E4">
      <w:pPr>
        <w:pStyle w:val="DefaultTextChar"/>
        <w:numPr>
          <w:ilvl w:val="0"/>
          <w:numId w:val="10"/>
        </w:numPr>
        <w:jc w:val="both"/>
        <w:rPr>
          <w:rFonts w:ascii="Arial" w:hAnsi="Arial" w:cs="Arial"/>
          <w:sz w:val="20"/>
        </w:rPr>
      </w:pPr>
      <w:r w:rsidRPr="00214610">
        <w:rPr>
          <w:rFonts w:ascii="Arial" w:hAnsi="Arial" w:cs="Arial"/>
          <w:sz w:val="20"/>
          <w:u w:val="single"/>
        </w:rPr>
        <w:t>RECORD RETENTION AND INSPECTION; SITE VISITS</w:t>
      </w:r>
      <w:r w:rsidRPr="00214610">
        <w:rPr>
          <w:rFonts w:ascii="Arial" w:hAnsi="Arial" w:cs="Arial"/>
          <w:sz w:val="20"/>
        </w:rPr>
        <w:t>.</w:t>
      </w:r>
      <w:r w:rsidR="00195EB1" w:rsidRPr="00214610">
        <w:rPr>
          <w:rFonts w:ascii="Arial" w:hAnsi="Arial" w:cs="Arial"/>
          <w:b/>
          <w:sz w:val="20"/>
        </w:rPr>
        <w:t xml:space="preserve">  </w:t>
      </w:r>
      <w:r w:rsidR="00E44A15">
        <w:rPr>
          <w:rFonts w:ascii="Arial" w:hAnsi="Arial" w:cs="Arial"/>
          <w:sz w:val="20"/>
        </w:rPr>
        <w:t>Provider</w:t>
      </w:r>
      <w:r w:rsidRPr="00214610">
        <w:rPr>
          <w:rFonts w:ascii="Arial" w:hAnsi="Arial" w:cs="Arial"/>
          <w:sz w:val="20"/>
        </w:rPr>
        <w:t xml:space="preserve"> shall retain during the </w:t>
      </w:r>
      <w:r w:rsidR="00603C08" w:rsidRPr="00214610">
        <w:rPr>
          <w:rFonts w:ascii="Arial" w:hAnsi="Arial" w:cs="Arial"/>
          <w:sz w:val="20"/>
        </w:rPr>
        <w:t>T</w:t>
      </w:r>
      <w:r w:rsidRPr="00214610">
        <w:rPr>
          <w:rFonts w:ascii="Arial" w:hAnsi="Arial" w:cs="Arial"/>
          <w:sz w:val="20"/>
        </w:rPr>
        <w:t xml:space="preserve">erm of this Agreement and for </w:t>
      </w:r>
      <w:r w:rsidR="00F07B0C">
        <w:rPr>
          <w:rFonts w:ascii="Arial" w:hAnsi="Arial" w:cs="Arial"/>
          <w:sz w:val="20"/>
        </w:rPr>
        <w:t>the three (3)-year period following the termination or expiration of this Agreement</w:t>
      </w:r>
      <w:r w:rsidRPr="00770828">
        <w:rPr>
          <w:rFonts w:ascii="Arial" w:hAnsi="Arial" w:cs="Arial"/>
          <w:sz w:val="20"/>
        </w:rPr>
        <w:t xml:space="preserve"> all records, in whatever form, that pertai</w:t>
      </w:r>
      <w:r w:rsidR="00D56E31">
        <w:rPr>
          <w:rFonts w:ascii="Arial" w:hAnsi="Arial" w:cs="Arial"/>
          <w:sz w:val="20"/>
        </w:rPr>
        <w:t xml:space="preserve">n to </w:t>
      </w:r>
      <w:r w:rsidRPr="00770828">
        <w:rPr>
          <w:rFonts w:ascii="Arial" w:hAnsi="Arial" w:cs="Arial"/>
          <w:sz w:val="20"/>
        </w:rPr>
        <w:t xml:space="preserve">and involve the work to be performed under this Agreement.  </w:t>
      </w:r>
      <w:r w:rsidR="00770828" w:rsidRPr="00770828">
        <w:rPr>
          <w:rFonts w:ascii="Arial" w:hAnsi="Arial" w:cs="Arial"/>
          <w:sz w:val="20"/>
        </w:rPr>
        <w:t>Without limitation, Provider shall</w:t>
      </w:r>
      <w:r w:rsidR="00770828" w:rsidRPr="00770828">
        <w:rPr>
          <w:rStyle w:val="InitialStyle"/>
          <w:rFonts w:ascii="Arial" w:hAnsi="Arial" w:cs="Arial"/>
          <w:sz w:val="20"/>
        </w:rPr>
        <w:t xml:space="preserve"> maintain all books, documents, payrolls, papers, accounting records, and other evidence pertaining to this Agreement, including interim reports and working papers, and make such materials available at its offices at all reasonable times duri</w:t>
      </w:r>
      <w:r w:rsidR="00D56E31">
        <w:rPr>
          <w:rStyle w:val="InitialStyle"/>
          <w:rFonts w:ascii="Arial" w:hAnsi="Arial" w:cs="Arial"/>
          <w:sz w:val="20"/>
        </w:rPr>
        <w:t xml:space="preserve">ng the period of this Agreement </w:t>
      </w:r>
      <w:r w:rsidR="00770828" w:rsidRPr="00770828">
        <w:rPr>
          <w:rStyle w:val="InitialStyle"/>
          <w:rFonts w:ascii="Arial" w:hAnsi="Arial" w:cs="Arial"/>
          <w:sz w:val="20"/>
        </w:rPr>
        <w:t xml:space="preserve">for </w:t>
      </w:r>
      <w:r w:rsidR="00D56E31">
        <w:rPr>
          <w:rStyle w:val="InitialStyle"/>
          <w:rFonts w:ascii="Arial" w:hAnsi="Arial" w:cs="Arial"/>
          <w:sz w:val="20"/>
        </w:rPr>
        <w:t>the</w:t>
      </w:r>
      <w:r w:rsidR="00770828" w:rsidRPr="00770828">
        <w:rPr>
          <w:rStyle w:val="InitialStyle"/>
          <w:rFonts w:ascii="Arial" w:hAnsi="Arial" w:cs="Arial"/>
          <w:sz w:val="20"/>
        </w:rPr>
        <w:t xml:space="preserve"> period </w:t>
      </w:r>
      <w:r w:rsidR="00D56E31">
        <w:rPr>
          <w:rStyle w:val="InitialStyle"/>
          <w:rFonts w:ascii="Arial" w:hAnsi="Arial" w:cs="Arial"/>
          <w:sz w:val="20"/>
        </w:rPr>
        <w:t>specified retention period</w:t>
      </w:r>
      <w:r w:rsidR="00770828" w:rsidRPr="00770828">
        <w:rPr>
          <w:rStyle w:val="InitialStyle"/>
          <w:rFonts w:ascii="Arial" w:hAnsi="Arial" w:cs="Arial"/>
          <w:sz w:val="20"/>
        </w:rPr>
        <w:t xml:space="preserve">.  </w:t>
      </w:r>
      <w:r w:rsidR="00770828" w:rsidRPr="00770828">
        <w:rPr>
          <w:rFonts w:ascii="Arial" w:hAnsi="Arial" w:cs="Arial"/>
          <w:sz w:val="20"/>
        </w:rPr>
        <w:t xml:space="preserve">If any litigation, claim or audit is started before the expiration of the </w:t>
      </w:r>
      <w:r w:rsidR="00F4787C">
        <w:rPr>
          <w:rFonts w:ascii="Arial" w:hAnsi="Arial" w:cs="Arial"/>
          <w:sz w:val="20"/>
        </w:rPr>
        <w:t>3</w:t>
      </w:r>
      <w:r w:rsidR="00770828" w:rsidRPr="00770828">
        <w:rPr>
          <w:rFonts w:ascii="Arial" w:hAnsi="Arial" w:cs="Arial"/>
          <w:sz w:val="20"/>
        </w:rPr>
        <w:t>-year period, the records must be retained until all litigation, claims or audit findings involving the agreement have been resolved.</w:t>
      </w:r>
      <w:r w:rsidR="00770828">
        <w:rPr>
          <w:rFonts w:ascii="Arial" w:hAnsi="Arial" w:cs="Arial"/>
          <w:sz w:val="20"/>
        </w:rPr>
        <w:t xml:space="preserve">  </w:t>
      </w:r>
      <w:r w:rsidR="00E44A15" w:rsidRPr="00770828">
        <w:rPr>
          <w:rFonts w:ascii="Arial" w:hAnsi="Arial" w:cs="Arial"/>
          <w:sz w:val="20"/>
        </w:rPr>
        <w:t>Provider</w:t>
      </w:r>
      <w:r w:rsidRPr="00770828">
        <w:rPr>
          <w:rFonts w:ascii="Arial" w:hAnsi="Arial" w:cs="Arial"/>
          <w:sz w:val="20"/>
        </w:rPr>
        <w:t xml:space="preserve"> shall permit the Trust or any authorized representative of the State (a) to examine such records; and (b) to interview any officer or employee of </w:t>
      </w:r>
      <w:r w:rsidR="00E44A15" w:rsidRPr="00770828">
        <w:rPr>
          <w:rFonts w:ascii="Arial" w:hAnsi="Arial" w:cs="Arial"/>
          <w:sz w:val="20"/>
        </w:rPr>
        <w:t>Provider</w:t>
      </w:r>
      <w:r w:rsidRPr="00770828">
        <w:rPr>
          <w:rFonts w:ascii="Arial" w:hAnsi="Arial" w:cs="Arial"/>
          <w:sz w:val="20"/>
        </w:rPr>
        <w:t xml:space="preserve"> or any of its subcontractors regarding the work performed under this Agreement. </w:t>
      </w:r>
      <w:r w:rsidR="00603C08" w:rsidRPr="00770828">
        <w:rPr>
          <w:rFonts w:ascii="Arial" w:hAnsi="Arial" w:cs="Arial"/>
          <w:sz w:val="20"/>
        </w:rPr>
        <w:t xml:space="preserve"> </w:t>
      </w:r>
      <w:r w:rsidR="00E44A15" w:rsidRPr="00770828">
        <w:rPr>
          <w:rFonts w:ascii="Arial" w:hAnsi="Arial" w:cs="Arial"/>
          <w:sz w:val="20"/>
        </w:rPr>
        <w:t>Provider</w:t>
      </w:r>
      <w:r w:rsidRPr="00770828">
        <w:rPr>
          <w:rFonts w:ascii="Arial" w:hAnsi="Arial" w:cs="Arial"/>
          <w:sz w:val="20"/>
        </w:rPr>
        <w:t xml:space="preserve"> shall furnish copies of such records upon request.  The Trust’s authorized representatives have the right to make site visits at reasonable times to review project accomplishments and management control systems.  </w:t>
      </w:r>
      <w:r w:rsidR="00E44A15" w:rsidRPr="00770828">
        <w:rPr>
          <w:rFonts w:ascii="Arial" w:hAnsi="Arial" w:cs="Arial"/>
          <w:sz w:val="20"/>
        </w:rPr>
        <w:t>Provider</w:t>
      </w:r>
      <w:r w:rsidRPr="00770828">
        <w:rPr>
          <w:rFonts w:ascii="Arial" w:hAnsi="Arial" w:cs="Arial"/>
          <w:sz w:val="20"/>
        </w:rPr>
        <w:t xml:space="preserve"> must provide, and must require its subcontractors to provide, reasonable access to facilities, office space</w:t>
      </w:r>
      <w:r w:rsidRPr="00214610">
        <w:rPr>
          <w:rFonts w:ascii="Arial" w:hAnsi="Arial" w:cs="Arial"/>
          <w:sz w:val="20"/>
        </w:rPr>
        <w:t xml:space="preserve">, resources, and assistance for the safety and convenience of the </w:t>
      </w:r>
      <w:r w:rsidR="00603C08" w:rsidRPr="00214610">
        <w:rPr>
          <w:rFonts w:ascii="Arial" w:hAnsi="Arial" w:cs="Arial"/>
          <w:sz w:val="20"/>
        </w:rPr>
        <w:t>Trust’s</w:t>
      </w:r>
      <w:r w:rsidRPr="00214610">
        <w:rPr>
          <w:rFonts w:ascii="Arial" w:hAnsi="Arial" w:cs="Arial"/>
          <w:sz w:val="20"/>
        </w:rPr>
        <w:t xml:space="preserve"> representatives in the performance of their duties.  All site visits and evaluations will be performed in a manner that does not unduly interfere with or delay the work.  </w:t>
      </w:r>
      <w:r w:rsidR="00E44A15">
        <w:rPr>
          <w:rStyle w:val="InitialStyle"/>
          <w:rFonts w:ascii="Arial" w:hAnsi="Arial" w:cs="Arial"/>
          <w:sz w:val="20"/>
        </w:rPr>
        <w:t>Provider</w:t>
      </w:r>
      <w:r w:rsidR="00603C08" w:rsidRPr="00214610">
        <w:rPr>
          <w:rStyle w:val="InitialStyle"/>
          <w:rFonts w:ascii="Arial" w:hAnsi="Arial" w:cs="Arial"/>
          <w:sz w:val="20"/>
        </w:rPr>
        <w:t xml:space="preserve"> shall cause the foregoing provisions to be inserted in any subcontract for any work covered by this Agreement so that such provisions shall be binding upon each subcontractor.</w:t>
      </w:r>
      <w:r w:rsidRPr="00214610">
        <w:rPr>
          <w:rFonts w:ascii="Arial" w:hAnsi="Arial" w:cs="Arial"/>
          <w:sz w:val="20"/>
        </w:rPr>
        <w:t xml:space="preserve"> </w:t>
      </w:r>
    </w:p>
    <w:p w:rsidR="00BC68FF" w:rsidRPr="00214610" w:rsidRDefault="00BC68FF" w:rsidP="00BC68FF">
      <w:pPr>
        <w:pStyle w:val="DefaultTextChar"/>
        <w:ind w:left="360"/>
        <w:jc w:val="both"/>
        <w:rPr>
          <w:rFonts w:ascii="Arial" w:hAnsi="Arial" w:cs="Arial"/>
          <w:sz w:val="20"/>
        </w:rPr>
      </w:pPr>
    </w:p>
    <w:p w:rsidR="00BC68FF" w:rsidRPr="00214610" w:rsidRDefault="007922E4" w:rsidP="007922E4">
      <w:pPr>
        <w:pStyle w:val="DefaultTextChar"/>
        <w:numPr>
          <w:ilvl w:val="0"/>
          <w:numId w:val="10"/>
        </w:numPr>
        <w:jc w:val="both"/>
        <w:rPr>
          <w:rFonts w:ascii="Arial" w:hAnsi="Arial" w:cs="Arial"/>
          <w:sz w:val="20"/>
        </w:rPr>
      </w:pPr>
      <w:r w:rsidRPr="00214610">
        <w:rPr>
          <w:rFonts w:ascii="Arial" w:hAnsi="Arial" w:cs="Arial"/>
          <w:bCs/>
          <w:color w:val="000000"/>
          <w:sz w:val="20"/>
          <w:u w:val="single"/>
        </w:rPr>
        <w:t>ACCESS TO PUBLIC RECORDS</w:t>
      </w:r>
      <w:r w:rsidRPr="00214610">
        <w:rPr>
          <w:rFonts w:ascii="Arial" w:hAnsi="Arial" w:cs="Arial"/>
          <w:bCs/>
          <w:color w:val="000000"/>
          <w:sz w:val="20"/>
        </w:rPr>
        <w:t>.</w:t>
      </w:r>
      <w:r w:rsidR="00195EB1" w:rsidRPr="00214610">
        <w:rPr>
          <w:rFonts w:ascii="Arial" w:hAnsi="Arial" w:cs="Arial"/>
          <w:b/>
          <w:bCs/>
          <w:color w:val="000000"/>
          <w:sz w:val="20"/>
        </w:rPr>
        <w:t xml:space="preserve">  </w:t>
      </w:r>
      <w:r w:rsidR="00603C08" w:rsidRPr="00214610">
        <w:rPr>
          <w:rFonts w:ascii="Arial" w:hAnsi="Arial" w:cs="Arial"/>
          <w:bCs/>
          <w:color w:val="000000"/>
          <w:sz w:val="20"/>
        </w:rPr>
        <w:t xml:space="preserve">As a condition of accepting any public funds under this Agreement, </w:t>
      </w:r>
      <w:r w:rsidR="00E44A15">
        <w:rPr>
          <w:rFonts w:ascii="Arial" w:hAnsi="Arial" w:cs="Arial"/>
          <w:color w:val="000000"/>
          <w:sz w:val="20"/>
        </w:rPr>
        <w:t>Provider</w:t>
      </w:r>
      <w:r w:rsidRPr="00214610">
        <w:rPr>
          <w:rFonts w:ascii="Arial" w:hAnsi="Arial" w:cs="Arial"/>
          <w:color w:val="000000"/>
          <w:sz w:val="20"/>
        </w:rPr>
        <w:t xml:space="preserve"> hereby </w:t>
      </w:r>
      <w:r w:rsidR="00CD39B3">
        <w:rPr>
          <w:rFonts w:ascii="Arial" w:hAnsi="Arial" w:cs="Arial"/>
          <w:color w:val="000000"/>
          <w:sz w:val="20"/>
        </w:rPr>
        <w:t xml:space="preserve">acknowledges and </w:t>
      </w:r>
      <w:r w:rsidRPr="00214610">
        <w:rPr>
          <w:rFonts w:ascii="Arial" w:hAnsi="Arial" w:cs="Arial"/>
          <w:color w:val="000000"/>
          <w:sz w:val="20"/>
        </w:rPr>
        <w:t xml:space="preserve">agrees </w:t>
      </w:r>
      <w:r w:rsidR="00CD39B3">
        <w:rPr>
          <w:rFonts w:ascii="Arial" w:hAnsi="Arial" w:cs="Arial"/>
          <w:color w:val="000000"/>
          <w:sz w:val="20"/>
        </w:rPr>
        <w:t>that</w:t>
      </w:r>
      <w:r w:rsidRPr="00214610">
        <w:rPr>
          <w:rFonts w:ascii="Arial" w:hAnsi="Arial" w:cs="Arial"/>
          <w:color w:val="000000"/>
          <w:sz w:val="20"/>
        </w:rPr>
        <w:t xml:space="preserve"> all records, other than proprietary information, relating to work performed under the </w:t>
      </w:r>
      <w:r w:rsidR="00603C08" w:rsidRPr="00214610">
        <w:rPr>
          <w:rFonts w:ascii="Arial" w:hAnsi="Arial" w:cs="Arial"/>
          <w:color w:val="000000"/>
          <w:sz w:val="20"/>
        </w:rPr>
        <w:t>Agreement</w:t>
      </w:r>
      <w:r w:rsidRPr="00214610">
        <w:rPr>
          <w:rFonts w:ascii="Arial" w:hAnsi="Arial" w:cs="Arial"/>
          <w:color w:val="000000"/>
          <w:sz w:val="20"/>
        </w:rPr>
        <w:t xml:space="preserve"> </w:t>
      </w:r>
      <w:r w:rsidR="00CD39B3">
        <w:rPr>
          <w:rFonts w:ascii="Arial" w:hAnsi="Arial" w:cs="Arial"/>
          <w:color w:val="000000"/>
          <w:sz w:val="20"/>
        </w:rPr>
        <w:t>may be deemed</w:t>
      </w:r>
      <w:r w:rsidRPr="00214610">
        <w:rPr>
          <w:rFonts w:ascii="Arial" w:hAnsi="Arial" w:cs="Arial"/>
          <w:color w:val="000000"/>
          <w:sz w:val="20"/>
        </w:rPr>
        <w:t xml:space="preserve"> public records under the freedom of access laws to the same extent as if the work were performed directly by the Trust. </w:t>
      </w:r>
      <w:r w:rsidR="00603C08" w:rsidRPr="00214610">
        <w:rPr>
          <w:rFonts w:ascii="Arial" w:hAnsi="Arial" w:cs="Arial"/>
          <w:color w:val="000000"/>
          <w:sz w:val="20"/>
        </w:rPr>
        <w:t xml:space="preserve"> </w:t>
      </w:r>
      <w:r w:rsidRPr="00214610">
        <w:rPr>
          <w:rFonts w:ascii="Arial" w:hAnsi="Arial" w:cs="Arial"/>
          <w:color w:val="000000"/>
          <w:sz w:val="20"/>
        </w:rPr>
        <w:t xml:space="preserve">For the purposes of this subsection, "proprietary information" means information that is a trade secret or commercial or financial information, the disclosure of which would impair the competitive position of </w:t>
      </w:r>
      <w:r w:rsidR="00E44A15">
        <w:rPr>
          <w:rFonts w:ascii="Arial" w:hAnsi="Arial" w:cs="Arial"/>
          <w:color w:val="000000"/>
          <w:sz w:val="20"/>
        </w:rPr>
        <w:t>Provider</w:t>
      </w:r>
      <w:r w:rsidRPr="00214610">
        <w:rPr>
          <w:rFonts w:ascii="Arial" w:hAnsi="Arial" w:cs="Arial"/>
          <w:color w:val="000000"/>
          <w:sz w:val="20"/>
        </w:rPr>
        <w:t xml:space="preserve"> and would make available information not otherwise publicly available. Information relating to wages and benefits of the employees performing the personal services work under the contract and information concerning employee and contract oversight and accountability procedures and systems are not proprietary information.</w:t>
      </w:r>
      <w:r w:rsidRPr="00214610">
        <w:rPr>
          <w:rFonts w:ascii="Arial" w:hAnsi="Arial" w:cs="Arial"/>
          <w:sz w:val="20"/>
        </w:rPr>
        <w:t xml:space="preserve">  </w:t>
      </w:r>
      <w:r w:rsidRPr="00214610">
        <w:rPr>
          <w:rStyle w:val="InitialStyle"/>
          <w:rFonts w:ascii="Arial" w:hAnsi="Arial" w:cs="Arial"/>
          <w:sz w:val="20"/>
        </w:rPr>
        <w:t xml:space="preserve"> </w:t>
      </w:r>
      <w:r w:rsidRPr="00214610">
        <w:rPr>
          <w:rFonts w:ascii="Arial" w:hAnsi="Arial" w:cs="Arial"/>
          <w:color w:val="000000"/>
          <w:sz w:val="20"/>
        </w:rPr>
        <w:t xml:space="preserve"> </w:t>
      </w:r>
    </w:p>
    <w:p w:rsidR="00BC68FF" w:rsidRPr="00214610" w:rsidRDefault="00BC68FF" w:rsidP="00BC68FF">
      <w:pPr>
        <w:pStyle w:val="DefaultTextChar"/>
        <w:ind w:left="360"/>
        <w:jc w:val="both"/>
        <w:rPr>
          <w:rStyle w:val="InitialStyle"/>
          <w:rFonts w:ascii="Arial" w:hAnsi="Arial" w:cs="Arial"/>
          <w:sz w:val="20"/>
        </w:rPr>
      </w:pPr>
    </w:p>
    <w:p w:rsidR="00BC68FF" w:rsidRPr="00214610" w:rsidRDefault="007922E4" w:rsidP="007922E4">
      <w:pPr>
        <w:pStyle w:val="DefaultTextChar"/>
        <w:numPr>
          <w:ilvl w:val="0"/>
          <w:numId w:val="10"/>
        </w:numPr>
        <w:jc w:val="both"/>
        <w:rPr>
          <w:rStyle w:val="InitialStyle"/>
          <w:rFonts w:ascii="Arial" w:hAnsi="Arial" w:cs="Arial"/>
          <w:sz w:val="20"/>
        </w:rPr>
      </w:pPr>
      <w:r w:rsidRPr="00214610">
        <w:rPr>
          <w:rStyle w:val="InitialStyle"/>
          <w:rFonts w:ascii="Arial" w:hAnsi="Arial" w:cs="Arial"/>
          <w:sz w:val="20"/>
          <w:u w:val="single"/>
        </w:rPr>
        <w:t>GOVERNMENTAL REQUIREMENTS</w:t>
      </w:r>
      <w:r w:rsidRPr="00214610">
        <w:rPr>
          <w:rStyle w:val="InitialStyle"/>
          <w:rFonts w:ascii="Arial" w:hAnsi="Arial" w:cs="Arial"/>
          <w:sz w:val="20"/>
        </w:rPr>
        <w:t>.</w:t>
      </w:r>
      <w:r w:rsidR="00195EB1" w:rsidRPr="00214610">
        <w:rPr>
          <w:rStyle w:val="InitialStyle"/>
          <w:rFonts w:ascii="Arial" w:hAnsi="Arial" w:cs="Arial"/>
          <w:b/>
          <w:sz w:val="20"/>
        </w:rPr>
        <w:t xml:space="preserve">  </w:t>
      </w:r>
      <w:r w:rsidR="00E44A15">
        <w:rPr>
          <w:rStyle w:val="InitialStyle"/>
          <w:rFonts w:ascii="Arial" w:hAnsi="Arial" w:cs="Arial"/>
          <w:sz w:val="20"/>
        </w:rPr>
        <w:t>Provider</w:t>
      </w:r>
      <w:r w:rsidRPr="00214610">
        <w:rPr>
          <w:rStyle w:val="InitialStyle"/>
          <w:rFonts w:ascii="Arial" w:hAnsi="Arial" w:cs="Arial"/>
          <w:sz w:val="20"/>
        </w:rPr>
        <w:t xml:space="preserve"> </w:t>
      </w:r>
      <w:r w:rsidR="003A6FB3">
        <w:rPr>
          <w:rStyle w:val="InitialStyle"/>
          <w:rFonts w:ascii="Arial" w:hAnsi="Arial" w:cs="Arial"/>
          <w:sz w:val="20"/>
        </w:rPr>
        <w:t xml:space="preserve">represents and </w:t>
      </w:r>
      <w:r w:rsidRPr="00214610">
        <w:rPr>
          <w:rStyle w:val="InitialStyle"/>
          <w:rFonts w:ascii="Arial" w:hAnsi="Arial" w:cs="Arial"/>
          <w:sz w:val="20"/>
        </w:rPr>
        <w:t xml:space="preserve">warrants </w:t>
      </w:r>
      <w:r w:rsidR="003A6FB3">
        <w:rPr>
          <w:rStyle w:val="InitialStyle"/>
          <w:rFonts w:ascii="Arial" w:hAnsi="Arial" w:cs="Arial"/>
          <w:sz w:val="20"/>
        </w:rPr>
        <w:t>t</w:t>
      </w:r>
      <w:r w:rsidRPr="00214610">
        <w:rPr>
          <w:rStyle w:val="InitialStyle"/>
          <w:rFonts w:ascii="Arial" w:hAnsi="Arial" w:cs="Arial"/>
          <w:sz w:val="20"/>
        </w:rPr>
        <w:t xml:space="preserve">hat it </w:t>
      </w:r>
      <w:r w:rsidR="003A6FB3">
        <w:rPr>
          <w:rStyle w:val="InitialStyle"/>
          <w:rFonts w:ascii="Arial" w:hAnsi="Arial" w:cs="Arial"/>
          <w:sz w:val="20"/>
        </w:rPr>
        <w:t xml:space="preserve">has and </w:t>
      </w:r>
      <w:r w:rsidRPr="00214610">
        <w:rPr>
          <w:rStyle w:val="InitialStyle"/>
          <w:rFonts w:ascii="Arial" w:hAnsi="Arial" w:cs="Arial"/>
          <w:sz w:val="20"/>
        </w:rPr>
        <w:t>will comply with all governmental laws</w:t>
      </w:r>
      <w:r w:rsidR="00905D82" w:rsidRPr="00214610">
        <w:rPr>
          <w:rStyle w:val="InitialStyle"/>
          <w:rFonts w:ascii="Arial" w:hAnsi="Arial" w:cs="Arial"/>
          <w:sz w:val="20"/>
        </w:rPr>
        <w:t>, rules,</w:t>
      </w:r>
      <w:r w:rsidRPr="00214610">
        <w:rPr>
          <w:rStyle w:val="InitialStyle"/>
          <w:rFonts w:ascii="Arial" w:hAnsi="Arial" w:cs="Arial"/>
          <w:sz w:val="20"/>
        </w:rPr>
        <w:t xml:space="preserve"> regulations</w:t>
      </w:r>
      <w:r w:rsidR="00905D82" w:rsidRPr="00214610">
        <w:rPr>
          <w:rStyle w:val="InitialStyle"/>
          <w:rFonts w:ascii="Arial" w:hAnsi="Arial" w:cs="Arial"/>
          <w:sz w:val="20"/>
        </w:rPr>
        <w:t xml:space="preserve"> and ordinances</w:t>
      </w:r>
      <w:r w:rsidR="00F07B0C">
        <w:rPr>
          <w:rStyle w:val="InitialStyle"/>
          <w:rFonts w:ascii="Arial" w:hAnsi="Arial" w:cs="Arial"/>
          <w:sz w:val="20"/>
        </w:rPr>
        <w:t xml:space="preserve"> in the performance of this Agreement</w:t>
      </w:r>
      <w:r w:rsidRPr="00214610">
        <w:rPr>
          <w:rStyle w:val="InitialStyle"/>
          <w:rFonts w:ascii="Arial" w:hAnsi="Arial" w:cs="Arial"/>
          <w:sz w:val="20"/>
        </w:rPr>
        <w:t xml:space="preserve">.  </w:t>
      </w:r>
      <w:r w:rsidR="00E44A15">
        <w:rPr>
          <w:rStyle w:val="InitialStyle"/>
          <w:rFonts w:ascii="Arial" w:hAnsi="Arial" w:cs="Arial"/>
          <w:sz w:val="20"/>
        </w:rPr>
        <w:t>Provider</w:t>
      </w:r>
      <w:r w:rsidRPr="00214610">
        <w:rPr>
          <w:rStyle w:val="InitialStyle"/>
          <w:rFonts w:ascii="Arial" w:hAnsi="Arial" w:cs="Arial"/>
          <w:sz w:val="20"/>
        </w:rPr>
        <w:t xml:space="preserve"> is responsible to obtain and maintain all permits, licenses, and other approvals as may be required under federal, state, or local laws for the performance of any work or services under this Agreement.</w:t>
      </w:r>
      <w:r w:rsidR="00603C08" w:rsidRPr="00214610">
        <w:rPr>
          <w:rStyle w:val="InitialStyle"/>
          <w:rFonts w:ascii="Arial" w:hAnsi="Arial" w:cs="Arial"/>
          <w:sz w:val="20"/>
        </w:rPr>
        <w:t xml:space="preserve">  </w:t>
      </w:r>
    </w:p>
    <w:p w:rsidR="00BC68FF" w:rsidRPr="00214610" w:rsidRDefault="00BC68FF" w:rsidP="00BC68FF">
      <w:pPr>
        <w:pStyle w:val="DefaultTextChar"/>
        <w:jc w:val="both"/>
        <w:rPr>
          <w:rStyle w:val="InitialStyle"/>
          <w:rFonts w:ascii="Arial" w:hAnsi="Arial" w:cs="Arial"/>
          <w:sz w:val="20"/>
          <w:u w:val="single"/>
        </w:rPr>
      </w:pPr>
    </w:p>
    <w:p w:rsidR="00BC68FF" w:rsidRPr="00214610" w:rsidRDefault="00BC422E" w:rsidP="007922E4">
      <w:pPr>
        <w:pStyle w:val="DefaultTextChar"/>
        <w:numPr>
          <w:ilvl w:val="0"/>
          <w:numId w:val="10"/>
        </w:numPr>
        <w:jc w:val="both"/>
        <w:rPr>
          <w:rStyle w:val="InitialStyle"/>
          <w:rFonts w:ascii="Arial" w:hAnsi="Arial" w:cs="Arial"/>
          <w:sz w:val="20"/>
        </w:rPr>
      </w:pPr>
      <w:r>
        <w:rPr>
          <w:rStyle w:val="InitialStyle"/>
          <w:rFonts w:ascii="Arial" w:hAnsi="Arial" w:cs="Arial"/>
          <w:sz w:val="20"/>
          <w:u w:val="single"/>
        </w:rPr>
        <w:t>TRUST</w:t>
      </w:r>
      <w:r w:rsidR="007922E4" w:rsidRPr="00214610">
        <w:rPr>
          <w:rStyle w:val="InitialStyle"/>
          <w:rFonts w:ascii="Arial" w:hAnsi="Arial" w:cs="Arial"/>
          <w:sz w:val="20"/>
          <w:u w:val="single"/>
        </w:rPr>
        <w:t xml:space="preserve"> HELD HARMLESS</w:t>
      </w:r>
      <w:r w:rsidR="007922E4" w:rsidRPr="00F97D86">
        <w:rPr>
          <w:rStyle w:val="InitialStyle"/>
          <w:rFonts w:ascii="Arial" w:hAnsi="Arial" w:cs="Arial"/>
          <w:sz w:val="20"/>
        </w:rPr>
        <w:t>.</w:t>
      </w:r>
      <w:r w:rsidR="00195EB1" w:rsidRPr="00F97D86">
        <w:rPr>
          <w:rStyle w:val="InitialStyle"/>
          <w:rFonts w:ascii="Arial" w:hAnsi="Arial" w:cs="Arial"/>
          <w:b/>
          <w:sz w:val="20"/>
        </w:rPr>
        <w:t xml:space="preserve">  </w:t>
      </w:r>
      <w:r w:rsidR="00E44A15" w:rsidRPr="00F97D86">
        <w:rPr>
          <w:rStyle w:val="InitialStyle"/>
          <w:rFonts w:ascii="Arial" w:hAnsi="Arial" w:cs="Arial"/>
          <w:sz w:val="20"/>
        </w:rPr>
        <w:t>Provider</w:t>
      </w:r>
      <w:r w:rsidR="007922E4" w:rsidRPr="00F97D86">
        <w:rPr>
          <w:rStyle w:val="InitialStyle"/>
          <w:rFonts w:ascii="Arial" w:hAnsi="Arial" w:cs="Arial"/>
          <w:sz w:val="20"/>
        </w:rPr>
        <w:t xml:space="preserve"> agrees to indemnify, defend and save harmless the </w:t>
      </w:r>
      <w:r w:rsidR="00F07B0C" w:rsidRPr="00F97D86">
        <w:rPr>
          <w:rStyle w:val="InitialStyle"/>
          <w:rFonts w:ascii="Arial" w:hAnsi="Arial" w:cs="Arial"/>
          <w:sz w:val="20"/>
        </w:rPr>
        <w:t>Trust a</w:t>
      </w:r>
      <w:r w:rsidR="007922E4" w:rsidRPr="00F97D86">
        <w:rPr>
          <w:rStyle w:val="InitialStyle"/>
          <w:rFonts w:ascii="Arial" w:hAnsi="Arial" w:cs="Arial"/>
          <w:sz w:val="20"/>
        </w:rPr>
        <w:t xml:space="preserve">nd its trustees, officers, directors, </w:t>
      </w:r>
      <w:r w:rsidR="00F07B0C" w:rsidRPr="00F97D86">
        <w:rPr>
          <w:rStyle w:val="InitialStyle"/>
          <w:rFonts w:ascii="Arial" w:hAnsi="Arial" w:cs="Arial"/>
          <w:sz w:val="20"/>
        </w:rPr>
        <w:t xml:space="preserve">employees, </w:t>
      </w:r>
      <w:r w:rsidR="007922E4" w:rsidRPr="00F97D86">
        <w:rPr>
          <w:rStyle w:val="InitialStyle"/>
          <w:rFonts w:ascii="Arial" w:hAnsi="Arial" w:cs="Arial"/>
          <w:sz w:val="20"/>
        </w:rPr>
        <w:t>agents</w:t>
      </w:r>
      <w:r w:rsidR="00D56E31" w:rsidRPr="00F97D86">
        <w:rPr>
          <w:rStyle w:val="InitialStyle"/>
          <w:rFonts w:ascii="Arial" w:hAnsi="Arial" w:cs="Arial"/>
          <w:sz w:val="20"/>
        </w:rPr>
        <w:t>, and assigns</w:t>
      </w:r>
      <w:r w:rsidR="007922E4" w:rsidRPr="00F97D86">
        <w:rPr>
          <w:rStyle w:val="InitialStyle"/>
          <w:rFonts w:ascii="Arial" w:hAnsi="Arial" w:cs="Arial"/>
          <w:sz w:val="20"/>
        </w:rPr>
        <w:t xml:space="preserve"> from </w:t>
      </w:r>
      <w:r w:rsidR="0082199C" w:rsidRPr="00F97D86">
        <w:rPr>
          <w:rStyle w:val="InitialStyle"/>
          <w:rFonts w:ascii="Arial" w:hAnsi="Arial" w:cs="Arial"/>
          <w:sz w:val="20"/>
        </w:rPr>
        <w:t xml:space="preserve">and against </w:t>
      </w:r>
      <w:r w:rsidR="007922E4" w:rsidRPr="00F97D86">
        <w:rPr>
          <w:rStyle w:val="InitialStyle"/>
          <w:rFonts w:ascii="Arial" w:hAnsi="Arial" w:cs="Arial"/>
          <w:sz w:val="20"/>
        </w:rPr>
        <w:t xml:space="preserve">any and all </w:t>
      </w:r>
      <w:r w:rsidR="00F97D86">
        <w:rPr>
          <w:rStyle w:val="InitialStyle"/>
          <w:rFonts w:ascii="Arial" w:hAnsi="Arial" w:cs="Arial"/>
          <w:sz w:val="20"/>
        </w:rPr>
        <w:t xml:space="preserve">demands, suits, actions, </w:t>
      </w:r>
      <w:r w:rsidR="007922E4" w:rsidRPr="00F97D86">
        <w:rPr>
          <w:rStyle w:val="InitialStyle"/>
          <w:rFonts w:ascii="Arial" w:hAnsi="Arial" w:cs="Arial"/>
          <w:sz w:val="20"/>
        </w:rPr>
        <w:t xml:space="preserve">claims, </w:t>
      </w:r>
      <w:r w:rsidR="007922E4" w:rsidRPr="00F97D86">
        <w:rPr>
          <w:rStyle w:val="InitialStyle"/>
          <w:rFonts w:ascii="Arial" w:hAnsi="Arial" w:cs="Arial"/>
          <w:sz w:val="20"/>
        </w:rPr>
        <w:lastRenderedPageBreak/>
        <w:t xml:space="preserve">costs, </w:t>
      </w:r>
      <w:r w:rsidR="002F7410" w:rsidRPr="00F97D86">
        <w:rPr>
          <w:rStyle w:val="InitialStyle"/>
          <w:rFonts w:ascii="Arial" w:hAnsi="Arial" w:cs="Arial"/>
          <w:sz w:val="20"/>
        </w:rPr>
        <w:t xml:space="preserve">fees, </w:t>
      </w:r>
      <w:r w:rsidR="007922E4" w:rsidRPr="00F97D86">
        <w:rPr>
          <w:rStyle w:val="InitialStyle"/>
          <w:rFonts w:ascii="Arial" w:hAnsi="Arial" w:cs="Arial"/>
          <w:sz w:val="20"/>
        </w:rPr>
        <w:t>expenses</w:t>
      </w:r>
      <w:r w:rsidR="002F7410" w:rsidRPr="00F97D86">
        <w:rPr>
          <w:rStyle w:val="InitialStyle"/>
          <w:rFonts w:ascii="Arial" w:hAnsi="Arial" w:cs="Arial"/>
          <w:sz w:val="20"/>
        </w:rPr>
        <w:t xml:space="preserve"> (including attorney fees and legal expenses</w:t>
      </w:r>
      <w:r w:rsidR="00F97D86" w:rsidRPr="00F97D86">
        <w:rPr>
          <w:rStyle w:val="InitialStyle"/>
          <w:rFonts w:ascii="Arial" w:hAnsi="Arial" w:cs="Arial"/>
          <w:sz w:val="20"/>
        </w:rPr>
        <w:t xml:space="preserve"> </w:t>
      </w:r>
      <w:r w:rsidR="00F97D86" w:rsidRPr="00F97D86">
        <w:rPr>
          <w:rFonts w:ascii="Arial" w:hAnsi="Arial" w:cs="Arial"/>
          <w:sz w:val="20"/>
        </w:rPr>
        <w:t>and the costs of enforcing any right to indemnification under this Agreement</w:t>
      </w:r>
      <w:r w:rsidR="002F7410" w:rsidRPr="00F97D86">
        <w:rPr>
          <w:rStyle w:val="InitialStyle"/>
          <w:rFonts w:ascii="Arial" w:hAnsi="Arial" w:cs="Arial"/>
          <w:sz w:val="20"/>
        </w:rPr>
        <w:t>)</w:t>
      </w:r>
      <w:r w:rsidR="007922E4" w:rsidRPr="00F97D86">
        <w:rPr>
          <w:rStyle w:val="InitialStyle"/>
          <w:rFonts w:ascii="Arial" w:hAnsi="Arial" w:cs="Arial"/>
          <w:sz w:val="20"/>
        </w:rPr>
        <w:t xml:space="preserve">, injuries, liabilities, </w:t>
      </w:r>
      <w:r w:rsidR="007F78DB" w:rsidRPr="00F97D86">
        <w:rPr>
          <w:rStyle w:val="InitialStyle"/>
          <w:rFonts w:ascii="Arial" w:hAnsi="Arial" w:cs="Arial"/>
          <w:sz w:val="20"/>
        </w:rPr>
        <w:t xml:space="preserve">penalties, </w:t>
      </w:r>
      <w:r w:rsidR="007922E4" w:rsidRPr="00F97D86">
        <w:rPr>
          <w:rStyle w:val="InitialStyle"/>
          <w:rFonts w:ascii="Arial" w:hAnsi="Arial" w:cs="Arial"/>
          <w:sz w:val="20"/>
        </w:rPr>
        <w:t xml:space="preserve">losses and damages of every kind and description resulting from or arising out of (i) </w:t>
      </w:r>
      <w:r w:rsidR="00D56E31" w:rsidRPr="00F97D86">
        <w:rPr>
          <w:rStyle w:val="InitialStyle"/>
          <w:rFonts w:ascii="Arial" w:hAnsi="Arial" w:cs="Arial"/>
          <w:sz w:val="20"/>
        </w:rPr>
        <w:t>p</w:t>
      </w:r>
      <w:r w:rsidR="002E02A3" w:rsidRPr="00F97D86">
        <w:rPr>
          <w:rStyle w:val="InitialStyle"/>
          <w:rFonts w:ascii="Arial" w:hAnsi="Arial" w:cs="Arial"/>
          <w:sz w:val="20"/>
        </w:rPr>
        <w:t xml:space="preserve">ersonal injury, death, or property damage </w:t>
      </w:r>
      <w:r w:rsidR="000656F1" w:rsidRPr="00F97D86">
        <w:rPr>
          <w:rStyle w:val="InitialStyle"/>
          <w:rFonts w:ascii="Arial" w:hAnsi="Arial" w:cs="Arial"/>
          <w:sz w:val="20"/>
        </w:rPr>
        <w:t>to the extent caused in whole or in part by the act or omission of Provider or its employees, agents, or contractors</w:t>
      </w:r>
      <w:r w:rsidR="002E02A3" w:rsidRPr="00F97D86">
        <w:rPr>
          <w:rStyle w:val="InitialStyle"/>
          <w:rFonts w:ascii="Arial" w:hAnsi="Arial" w:cs="Arial"/>
          <w:sz w:val="20"/>
        </w:rPr>
        <w:t xml:space="preserve">; (ii) </w:t>
      </w:r>
      <w:r w:rsidR="0012396F" w:rsidRPr="00F97D86">
        <w:rPr>
          <w:rStyle w:val="InitialStyle"/>
          <w:rFonts w:ascii="Arial" w:hAnsi="Arial" w:cs="Arial"/>
          <w:sz w:val="20"/>
        </w:rPr>
        <w:t>c</w:t>
      </w:r>
      <w:r w:rsidR="007922E4" w:rsidRPr="00F97D86">
        <w:rPr>
          <w:rStyle w:val="InitialStyle"/>
          <w:rFonts w:ascii="Arial" w:hAnsi="Arial" w:cs="Arial"/>
          <w:sz w:val="20"/>
        </w:rPr>
        <w:t xml:space="preserve">laims </w:t>
      </w:r>
      <w:r w:rsidR="0012396F" w:rsidRPr="00F97D86">
        <w:rPr>
          <w:rStyle w:val="InitialStyle"/>
          <w:rFonts w:ascii="Arial" w:hAnsi="Arial" w:cs="Arial"/>
          <w:sz w:val="20"/>
        </w:rPr>
        <w:t>of</w:t>
      </w:r>
      <w:r w:rsidR="007922E4" w:rsidRPr="00F97D86">
        <w:rPr>
          <w:rStyle w:val="InitialStyle"/>
          <w:rFonts w:ascii="Arial" w:hAnsi="Arial" w:cs="Arial"/>
          <w:sz w:val="20"/>
        </w:rPr>
        <w:t xml:space="preserve"> any contractor, subcontractor, materialman, laborer</w:t>
      </w:r>
      <w:r w:rsidR="0012396F" w:rsidRPr="00F97D86">
        <w:rPr>
          <w:rStyle w:val="InitialStyle"/>
          <w:rFonts w:ascii="Arial" w:hAnsi="Arial" w:cs="Arial"/>
          <w:sz w:val="20"/>
        </w:rPr>
        <w:t>, employee</w:t>
      </w:r>
      <w:r w:rsidR="007922E4" w:rsidRPr="00F97D86">
        <w:rPr>
          <w:rStyle w:val="InitialStyle"/>
          <w:rFonts w:ascii="Arial" w:hAnsi="Arial" w:cs="Arial"/>
          <w:sz w:val="20"/>
        </w:rPr>
        <w:t xml:space="preserve"> </w:t>
      </w:r>
      <w:r w:rsidR="0012396F" w:rsidRPr="00F97D86">
        <w:rPr>
          <w:rStyle w:val="InitialStyle"/>
          <w:rFonts w:ascii="Arial" w:hAnsi="Arial" w:cs="Arial"/>
          <w:sz w:val="20"/>
        </w:rPr>
        <w:t>or</w:t>
      </w:r>
      <w:r w:rsidR="007922E4" w:rsidRPr="00F97D86">
        <w:rPr>
          <w:rStyle w:val="InitialStyle"/>
          <w:rFonts w:ascii="Arial" w:hAnsi="Arial" w:cs="Arial"/>
          <w:sz w:val="20"/>
        </w:rPr>
        <w:t xml:space="preserve"> any other person, firm, corporation or entity providing work, services, materials, equipment or supplies </w:t>
      </w:r>
      <w:r w:rsidR="0012396F" w:rsidRPr="00F97D86">
        <w:rPr>
          <w:rStyle w:val="InitialStyle"/>
          <w:rFonts w:ascii="Arial" w:hAnsi="Arial" w:cs="Arial"/>
          <w:sz w:val="20"/>
        </w:rPr>
        <w:t xml:space="preserve">to or through Provider </w:t>
      </w:r>
      <w:r w:rsidR="007922E4" w:rsidRPr="00F97D86">
        <w:rPr>
          <w:rStyle w:val="InitialStyle"/>
          <w:rFonts w:ascii="Arial" w:hAnsi="Arial" w:cs="Arial"/>
          <w:sz w:val="20"/>
        </w:rPr>
        <w:t xml:space="preserve">in connection with this Agreement;  (ii) </w:t>
      </w:r>
      <w:r w:rsidR="00F97D86">
        <w:rPr>
          <w:rStyle w:val="InitialStyle"/>
          <w:rFonts w:ascii="Arial" w:hAnsi="Arial" w:cs="Arial"/>
          <w:sz w:val="20"/>
        </w:rPr>
        <w:t>v</w:t>
      </w:r>
      <w:r w:rsidR="007922E4" w:rsidRPr="00F97D86">
        <w:rPr>
          <w:rStyle w:val="InitialStyle"/>
          <w:rFonts w:ascii="Arial" w:hAnsi="Arial" w:cs="Arial"/>
          <w:sz w:val="20"/>
        </w:rPr>
        <w:t xml:space="preserve">iolation or infringement of any </w:t>
      </w:r>
      <w:r w:rsidR="0012396F" w:rsidRPr="00F97D86">
        <w:rPr>
          <w:rStyle w:val="InitialStyle"/>
          <w:rFonts w:ascii="Arial" w:hAnsi="Arial" w:cs="Arial"/>
          <w:sz w:val="20"/>
        </w:rPr>
        <w:t xml:space="preserve">privacy right, </w:t>
      </w:r>
      <w:r w:rsidR="007922E4" w:rsidRPr="00F97D86">
        <w:rPr>
          <w:rStyle w:val="InitialStyle"/>
          <w:rFonts w:ascii="Arial" w:hAnsi="Arial" w:cs="Arial"/>
          <w:sz w:val="20"/>
        </w:rPr>
        <w:t xml:space="preserve">proprietary right, copyright, trademark, or other </w:t>
      </w:r>
      <w:r w:rsidR="00D56E31" w:rsidRPr="00F97D86">
        <w:rPr>
          <w:rStyle w:val="InitialStyle"/>
          <w:rFonts w:ascii="Arial" w:hAnsi="Arial" w:cs="Arial"/>
          <w:sz w:val="20"/>
        </w:rPr>
        <w:t xml:space="preserve">third-party </w:t>
      </w:r>
      <w:r w:rsidR="007922E4" w:rsidRPr="00F97D86">
        <w:rPr>
          <w:rStyle w:val="InitialStyle"/>
          <w:rFonts w:ascii="Arial" w:hAnsi="Arial" w:cs="Arial"/>
          <w:sz w:val="20"/>
        </w:rPr>
        <w:t xml:space="preserve">right arising out of publication, translation, development, reproduction, delivery, use, or disposition of any data, information or other matter furnished or used </w:t>
      </w:r>
      <w:r w:rsidR="0012396F" w:rsidRPr="00F97D86">
        <w:rPr>
          <w:rStyle w:val="InitialStyle"/>
          <w:rFonts w:ascii="Arial" w:hAnsi="Arial" w:cs="Arial"/>
          <w:sz w:val="20"/>
        </w:rPr>
        <w:t xml:space="preserve">by Provider </w:t>
      </w:r>
      <w:r w:rsidR="007922E4" w:rsidRPr="00F97D86">
        <w:rPr>
          <w:rStyle w:val="InitialStyle"/>
          <w:rFonts w:ascii="Arial" w:hAnsi="Arial" w:cs="Arial"/>
          <w:sz w:val="20"/>
        </w:rPr>
        <w:t>in connection with this Agreement; (iii</w:t>
      </w:r>
      <w:r w:rsidR="007922E4" w:rsidRPr="00214610">
        <w:rPr>
          <w:rStyle w:val="InitialStyle"/>
          <w:rFonts w:ascii="Arial" w:hAnsi="Arial" w:cs="Arial"/>
          <w:sz w:val="20"/>
        </w:rPr>
        <w:t xml:space="preserve">) </w:t>
      </w:r>
      <w:r w:rsidR="002E02A3">
        <w:rPr>
          <w:rStyle w:val="InitialStyle"/>
          <w:rFonts w:ascii="Arial" w:hAnsi="Arial" w:cs="Arial"/>
          <w:sz w:val="20"/>
        </w:rPr>
        <w:t xml:space="preserve">Provider’s </w:t>
      </w:r>
      <w:r w:rsidR="00A44A95">
        <w:rPr>
          <w:rStyle w:val="InitialStyle"/>
          <w:rFonts w:ascii="Arial" w:hAnsi="Arial" w:cs="Arial"/>
          <w:sz w:val="20"/>
        </w:rPr>
        <w:t xml:space="preserve">or its agent’s or contractor’s </w:t>
      </w:r>
      <w:r w:rsidR="002E02A3">
        <w:rPr>
          <w:rStyle w:val="InitialStyle"/>
          <w:rFonts w:ascii="Arial" w:hAnsi="Arial" w:cs="Arial"/>
          <w:sz w:val="20"/>
        </w:rPr>
        <w:t>violation of law or breach of this Agreement</w:t>
      </w:r>
      <w:r w:rsidR="007922E4" w:rsidRPr="00214610">
        <w:rPr>
          <w:rStyle w:val="InitialStyle"/>
          <w:rFonts w:ascii="Arial" w:hAnsi="Arial" w:cs="Arial"/>
          <w:sz w:val="20"/>
        </w:rPr>
        <w:t xml:space="preserve">; </w:t>
      </w:r>
      <w:r w:rsidR="00074FF5">
        <w:rPr>
          <w:rStyle w:val="InitialStyle"/>
          <w:rFonts w:ascii="Arial" w:hAnsi="Arial" w:cs="Arial"/>
          <w:sz w:val="20"/>
        </w:rPr>
        <w:t xml:space="preserve">and </w:t>
      </w:r>
      <w:r w:rsidR="007922E4" w:rsidRPr="00214610">
        <w:rPr>
          <w:rStyle w:val="InitialStyle"/>
          <w:rFonts w:ascii="Arial" w:hAnsi="Arial" w:cs="Arial"/>
          <w:sz w:val="20"/>
        </w:rPr>
        <w:t xml:space="preserve">(iv) </w:t>
      </w:r>
      <w:r w:rsidR="0012396F">
        <w:rPr>
          <w:rStyle w:val="InitialStyle"/>
          <w:rFonts w:ascii="Arial" w:hAnsi="Arial" w:cs="Arial"/>
          <w:sz w:val="20"/>
        </w:rPr>
        <w:t>c</w:t>
      </w:r>
      <w:r w:rsidR="007922E4" w:rsidRPr="00214610">
        <w:rPr>
          <w:rStyle w:val="InitialStyle"/>
          <w:rFonts w:ascii="Arial" w:hAnsi="Arial" w:cs="Arial"/>
          <w:sz w:val="20"/>
        </w:rPr>
        <w:t xml:space="preserve">laims </w:t>
      </w:r>
      <w:r w:rsidR="00074FF5">
        <w:rPr>
          <w:rStyle w:val="InitialStyle"/>
          <w:rFonts w:ascii="Arial" w:hAnsi="Arial" w:cs="Arial"/>
          <w:sz w:val="20"/>
        </w:rPr>
        <w:t>of</w:t>
      </w:r>
      <w:r w:rsidR="007922E4" w:rsidRPr="00214610">
        <w:rPr>
          <w:rStyle w:val="InitialStyle"/>
          <w:rFonts w:ascii="Arial" w:hAnsi="Arial" w:cs="Arial"/>
          <w:sz w:val="20"/>
        </w:rPr>
        <w:t xml:space="preserve"> any person who may be otherwise injured or damaged in the performance of this Agreement</w:t>
      </w:r>
      <w:r w:rsidR="00603C08" w:rsidRPr="00214610">
        <w:rPr>
          <w:rStyle w:val="InitialStyle"/>
          <w:rFonts w:ascii="Arial" w:hAnsi="Arial" w:cs="Arial"/>
          <w:sz w:val="20"/>
        </w:rPr>
        <w:t>, including</w:t>
      </w:r>
      <w:r w:rsidR="000656F1">
        <w:rPr>
          <w:rStyle w:val="InitialStyle"/>
          <w:rFonts w:ascii="Arial" w:hAnsi="Arial" w:cs="Arial"/>
          <w:sz w:val="20"/>
        </w:rPr>
        <w:t xml:space="preserve"> </w:t>
      </w:r>
      <w:r w:rsidR="00E44A15">
        <w:rPr>
          <w:rStyle w:val="InitialStyle"/>
          <w:rFonts w:ascii="Arial" w:hAnsi="Arial" w:cs="Arial"/>
          <w:sz w:val="20"/>
        </w:rPr>
        <w:t>Provider</w:t>
      </w:r>
      <w:r w:rsidR="00603C08" w:rsidRPr="00214610">
        <w:rPr>
          <w:rStyle w:val="InitialStyle"/>
          <w:rFonts w:ascii="Arial" w:hAnsi="Arial" w:cs="Arial"/>
          <w:sz w:val="20"/>
        </w:rPr>
        <w:t>’s employees, agents, and contractors</w:t>
      </w:r>
      <w:r w:rsidR="007922E4" w:rsidRPr="00214610">
        <w:rPr>
          <w:rStyle w:val="InitialStyle"/>
          <w:rFonts w:ascii="Arial" w:hAnsi="Arial" w:cs="Arial"/>
          <w:sz w:val="20"/>
        </w:rPr>
        <w:t xml:space="preserve">.  </w:t>
      </w:r>
      <w:r w:rsidR="00E44A15">
        <w:rPr>
          <w:rStyle w:val="InitialStyle"/>
          <w:rFonts w:ascii="Arial" w:hAnsi="Arial" w:cs="Arial"/>
          <w:sz w:val="20"/>
        </w:rPr>
        <w:t>Provider</w:t>
      </w:r>
      <w:r w:rsidR="00905D82" w:rsidRPr="00214610">
        <w:rPr>
          <w:rStyle w:val="InitialStyle"/>
          <w:rFonts w:ascii="Arial" w:hAnsi="Arial" w:cs="Arial"/>
          <w:sz w:val="20"/>
        </w:rPr>
        <w:t xml:space="preserve">’s </w:t>
      </w:r>
      <w:proofErr w:type="gramStart"/>
      <w:r w:rsidR="00905D82" w:rsidRPr="00214610">
        <w:rPr>
          <w:rStyle w:val="InitialStyle"/>
          <w:rFonts w:ascii="Arial" w:hAnsi="Arial" w:cs="Arial"/>
          <w:sz w:val="20"/>
        </w:rPr>
        <w:t>indemnity</w:t>
      </w:r>
      <w:proofErr w:type="gramEnd"/>
      <w:r w:rsidR="00905D82" w:rsidRPr="00214610">
        <w:rPr>
          <w:rStyle w:val="InitialStyle"/>
          <w:rFonts w:ascii="Arial" w:hAnsi="Arial" w:cs="Arial"/>
          <w:sz w:val="20"/>
        </w:rPr>
        <w:t xml:space="preserve"> obligations apply without regard to any immunity that might otherwise be accorded under the workers’ compensation laws</w:t>
      </w:r>
      <w:r w:rsidR="002E02A3">
        <w:rPr>
          <w:rStyle w:val="InitialStyle"/>
          <w:rFonts w:ascii="Arial" w:hAnsi="Arial" w:cs="Arial"/>
          <w:sz w:val="20"/>
        </w:rPr>
        <w:t xml:space="preserve"> and </w:t>
      </w:r>
      <w:r w:rsidR="00D56E31">
        <w:rPr>
          <w:rStyle w:val="InitialStyle"/>
          <w:rFonts w:ascii="Arial" w:hAnsi="Arial" w:cs="Arial"/>
          <w:sz w:val="20"/>
        </w:rPr>
        <w:t xml:space="preserve">apply </w:t>
      </w:r>
      <w:r w:rsidR="002E02A3">
        <w:rPr>
          <w:rStyle w:val="InitialStyle"/>
          <w:rFonts w:ascii="Arial" w:hAnsi="Arial" w:cs="Arial"/>
          <w:sz w:val="20"/>
        </w:rPr>
        <w:t>without regard to any alleged negligence of the Trust</w:t>
      </w:r>
      <w:r w:rsidR="00905D82" w:rsidRPr="00214610">
        <w:rPr>
          <w:rStyle w:val="InitialStyle"/>
          <w:rFonts w:ascii="Arial" w:hAnsi="Arial" w:cs="Arial"/>
          <w:sz w:val="20"/>
        </w:rPr>
        <w:t xml:space="preserve">.  </w:t>
      </w:r>
      <w:r w:rsidR="007922E4" w:rsidRPr="00214610">
        <w:rPr>
          <w:rStyle w:val="InitialStyle"/>
          <w:rFonts w:ascii="Arial" w:hAnsi="Arial" w:cs="Arial"/>
          <w:sz w:val="20"/>
        </w:rPr>
        <w:t xml:space="preserve">This indemnification does not </w:t>
      </w:r>
      <w:r w:rsidR="00F4787C">
        <w:rPr>
          <w:rStyle w:val="InitialStyle"/>
          <w:rFonts w:ascii="Arial" w:hAnsi="Arial" w:cs="Arial"/>
          <w:sz w:val="20"/>
        </w:rPr>
        <w:t>apply to the extent</w:t>
      </w:r>
      <w:r w:rsidR="007922E4" w:rsidRPr="00214610">
        <w:rPr>
          <w:rStyle w:val="InitialStyle"/>
          <w:rFonts w:ascii="Arial" w:hAnsi="Arial" w:cs="Arial"/>
          <w:sz w:val="20"/>
        </w:rPr>
        <w:t xml:space="preserve"> a claim results </w:t>
      </w:r>
      <w:r w:rsidR="002E02A3">
        <w:rPr>
          <w:rStyle w:val="InitialStyle"/>
          <w:rFonts w:ascii="Arial" w:hAnsi="Arial" w:cs="Arial"/>
          <w:sz w:val="20"/>
        </w:rPr>
        <w:t>sole</w:t>
      </w:r>
      <w:r w:rsidR="0042700A">
        <w:rPr>
          <w:rStyle w:val="InitialStyle"/>
          <w:rFonts w:ascii="Arial" w:hAnsi="Arial" w:cs="Arial"/>
          <w:sz w:val="20"/>
        </w:rPr>
        <w:t>l</w:t>
      </w:r>
      <w:r w:rsidR="002E02A3">
        <w:rPr>
          <w:rStyle w:val="InitialStyle"/>
          <w:rFonts w:ascii="Arial" w:hAnsi="Arial" w:cs="Arial"/>
          <w:sz w:val="20"/>
        </w:rPr>
        <w:t xml:space="preserve">y and directly </w:t>
      </w:r>
      <w:r w:rsidR="007922E4" w:rsidRPr="00214610">
        <w:rPr>
          <w:rStyle w:val="InitialStyle"/>
          <w:rFonts w:ascii="Arial" w:hAnsi="Arial" w:cs="Arial"/>
          <w:sz w:val="20"/>
        </w:rPr>
        <w:t xml:space="preserve">from the Trust’s </w:t>
      </w:r>
      <w:r w:rsidR="00603C08" w:rsidRPr="00214610">
        <w:rPr>
          <w:rStyle w:val="InitialStyle"/>
          <w:rFonts w:ascii="Arial" w:hAnsi="Arial" w:cs="Arial"/>
          <w:sz w:val="20"/>
        </w:rPr>
        <w:t xml:space="preserve">gross </w:t>
      </w:r>
      <w:r w:rsidR="007922E4" w:rsidRPr="00214610">
        <w:rPr>
          <w:rStyle w:val="InitialStyle"/>
          <w:rFonts w:ascii="Arial" w:hAnsi="Arial" w:cs="Arial"/>
          <w:sz w:val="20"/>
        </w:rPr>
        <w:t>negligence or unlawful act.</w:t>
      </w:r>
    </w:p>
    <w:p w:rsidR="00BC68FF" w:rsidRPr="00214610" w:rsidRDefault="00BC68FF" w:rsidP="00BC68FF">
      <w:pPr>
        <w:pStyle w:val="DefaultTextChar"/>
        <w:ind w:left="360"/>
        <w:jc w:val="both"/>
        <w:rPr>
          <w:rStyle w:val="InitialStyle"/>
          <w:rFonts w:ascii="Arial" w:hAnsi="Arial" w:cs="Arial"/>
          <w:sz w:val="20"/>
        </w:rPr>
      </w:pPr>
    </w:p>
    <w:p w:rsidR="00BC68FF" w:rsidRPr="00770828" w:rsidRDefault="007922E4" w:rsidP="007922E4">
      <w:pPr>
        <w:pStyle w:val="DefaultTextChar"/>
        <w:numPr>
          <w:ilvl w:val="0"/>
          <w:numId w:val="10"/>
        </w:numPr>
        <w:jc w:val="both"/>
        <w:rPr>
          <w:rStyle w:val="InitialStyle"/>
          <w:rFonts w:ascii="Arial" w:hAnsi="Arial" w:cs="Arial"/>
          <w:sz w:val="20"/>
        </w:rPr>
      </w:pPr>
      <w:r w:rsidRPr="00214610">
        <w:rPr>
          <w:rStyle w:val="InitialStyle"/>
          <w:rFonts w:ascii="Arial" w:hAnsi="Arial" w:cs="Arial"/>
          <w:sz w:val="20"/>
          <w:u w:val="single"/>
        </w:rPr>
        <w:t>NOTICE OF CLAIMS</w:t>
      </w:r>
      <w:r w:rsidRPr="00214610">
        <w:rPr>
          <w:rStyle w:val="InitialStyle"/>
          <w:rFonts w:ascii="Arial" w:hAnsi="Arial" w:cs="Arial"/>
          <w:sz w:val="20"/>
        </w:rPr>
        <w:t>.</w:t>
      </w:r>
      <w:r w:rsidR="00195EB1" w:rsidRPr="00214610">
        <w:rPr>
          <w:rStyle w:val="InitialStyle"/>
          <w:rFonts w:ascii="Arial" w:hAnsi="Arial" w:cs="Arial"/>
          <w:b/>
          <w:sz w:val="20"/>
        </w:rPr>
        <w:t xml:space="preserve">  </w:t>
      </w:r>
      <w:r w:rsidR="00E44A15">
        <w:rPr>
          <w:rStyle w:val="InitialStyle"/>
          <w:rFonts w:ascii="Arial" w:hAnsi="Arial" w:cs="Arial"/>
          <w:sz w:val="20"/>
        </w:rPr>
        <w:t>Provider</w:t>
      </w:r>
      <w:r w:rsidRPr="00214610">
        <w:rPr>
          <w:rStyle w:val="InitialStyle"/>
          <w:rFonts w:ascii="Arial" w:hAnsi="Arial" w:cs="Arial"/>
          <w:sz w:val="20"/>
        </w:rPr>
        <w:t xml:space="preserve"> shall give the Agreement Administrator </w:t>
      </w:r>
      <w:r w:rsidRPr="00770828">
        <w:rPr>
          <w:rStyle w:val="InitialStyle"/>
          <w:rFonts w:ascii="Arial" w:hAnsi="Arial" w:cs="Arial"/>
          <w:sz w:val="20"/>
        </w:rPr>
        <w:t xml:space="preserve">prompt notice of any claim </w:t>
      </w:r>
      <w:r w:rsidR="000656F1">
        <w:rPr>
          <w:rStyle w:val="InitialStyle"/>
          <w:rFonts w:ascii="Arial" w:hAnsi="Arial" w:cs="Arial"/>
          <w:sz w:val="20"/>
        </w:rPr>
        <w:t xml:space="preserve">threatened or </w:t>
      </w:r>
      <w:r w:rsidRPr="00770828">
        <w:rPr>
          <w:rStyle w:val="InitialStyle"/>
          <w:rFonts w:ascii="Arial" w:hAnsi="Arial" w:cs="Arial"/>
          <w:sz w:val="20"/>
        </w:rPr>
        <w:t xml:space="preserve">made against the </w:t>
      </w:r>
      <w:r w:rsidR="00E44A15" w:rsidRPr="00770828">
        <w:rPr>
          <w:rStyle w:val="InitialStyle"/>
          <w:rFonts w:ascii="Arial" w:hAnsi="Arial" w:cs="Arial"/>
          <w:sz w:val="20"/>
        </w:rPr>
        <w:t>Provider</w:t>
      </w:r>
      <w:r w:rsidRPr="00770828">
        <w:rPr>
          <w:rStyle w:val="InitialStyle"/>
          <w:rFonts w:ascii="Arial" w:hAnsi="Arial" w:cs="Arial"/>
          <w:sz w:val="20"/>
        </w:rPr>
        <w:t xml:space="preserve"> </w:t>
      </w:r>
      <w:r w:rsidR="002E02A3">
        <w:rPr>
          <w:rStyle w:val="InitialStyle"/>
          <w:rFonts w:ascii="Arial" w:hAnsi="Arial" w:cs="Arial"/>
          <w:sz w:val="20"/>
        </w:rPr>
        <w:t>or</w:t>
      </w:r>
      <w:r w:rsidRPr="00770828">
        <w:rPr>
          <w:rStyle w:val="InitialStyle"/>
          <w:rFonts w:ascii="Arial" w:hAnsi="Arial" w:cs="Arial"/>
          <w:sz w:val="20"/>
        </w:rPr>
        <w:t xml:space="preserve"> any</w:t>
      </w:r>
      <w:r w:rsidR="00017CF0" w:rsidRPr="00770828">
        <w:rPr>
          <w:rStyle w:val="InitialStyle"/>
          <w:rFonts w:ascii="Arial" w:hAnsi="Arial" w:cs="Arial"/>
          <w:sz w:val="20"/>
        </w:rPr>
        <w:t xml:space="preserve"> </w:t>
      </w:r>
      <w:r w:rsidRPr="00770828">
        <w:rPr>
          <w:rStyle w:val="InitialStyle"/>
          <w:rFonts w:ascii="Arial" w:hAnsi="Arial" w:cs="Arial"/>
          <w:sz w:val="20"/>
        </w:rPr>
        <w:t xml:space="preserve">subcontractor </w:t>
      </w:r>
      <w:r w:rsidR="000656F1">
        <w:rPr>
          <w:rStyle w:val="InitialStyle"/>
          <w:rFonts w:ascii="Arial" w:hAnsi="Arial" w:cs="Arial"/>
          <w:sz w:val="20"/>
        </w:rPr>
        <w:t xml:space="preserve">related in any way to this Agreement which may result in litigation </w:t>
      </w:r>
      <w:r w:rsidRPr="00770828">
        <w:rPr>
          <w:rStyle w:val="InitialStyle"/>
          <w:rFonts w:ascii="Arial" w:hAnsi="Arial" w:cs="Arial"/>
          <w:sz w:val="20"/>
        </w:rPr>
        <w:t xml:space="preserve">or which may affect the performance of </w:t>
      </w:r>
      <w:r w:rsidR="000656F1">
        <w:rPr>
          <w:rStyle w:val="InitialStyle"/>
          <w:rFonts w:ascii="Arial" w:hAnsi="Arial" w:cs="Arial"/>
          <w:sz w:val="20"/>
        </w:rPr>
        <w:t>this</w:t>
      </w:r>
      <w:r w:rsidRPr="00770828">
        <w:rPr>
          <w:rStyle w:val="InitialStyle"/>
          <w:rFonts w:ascii="Arial" w:hAnsi="Arial" w:cs="Arial"/>
          <w:sz w:val="20"/>
        </w:rPr>
        <w:t xml:space="preserve"> Agreement.</w:t>
      </w:r>
      <w:r w:rsidR="007D389C" w:rsidRPr="00770828">
        <w:rPr>
          <w:rStyle w:val="InitialStyle"/>
          <w:rFonts w:ascii="Arial" w:hAnsi="Arial" w:cs="Arial"/>
          <w:sz w:val="20"/>
        </w:rPr>
        <w:t xml:space="preserve">  </w:t>
      </w:r>
    </w:p>
    <w:p w:rsidR="00BC68FF" w:rsidRPr="00C12281" w:rsidRDefault="00BC68FF" w:rsidP="00BC68FF">
      <w:pPr>
        <w:pStyle w:val="DefaultTextChar"/>
        <w:jc w:val="both"/>
        <w:rPr>
          <w:rStyle w:val="InitialStyle"/>
          <w:rFonts w:ascii="Arial" w:hAnsi="Arial" w:cs="Arial"/>
          <w:sz w:val="20"/>
          <w:u w:val="single"/>
        </w:rPr>
      </w:pPr>
    </w:p>
    <w:p w:rsidR="00770828" w:rsidRPr="00C12281" w:rsidRDefault="007922E4" w:rsidP="00770828">
      <w:pPr>
        <w:pStyle w:val="DefaultTextChar"/>
        <w:numPr>
          <w:ilvl w:val="0"/>
          <w:numId w:val="10"/>
        </w:numPr>
        <w:jc w:val="both"/>
        <w:rPr>
          <w:rFonts w:ascii="Arial" w:hAnsi="Arial" w:cs="Arial"/>
          <w:sz w:val="20"/>
        </w:rPr>
      </w:pPr>
      <w:r w:rsidRPr="00D51B9E">
        <w:rPr>
          <w:rFonts w:ascii="Arial" w:hAnsi="Arial" w:cs="Arial"/>
          <w:sz w:val="20"/>
          <w:u w:val="single"/>
        </w:rPr>
        <w:t>INSURANCE</w:t>
      </w:r>
      <w:r w:rsidRPr="00C12281">
        <w:rPr>
          <w:rFonts w:ascii="Arial" w:hAnsi="Arial" w:cs="Arial"/>
          <w:sz w:val="20"/>
        </w:rPr>
        <w:t>.</w:t>
      </w:r>
      <w:r w:rsidR="00195EB1" w:rsidRPr="00C12281">
        <w:rPr>
          <w:rFonts w:ascii="Arial" w:hAnsi="Arial" w:cs="Arial"/>
          <w:sz w:val="20"/>
        </w:rPr>
        <w:t xml:space="preserve">  </w:t>
      </w:r>
      <w:r w:rsidR="00C12281" w:rsidRPr="00C12281">
        <w:rPr>
          <w:rFonts w:ascii="Arial" w:hAnsi="Arial" w:cs="Arial"/>
          <w:sz w:val="20"/>
        </w:rPr>
        <w:t xml:space="preserve">Provider shall </w:t>
      </w:r>
      <w:r w:rsidR="003F7351">
        <w:rPr>
          <w:rFonts w:ascii="Arial" w:hAnsi="Arial" w:cs="Arial"/>
          <w:sz w:val="20"/>
        </w:rPr>
        <w:t xml:space="preserve">obtain and </w:t>
      </w:r>
      <w:r w:rsidR="00C12281" w:rsidRPr="00C12281">
        <w:rPr>
          <w:rFonts w:ascii="Arial" w:hAnsi="Arial" w:cs="Arial"/>
          <w:sz w:val="20"/>
        </w:rPr>
        <w:t>keep in force commercial general liability insurance</w:t>
      </w:r>
      <w:r w:rsidR="00D51B9E">
        <w:rPr>
          <w:rFonts w:ascii="Arial" w:hAnsi="Arial" w:cs="Arial"/>
          <w:sz w:val="20"/>
        </w:rPr>
        <w:t xml:space="preserve">, </w:t>
      </w:r>
      <w:r w:rsidR="003F7351">
        <w:rPr>
          <w:rFonts w:ascii="Arial" w:hAnsi="Arial" w:cs="Arial"/>
          <w:sz w:val="20"/>
        </w:rPr>
        <w:t xml:space="preserve">automobile liability insurance, </w:t>
      </w:r>
      <w:r w:rsidR="00D51B9E">
        <w:rPr>
          <w:rFonts w:ascii="Arial" w:hAnsi="Arial" w:cs="Arial"/>
          <w:sz w:val="20"/>
        </w:rPr>
        <w:t xml:space="preserve">workers’ compensation </w:t>
      </w:r>
      <w:r w:rsidR="003F7351">
        <w:rPr>
          <w:rFonts w:ascii="Arial" w:hAnsi="Arial" w:cs="Arial"/>
          <w:sz w:val="20"/>
        </w:rPr>
        <w:t>insurance</w:t>
      </w:r>
      <w:r w:rsidR="00D51B9E">
        <w:rPr>
          <w:rFonts w:ascii="Arial" w:hAnsi="Arial" w:cs="Arial"/>
          <w:sz w:val="20"/>
        </w:rPr>
        <w:t>,</w:t>
      </w:r>
      <w:r w:rsidR="00C12281" w:rsidRPr="00C12281">
        <w:rPr>
          <w:rFonts w:ascii="Arial" w:hAnsi="Arial" w:cs="Arial"/>
          <w:sz w:val="20"/>
        </w:rPr>
        <w:t xml:space="preserve"> </w:t>
      </w:r>
      <w:r w:rsidR="00C12281">
        <w:rPr>
          <w:rFonts w:ascii="Arial" w:hAnsi="Arial" w:cs="Arial"/>
          <w:sz w:val="20"/>
        </w:rPr>
        <w:t xml:space="preserve">and professional liability </w:t>
      </w:r>
      <w:r w:rsidR="003F7351">
        <w:rPr>
          <w:rFonts w:ascii="Arial" w:hAnsi="Arial" w:cs="Arial"/>
          <w:sz w:val="20"/>
        </w:rPr>
        <w:t xml:space="preserve">insurance </w:t>
      </w:r>
      <w:r w:rsidR="00C12281" w:rsidRPr="00C12281">
        <w:rPr>
          <w:rFonts w:ascii="Arial" w:hAnsi="Arial" w:cs="Arial"/>
          <w:sz w:val="20"/>
        </w:rPr>
        <w:t xml:space="preserve">issued by a company </w:t>
      </w:r>
      <w:r w:rsidR="00D51B9E">
        <w:rPr>
          <w:rFonts w:ascii="Arial" w:hAnsi="Arial" w:cs="Arial"/>
          <w:sz w:val="20"/>
        </w:rPr>
        <w:t xml:space="preserve">or companies </w:t>
      </w:r>
      <w:r w:rsidR="00C12281" w:rsidRPr="00C12281">
        <w:rPr>
          <w:rFonts w:ascii="Arial" w:hAnsi="Arial" w:cs="Arial"/>
          <w:sz w:val="20"/>
        </w:rPr>
        <w:t>fully licensed to do business in the State of Maine, which polic</w:t>
      </w:r>
      <w:r w:rsidR="00D51B9E">
        <w:rPr>
          <w:rFonts w:ascii="Arial" w:hAnsi="Arial" w:cs="Arial"/>
          <w:sz w:val="20"/>
        </w:rPr>
        <w:t>ies</w:t>
      </w:r>
      <w:r w:rsidR="00C12281" w:rsidRPr="00C12281">
        <w:rPr>
          <w:rFonts w:ascii="Arial" w:hAnsi="Arial" w:cs="Arial"/>
          <w:sz w:val="20"/>
        </w:rPr>
        <w:t xml:space="preserve"> include </w:t>
      </w:r>
      <w:r w:rsidR="003F7351">
        <w:rPr>
          <w:rFonts w:ascii="Arial" w:hAnsi="Arial" w:cs="Arial"/>
          <w:sz w:val="20"/>
        </w:rPr>
        <w:t>coverage for the work, services, and activities</w:t>
      </w:r>
      <w:r w:rsidR="00C12281" w:rsidRPr="00C12281">
        <w:rPr>
          <w:rFonts w:ascii="Arial" w:hAnsi="Arial" w:cs="Arial"/>
          <w:sz w:val="20"/>
        </w:rPr>
        <w:t xml:space="preserve"> to be </w:t>
      </w:r>
      <w:r w:rsidR="003F7351">
        <w:rPr>
          <w:rFonts w:ascii="Arial" w:hAnsi="Arial" w:cs="Arial"/>
          <w:sz w:val="20"/>
        </w:rPr>
        <w:t>performed by Provider under</w:t>
      </w:r>
      <w:r w:rsidR="00C12281" w:rsidRPr="00C12281">
        <w:rPr>
          <w:rFonts w:ascii="Arial" w:hAnsi="Arial" w:cs="Arial"/>
          <w:sz w:val="20"/>
        </w:rPr>
        <w:t xml:space="preserve"> this Agreement</w:t>
      </w:r>
      <w:r w:rsidR="00C12281">
        <w:rPr>
          <w:rFonts w:ascii="Arial" w:hAnsi="Arial" w:cs="Arial"/>
          <w:sz w:val="20"/>
        </w:rPr>
        <w:t xml:space="preserve">.  Such policies shall </w:t>
      </w:r>
      <w:r w:rsidR="00563D59">
        <w:rPr>
          <w:rFonts w:ascii="Arial" w:hAnsi="Arial" w:cs="Arial"/>
          <w:sz w:val="20"/>
        </w:rPr>
        <w:t>comply with the following minimum requirements</w:t>
      </w:r>
      <w:r w:rsidR="00C12281">
        <w:rPr>
          <w:rFonts w:ascii="Arial" w:hAnsi="Arial" w:cs="Arial"/>
          <w:sz w:val="20"/>
        </w:rPr>
        <w:t>:</w:t>
      </w:r>
    </w:p>
    <w:p w:rsidR="00770828" w:rsidRPr="00C12281" w:rsidRDefault="00770828" w:rsidP="00770828">
      <w:pPr>
        <w:rPr>
          <w:rFonts w:ascii="Arial" w:hAnsi="Arial" w:cs="Arial"/>
        </w:rPr>
      </w:pPr>
    </w:p>
    <w:p w:rsidR="00770828" w:rsidRPr="00563D59" w:rsidRDefault="00770828" w:rsidP="00770828">
      <w:pPr>
        <w:rPr>
          <w:rFonts w:ascii="Arial" w:hAnsi="Arial" w:cs="Arial"/>
        </w:rPr>
      </w:pPr>
      <w:r w:rsidRPr="00C12281">
        <w:rPr>
          <w:rFonts w:ascii="Arial" w:hAnsi="Arial" w:cs="Arial"/>
        </w:rPr>
        <w:tab/>
      </w:r>
      <w:proofErr w:type="gramStart"/>
      <w:r w:rsidRPr="00C12281">
        <w:rPr>
          <w:rFonts w:ascii="Arial" w:hAnsi="Arial" w:cs="Arial"/>
          <w:u w:val="single"/>
        </w:rPr>
        <w:t>Minimum Coverage</w:t>
      </w:r>
      <w:r w:rsidR="00563D59">
        <w:rPr>
          <w:rFonts w:ascii="Arial" w:hAnsi="Arial" w:cs="Arial"/>
        </w:rPr>
        <w:t>.</w:t>
      </w:r>
      <w:proofErr w:type="gramEnd"/>
      <w:r w:rsidR="00563D59">
        <w:rPr>
          <w:rFonts w:ascii="Arial" w:hAnsi="Arial" w:cs="Arial"/>
        </w:rPr>
        <w:t xml:space="preserve">  Provider’s insurance policies shall contain the following minimum coverage</w:t>
      </w:r>
      <w:r w:rsidR="003F7351">
        <w:rPr>
          <w:rFonts w:ascii="Arial" w:hAnsi="Arial" w:cs="Arial"/>
        </w:rPr>
        <w:t xml:space="preserve"> limits</w:t>
      </w:r>
      <w:r w:rsidR="00563D59">
        <w:rPr>
          <w:rFonts w:ascii="Arial" w:hAnsi="Arial" w:cs="Arial"/>
        </w:rPr>
        <w:t>:</w:t>
      </w:r>
    </w:p>
    <w:p w:rsidR="00770828" w:rsidRPr="00C12281" w:rsidRDefault="00770828" w:rsidP="00770828">
      <w:pPr>
        <w:rPr>
          <w:rFonts w:ascii="Arial" w:hAnsi="Arial" w:cs="Arial"/>
        </w:rPr>
      </w:pPr>
    </w:p>
    <w:p w:rsidR="00770828" w:rsidRPr="00C12281" w:rsidRDefault="00770828" w:rsidP="00770828">
      <w:pPr>
        <w:rPr>
          <w:rFonts w:ascii="Arial" w:hAnsi="Arial" w:cs="Arial"/>
        </w:rPr>
      </w:pPr>
      <w:r w:rsidRPr="00C12281">
        <w:rPr>
          <w:rFonts w:ascii="Arial" w:hAnsi="Arial" w:cs="Arial"/>
        </w:rPr>
        <w:tab/>
      </w:r>
      <w:r w:rsidR="00563D59">
        <w:rPr>
          <w:rFonts w:ascii="Arial" w:hAnsi="Arial" w:cs="Arial"/>
        </w:rPr>
        <w:t xml:space="preserve">(i)  </w:t>
      </w:r>
      <w:r w:rsidRPr="00C12281">
        <w:rPr>
          <w:rFonts w:ascii="Arial" w:hAnsi="Arial" w:cs="Arial"/>
        </w:rPr>
        <w:t>Commercial general liability (including products, completed operations, and broad-form contractual</w:t>
      </w:r>
      <w:r w:rsidR="00563D59">
        <w:rPr>
          <w:rFonts w:ascii="Arial" w:hAnsi="Arial" w:cs="Arial"/>
        </w:rPr>
        <w:t xml:space="preserve"> liability </w:t>
      </w:r>
      <w:r w:rsidR="00563D59">
        <w:rPr>
          <w:rFonts w:ascii="Arial" w:hAnsi="Arial" w:cs="Arial"/>
        </w:rPr>
        <w:tab/>
        <w:t>coverage</w:t>
      </w:r>
      <w:r w:rsidRPr="003F7351">
        <w:rPr>
          <w:rFonts w:ascii="Arial" w:hAnsi="Arial" w:cs="Arial"/>
        </w:rPr>
        <w:t>): $</w:t>
      </w:r>
      <w:r w:rsidR="007F78DB" w:rsidRPr="003F7351">
        <w:rPr>
          <w:rFonts w:ascii="Arial" w:hAnsi="Arial" w:cs="Arial"/>
        </w:rPr>
        <w:t>1</w:t>
      </w:r>
      <w:r w:rsidRPr="003F7351">
        <w:rPr>
          <w:rFonts w:ascii="Arial" w:hAnsi="Arial" w:cs="Arial"/>
        </w:rPr>
        <w:t>,000,000</w:t>
      </w:r>
      <w:r w:rsidRPr="00C12281">
        <w:rPr>
          <w:rFonts w:ascii="Arial" w:hAnsi="Arial" w:cs="Arial"/>
        </w:rPr>
        <w:t xml:space="preserve"> </w:t>
      </w:r>
      <w:r w:rsidRPr="00C12281">
        <w:rPr>
          <w:rFonts w:ascii="Arial" w:hAnsi="Arial" w:cs="Arial"/>
        </w:rPr>
        <w:tab/>
        <w:t>per occurrence;</w:t>
      </w:r>
    </w:p>
    <w:p w:rsidR="00770828" w:rsidRPr="00C12281" w:rsidRDefault="00770828" w:rsidP="00770828">
      <w:pPr>
        <w:rPr>
          <w:rFonts w:ascii="Arial" w:hAnsi="Arial" w:cs="Arial"/>
        </w:rPr>
      </w:pPr>
      <w:r w:rsidRPr="00C12281">
        <w:rPr>
          <w:rFonts w:ascii="Arial" w:hAnsi="Arial" w:cs="Arial"/>
        </w:rPr>
        <w:tab/>
      </w:r>
      <w:r w:rsidR="00563D59">
        <w:rPr>
          <w:rFonts w:ascii="Arial" w:hAnsi="Arial" w:cs="Arial"/>
        </w:rPr>
        <w:t xml:space="preserve">(ii)  </w:t>
      </w:r>
      <w:r w:rsidRPr="00C12281">
        <w:rPr>
          <w:rFonts w:ascii="Arial" w:hAnsi="Arial" w:cs="Arial"/>
        </w:rPr>
        <w:t>Workers’ Compensation and employer’s liability: as required by law;</w:t>
      </w:r>
    </w:p>
    <w:p w:rsidR="00770828" w:rsidRPr="00770828" w:rsidRDefault="00770828" w:rsidP="00770828">
      <w:pPr>
        <w:rPr>
          <w:rFonts w:ascii="Arial" w:hAnsi="Arial" w:cs="Arial"/>
        </w:rPr>
      </w:pPr>
      <w:r>
        <w:rPr>
          <w:rFonts w:ascii="Arial" w:hAnsi="Arial" w:cs="Arial"/>
        </w:rPr>
        <w:tab/>
      </w:r>
      <w:r w:rsidR="00563D59">
        <w:rPr>
          <w:rFonts w:ascii="Arial" w:hAnsi="Arial" w:cs="Arial"/>
        </w:rPr>
        <w:t xml:space="preserve">(iii)  </w:t>
      </w:r>
      <w:r w:rsidRPr="00770828">
        <w:rPr>
          <w:rFonts w:ascii="Arial" w:hAnsi="Arial" w:cs="Arial"/>
        </w:rPr>
        <w:t xml:space="preserve">Professional </w:t>
      </w:r>
      <w:r w:rsidRPr="00565ED5">
        <w:rPr>
          <w:rFonts w:ascii="Arial" w:hAnsi="Arial" w:cs="Arial"/>
        </w:rPr>
        <w:t xml:space="preserve">liability: </w:t>
      </w:r>
      <w:r w:rsidRPr="003F7351">
        <w:rPr>
          <w:rFonts w:ascii="Arial" w:hAnsi="Arial" w:cs="Arial"/>
        </w:rPr>
        <w:t>$</w:t>
      </w:r>
      <w:r w:rsidR="007F78DB" w:rsidRPr="003F7351">
        <w:rPr>
          <w:rFonts w:ascii="Arial" w:hAnsi="Arial" w:cs="Arial"/>
        </w:rPr>
        <w:t>1</w:t>
      </w:r>
      <w:r w:rsidRPr="003F7351">
        <w:rPr>
          <w:rFonts w:ascii="Arial" w:hAnsi="Arial" w:cs="Arial"/>
        </w:rPr>
        <w:t>,000,000</w:t>
      </w:r>
      <w:r w:rsidR="003F7351">
        <w:rPr>
          <w:rFonts w:ascii="Arial" w:hAnsi="Arial" w:cs="Arial"/>
        </w:rPr>
        <w:t xml:space="preserve"> per occurrence</w:t>
      </w:r>
      <w:r w:rsidRPr="00565ED5">
        <w:rPr>
          <w:rFonts w:ascii="Arial" w:hAnsi="Arial" w:cs="Arial"/>
        </w:rPr>
        <w:t>;</w:t>
      </w:r>
      <w:r w:rsidRPr="00770828">
        <w:rPr>
          <w:rFonts w:ascii="Arial" w:hAnsi="Arial" w:cs="Arial"/>
        </w:rPr>
        <w:t xml:space="preserve"> and</w:t>
      </w:r>
    </w:p>
    <w:p w:rsidR="00770828" w:rsidRDefault="00770828" w:rsidP="00770828">
      <w:pPr>
        <w:rPr>
          <w:rFonts w:ascii="Arial" w:hAnsi="Arial" w:cs="Arial"/>
        </w:rPr>
      </w:pPr>
      <w:r>
        <w:rPr>
          <w:rFonts w:ascii="Arial" w:hAnsi="Arial" w:cs="Arial"/>
        </w:rPr>
        <w:tab/>
      </w:r>
      <w:proofErr w:type="gramStart"/>
      <w:r w:rsidR="00563D59">
        <w:rPr>
          <w:rFonts w:ascii="Arial" w:hAnsi="Arial" w:cs="Arial"/>
        </w:rPr>
        <w:t xml:space="preserve">(iv)  </w:t>
      </w:r>
      <w:r w:rsidR="003F7351">
        <w:rPr>
          <w:rFonts w:ascii="Arial" w:hAnsi="Arial" w:cs="Arial"/>
        </w:rPr>
        <w:t>Automobile</w:t>
      </w:r>
      <w:proofErr w:type="gramEnd"/>
      <w:r w:rsidR="003F7351">
        <w:rPr>
          <w:rFonts w:ascii="Arial" w:hAnsi="Arial" w:cs="Arial"/>
        </w:rPr>
        <w:t xml:space="preserve"> liability: $1,000,000 per occurrence</w:t>
      </w:r>
      <w:r w:rsidRPr="00770828">
        <w:rPr>
          <w:rFonts w:ascii="Arial" w:hAnsi="Arial" w:cs="Arial"/>
        </w:rPr>
        <w:t>.</w:t>
      </w:r>
    </w:p>
    <w:p w:rsidR="00770828" w:rsidRPr="00770828" w:rsidRDefault="00770828" w:rsidP="00770828">
      <w:pPr>
        <w:rPr>
          <w:rFonts w:ascii="Arial" w:hAnsi="Arial" w:cs="Arial"/>
        </w:rPr>
      </w:pPr>
    </w:p>
    <w:p w:rsidR="00770828" w:rsidRDefault="00770828" w:rsidP="00770828">
      <w:pPr>
        <w:rPr>
          <w:rFonts w:ascii="Arial" w:hAnsi="Arial" w:cs="Arial"/>
        </w:rPr>
      </w:pPr>
      <w:r>
        <w:rPr>
          <w:rFonts w:ascii="Arial" w:hAnsi="Arial" w:cs="Arial"/>
        </w:rPr>
        <w:tab/>
      </w:r>
      <w:proofErr w:type="gramStart"/>
      <w:r w:rsidRPr="00770828">
        <w:rPr>
          <w:rFonts w:ascii="Arial" w:hAnsi="Arial" w:cs="Arial"/>
          <w:u w:val="single"/>
        </w:rPr>
        <w:t>Other Provisions</w:t>
      </w:r>
      <w:r w:rsidR="00563D59">
        <w:rPr>
          <w:rFonts w:ascii="Arial" w:hAnsi="Arial" w:cs="Arial"/>
        </w:rPr>
        <w:t>.</w:t>
      </w:r>
      <w:proofErr w:type="gramEnd"/>
      <w:r w:rsidR="00563D59">
        <w:rPr>
          <w:rFonts w:ascii="Arial" w:hAnsi="Arial" w:cs="Arial"/>
        </w:rPr>
        <w:t xml:space="preserve">  </w:t>
      </w:r>
      <w:r w:rsidRPr="00770828">
        <w:rPr>
          <w:rFonts w:ascii="Arial" w:hAnsi="Arial" w:cs="Arial"/>
        </w:rPr>
        <w:t xml:space="preserve">Unless explicitly waived by the </w:t>
      </w:r>
      <w:r>
        <w:rPr>
          <w:rFonts w:ascii="Arial" w:hAnsi="Arial" w:cs="Arial"/>
        </w:rPr>
        <w:t>Trust</w:t>
      </w:r>
      <w:r w:rsidRPr="00770828">
        <w:rPr>
          <w:rFonts w:ascii="Arial" w:hAnsi="Arial" w:cs="Arial"/>
        </w:rPr>
        <w:t xml:space="preserve">, the insurance policies </w:t>
      </w:r>
      <w:r w:rsidR="002951D5">
        <w:rPr>
          <w:rFonts w:ascii="Arial" w:hAnsi="Arial" w:cs="Arial"/>
        </w:rPr>
        <w:t>must</w:t>
      </w:r>
      <w:r w:rsidRPr="00770828">
        <w:rPr>
          <w:rFonts w:ascii="Arial" w:hAnsi="Arial" w:cs="Arial"/>
        </w:rPr>
        <w:t xml:space="preserve"> contain, or be </w:t>
      </w:r>
      <w:r w:rsidR="00C12281">
        <w:rPr>
          <w:rFonts w:ascii="Arial" w:hAnsi="Arial" w:cs="Arial"/>
        </w:rPr>
        <w:tab/>
      </w:r>
      <w:r w:rsidRPr="00770828">
        <w:rPr>
          <w:rFonts w:ascii="Arial" w:hAnsi="Arial" w:cs="Arial"/>
        </w:rPr>
        <w:t>endorsed to contain, the following provisions:</w:t>
      </w:r>
    </w:p>
    <w:p w:rsidR="00770828" w:rsidRDefault="00770828" w:rsidP="00770828">
      <w:pPr>
        <w:rPr>
          <w:rFonts w:ascii="Arial" w:hAnsi="Arial" w:cs="Arial"/>
        </w:rPr>
      </w:pPr>
    </w:p>
    <w:p w:rsidR="003F7351" w:rsidRDefault="00770828" w:rsidP="00770828">
      <w:pPr>
        <w:rPr>
          <w:rFonts w:ascii="Arial" w:hAnsi="Arial" w:cs="Arial"/>
        </w:rPr>
      </w:pPr>
      <w:r>
        <w:rPr>
          <w:rFonts w:ascii="Arial" w:hAnsi="Arial" w:cs="Arial"/>
        </w:rPr>
        <w:tab/>
      </w:r>
      <w:r w:rsidR="00563D59">
        <w:rPr>
          <w:rFonts w:ascii="Arial" w:hAnsi="Arial" w:cs="Arial"/>
        </w:rPr>
        <w:t xml:space="preserve">(i)  </w:t>
      </w:r>
      <w:r w:rsidR="003F3999">
        <w:rPr>
          <w:rFonts w:ascii="Arial" w:hAnsi="Arial" w:cs="Arial"/>
        </w:rPr>
        <w:t xml:space="preserve">Provider’s commercial general </w:t>
      </w:r>
      <w:r w:rsidR="003F7351">
        <w:rPr>
          <w:rFonts w:ascii="Arial" w:hAnsi="Arial" w:cs="Arial"/>
        </w:rPr>
        <w:t xml:space="preserve">and automobile </w:t>
      </w:r>
      <w:r w:rsidR="003F3999">
        <w:rPr>
          <w:rFonts w:ascii="Arial" w:hAnsi="Arial" w:cs="Arial"/>
        </w:rPr>
        <w:t>liability polic</w:t>
      </w:r>
      <w:r w:rsidR="003F7351">
        <w:rPr>
          <w:rFonts w:ascii="Arial" w:hAnsi="Arial" w:cs="Arial"/>
        </w:rPr>
        <w:t>ies</w:t>
      </w:r>
      <w:r w:rsidR="003F3999">
        <w:rPr>
          <w:rFonts w:ascii="Arial" w:hAnsi="Arial" w:cs="Arial"/>
        </w:rPr>
        <w:t xml:space="preserve"> shall name the Trust as an additional insured.  </w:t>
      </w:r>
      <w:r w:rsidR="003F7351">
        <w:rPr>
          <w:rFonts w:ascii="Arial" w:hAnsi="Arial" w:cs="Arial"/>
        </w:rPr>
        <w:tab/>
      </w:r>
      <w:r w:rsidRPr="00770828">
        <w:rPr>
          <w:rFonts w:ascii="Arial" w:hAnsi="Arial" w:cs="Arial"/>
        </w:rPr>
        <w:t>Provider’s insurance coverage shall be the primary insurance.</w:t>
      </w:r>
      <w:r w:rsidR="000656F1">
        <w:rPr>
          <w:rFonts w:ascii="Arial" w:hAnsi="Arial" w:cs="Arial"/>
        </w:rPr>
        <w:t xml:space="preserve"> </w:t>
      </w:r>
      <w:r w:rsidRPr="00770828">
        <w:rPr>
          <w:rFonts w:ascii="Arial" w:hAnsi="Arial" w:cs="Arial"/>
        </w:rPr>
        <w:t xml:space="preserve"> Any insurance or self-insurance maintained by the </w:t>
      </w:r>
      <w:r w:rsidR="003F7351">
        <w:rPr>
          <w:rFonts w:ascii="Arial" w:hAnsi="Arial" w:cs="Arial"/>
        </w:rPr>
        <w:tab/>
      </w:r>
      <w:r w:rsidR="00C12281">
        <w:rPr>
          <w:rFonts w:ascii="Arial" w:hAnsi="Arial" w:cs="Arial"/>
        </w:rPr>
        <w:t>Trust</w:t>
      </w:r>
      <w:r w:rsidRPr="00770828">
        <w:rPr>
          <w:rFonts w:ascii="Arial" w:hAnsi="Arial" w:cs="Arial"/>
        </w:rPr>
        <w:t xml:space="preserve"> for its officers, agents, and employees shall be in excess of the Provider's insurance and shall </w:t>
      </w:r>
      <w:r w:rsidR="00C12281">
        <w:rPr>
          <w:rFonts w:ascii="Arial" w:hAnsi="Arial" w:cs="Arial"/>
        </w:rPr>
        <w:t>be non-</w:t>
      </w:r>
      <w:r w:rsidR="003F7351">
        <w:rPr>
          <w:rFonts w:ascii="Arial" w:hAnsi="Arial" w:cs="Arial"/>
        </w:rPr>
        <w:tab/>
      </w:r>
      <w:r w:rsidR="00C12281">
        <w:rPr>
          <w:rFonts w:ascii="Arial" w:hAnsi="Arial" w:cs="Arial"/>
        </w:rPr>
        <w:t>contributory</w:t>
      </w:r>
      <w:r w:rsidRPr="00770828">
        <w:rPr>
          <w:rFonts w:ascii="Arial" w:hAnsi="Arial" w:cs="Arial"/>
        </w:rPr>
        <w:t>.</w:t>
      </w:r>
    </w:p>
    <w:p w:rsidR="00770828" w:rsidRPr="00770828" w:rsidRDefault="003F7351" w:rsidP="00770828">
      <w:pPr>
        <w:rPr>
          <w:rFonts w:ascii="Arial" w:hAnsi="Arial" w:cs="Arial"/>
        </w:rPr>
      </w:pPr>
      <w:r>
        <w:rPr>
          <w:rFonts w:ascii="Arial" w:hAnsi="Arial" w:cs="Arial"/>
        </w:rPr>
        <w:tab/>
      </w:r>
      <w:r w:rsidR="00563D59">
        <w:rPr>
          <w:rFonts w:ascii="Arial" w:hAnsi="Arial" w:cs="Arial"/>
        </w:rPr>
        <w:t xml:space="preserve">(ii)  </w:t>
      </w:r>
      <w:r w:rsidR="00770828" w:rsidRPr="00770828">
        <w:rPr>
          <w:rFonts w:ascii="Arial" w:hAnsi="Arial" w:cs="Arial"/>
        </w:rPr>
        <w:t xml:space="preserve">Provider's insurance shall apply separately to each insured against whom claim is made or suit is brought, </w:t>
      </w:r>
      <w:r>
        <w:rPr>
          <w:rFonts w:ascii="Arial" w:hAnsi="Arial" w:cs="Arial"/>
        </w:rPr>
        <w:tab/>
      </w:r>
      <w:r w:rsidR="00770828" w:rsidRPr="00770828">
        <w:rPr>
          <w:rFonts w:ascii="Arial" w:hAnsi="Arial" w:cs="Arial"/>
        </w:rPr>
        <w:t>except with respect to the limits of the insurer's liability.</w:t>
      </w:r>
    </w:p>
    <w:p w:rsidR="00770828" w:rsidRPr="00770828" w:rsidRDefault="00770828" w:rsidP="00770828">
      <w:pPr>
        <w:rPr>
          <w:rFonts w:ascii="Arial" w:hAnsi="Arial" w:cs="Arial"/>
        </w:rPr>
      </w:pPr>
      <w:r>
        <w:rPr>
          <w:rFonts w:ascii="Arial" w:hAnsi="Arial" w:cs="Arial"/>
        </w:rPr>
        <w:tab/>
      </w:r>
      <w:r w:rsidR="00563D59">
        <w:rPr>
          <w:rFonts w:ascii="Arial" w:hAnsi="Arial" w:cs="Arial"/>
        </w:rPr>
        <w:t xml:space="preserve">(iii)  </w:t>
      </w:r>
      <w:r w:rsidRPr="00770828">
        <w:rPr>
          <w:rFonts w:ascii="Arial" w:hAnsi="Arial" w:cs="Arial"/>
        </w:rPr>
        <w:t xml:space="preserve">Provider shall furnish the </w:t>
      </w:r>
      <w:r w:rsidR="00C12281">
        <w:rPr>
          <w:rFonts w:ascii="Arial" w:hAnsi="Arial" w:cs="Arial"/>
        </w:rPr>
        <w:t>Trust</w:t>
      </w:r>
      <w:r w:rsidRPr="00770828">
        <w:rPr>
          <w:rFonts w:ascii="Arial" w:hAnsi="Arial" w:cs="Arial"/>
        </w:rPr>
        <w:t xml:space="preserve"> with certificates of insurance and with those endorsements, if any, effecting </w:t>
      </w:r>
      <w:r w:rsidR="00C12281">
        <w:rPr>
          <w:rFonts w:ascii="Arial" w:hAnsi="Arial" w:cs="Arial"/>
        </w:rPr>
        <w:tab/>
      </w:r>
      <w:r w:rsidRPr="00770828">
        <w:rPr>
          <w:rFonts w:ascii="Arial" w:hAnsi="Arial" w:cs="Arial"/>
        </w:rPr>
        <w:t xml:space="preserve">coverage required by these Insurance Requirements. The certificates and endorsements for each insurance </w:t>
      </w:r>
      <w:r w:rsidR="00C12281">
        <w:rPr>
          <w:rFonts w:ascii="Arial" w:hAnsi="Arial" w:cs="Arial"/>
        </w:rPr>
        <w:tab/>
      </w:r>
      <w:r w:rsidRPr="00770828">
        <w:rPr>
          <w:rFonts w:ascii="Arial" w:hAnsi="Arial" w:cs="Arial"/>
        </w:rPr>
        <w:t xml:space="preserve">policy are to be signed by a person authorized by the insurer to bind coverage on its behalf. All certificates and </w:t>
      </w:r>
      <w:r w:rsidR="00C12281">
        <w:rPr>
          <w:rFonts w:ascii="Arial" w:hAnsi="Arial" w:cs="Arial"/>
        </w:rPr>
        <w:tab/>
      </w:r>
      <w:r w:rsidRPr="00770828">
        <w:rPr>
          <w:rFonts w:ascii="Arial" w:hAnsi="Arial" w:cs="Arial"/>
        </w:rPr>
        <w:t xml:space="preserve">endorsements are to be received and approved by the </w:t>
      </w:r>
      <w:r w:rsidR="00C12281">
        <w:rPr>
          <w:rFonts w:ascii="Arial" w:hAnsi="Arial" w:cs="Arial"/>
        </w:rPr>
        <w:t>Trust</w:t>
      </w:r>
      <w:r w:rsidRPr="00770828">
        <w:rPr>
          <w:rFonts w:ascii="Arial" w:hAnsi="Arial" w:cs="Arial"/>
        </w:rPr>
        <w:t xml:space="preserve"> before this Agreement commences. The </w:t>
      </w:r>
      <w:r w:rsidR="00C12281">
        <w:rPr>
          <w:rFonts w:ascii="Arial" w:hAnsi="Arial" w:cs="Arial"/>
        </w:rPr>
        <w:t>Trust</w:t>
      </w:r>
      <w:r w:rsidRPr="00770828">
        <w:rPr>
          <w:rFonts w:ascii="Arial" w:hAnsi="Arial" w:cs="Arial"/>
        </w:rPr>
        <w:t xml:space="preserve"> </w:t>
      </w:r>
      <w:r w:rsidR="00C12281">
        <w:rPr>
          <w:rFonts w:ascii="Arial" w:hAnsi="Arial" w:cs="Arial"/>
        </w:rPr>
        <w:tab/>
      </w:r>
      <w:r w:rsidRPr="00770828">
        <w:rPr>
          <w:rFonts w:ascii="Arial" w:hAnsi="Arial" w:cs="Arial"/>
        </w:rPr>
        <w:t>reserves the right to require complete, certified copies of all required insurance policies at any time.</w:t>
      </w:r>
    </w:p>
    <w:p w:rsidR="00770828" w:rsidRDefault="00770828" w:rsidP="00770828">
      <w:pPr>
        <w:rPr>
          <w:rFonts w:ascii="Arial" w:hAnsi="Arial" w:cs="Arial"/>
        </w:rPr>
      </w:pPr>
      <w:r>
        <w:rPr>
          <w:rFonts w:ascii="Arial" w:hAnsi="Arial" w:cs="Arial"/>
        </w:rPr>
        <w:tab/>
      </w:r>
      <w:proofErr w:type="gramStart"/>
      <w:r w:rsidR="00563D59">
        <w:rPr>
          <w:rFonts w:ascii="Arial" w:hAnsi="Arial" w:cs="Arial"/>
        </w:rPr>
        <w:t xml:space="preserve">(iv)  </w:t>
      </w:r>
      <w:r w:rsidRPr="00770828">
        <w:rPr>
          <w:rFonts w:ascii="Arial" w:hAnsi="Arial" w:cs="Arial"/>
        </w:rPr>
        <w:t>All</w:t>
      </w:r>
      <w:proofErr w:type="gramEnd"/>
      <w:r w:rsidRPr="00770828">
        <w:rPr>
          <w:rFonts w:ascii="Arial" w:hAnsi="Arial" w:cs="Arial"/>
        </w:rPr>
        <w:t xml:space="preserve"> policies should contain a revised cancellation clause allowing thirty (30) days notice to the </w:t>
      </w:r>
      <w:r w:rsidR="00C12281">
        <w:rPr>
          <w:rFonts w:ascii="Arial" w:hAnsi="Arial" w:cs="Arial"/>
        </w:rPr>
        <w:t>Trust</w:t>
      </w:r>
      <w:r w:rsidRPr="00770828">
        <w:rPr>
          <w:rFonts w:ascii="Arial" w:hAnsi="Arial" w:cs="Arial"/>
        </w:rPr>
        <w:t xml:space="preserve"> in the </w:t>
      </w:r>
      <w:r w:rsidR="00563D59">
        <w:rPr>
          <w:rFonts w:ascii="Arial" w:hAnsi="Arial" w:cs="Arial"/>
        </w:rPr>
        <w:tab/>
      </w:r>
      <w:r w:rsidRPr="00770828">
        <w:rPr>
          <w:rFonts w:ascii="Arial" w:hAnsi="Arial" w:cs="Arial"/>
        </w:rPr>
        <w:t>event of cancellation for any reason</w:t>
      </w:r>
      <w:r w:rsidR="00C12281">
        <w:rPr>
          <w:rFonts w:ascii="Arial" w:hAnsi="Arial" w:cs="Arial"/>
        </w:rPr>
        <w:t>,</w:t>
      </w:r>
      <w:r w:rsidRPr="00770828">
        <w:rPr>
          <w:rFonts w:ascii="Arial" w:hAnsi="Arial" w:cs="Arial"/>
        </w:rPr>
        <w:t xml:space="preserve"> including nonpayment.</w:t>
      </w:r>
    </w:p>
    <w:p w:rsidR="00BC68FF" w:rsidRPr="00770828" w:rsidRDefault="00BC68FF" w:rsidP="00770828">
      <w:pPr>
        <w:rPr>
          <w:rFonts w:ascii="Arial" w:hAnsi="Arial" w:cs="Arial"/>
        </w:rPr>
      </w:pPr>
    </w:p>
    <w:p w:rsidR="003F7351" w:rsidRDefault="003F7351" w:rsidP="007922E4">
      <w:pPr>
        <w:pStyle w:val="DefaultTextChar"/>
        <w:numPr>
          <w:ilvl w:val="0"/>
          <w:numId w:val="10"/>
        </w:numPr>
        <w:jc w:val="both"/>
        <w:rPr>
          <w:rStyle w:val="InitialStyle"/>
          <w:rFonts w:ascii="Arial" w:hAnsi="Arial" w:cs="Arial"/>
          <w:sz w:val="20"/>
        </w:rPr>
      </w:pPr>
      <w:r w:rsidRPr="00C12281">
        <w:rPr>
          <w:rStyle w:val="InitialStyle"/>
          <w:rFonts w:ascii="Arial" w:hAnsi="Arial" w:cs="Arial"/>
          <w:sz w:val="20"/>
          <w:u w:val="single"/>
        </w:rPr>
        <w:t>APPROVAL</w:t>
      </w:r>
      <w:r w:rsidRPr="00C12281">
        <w:rPr>
          <w:rStyle w:val="InitialStyle"/>
          <w:rFonts w:ascii="Arial" w:hAnsi="Arial" w:cs="Arial"/>
          <w:sz w:val="20"/>
        </w:rPr>
        <w:t>.</w:t>
      </w:r>
      <w:r w:rsidRPr="00C12281">
        <w:rPr>
          <w:rStyle w:val="InitialStyle"/>
          <w:rFonts w:ascii="Arial" w:hAnsi="Arial" w:cs="Arial"/>
          <w:b/>
          <w:sz w:val="20"/>
        </w:rPr>
        <w:t xml:space="preserve">  </w:t>
      </w:r>
      <w:r w:rsidRPr="00C12281">
        <w:rPr>
          <w:rStyle w:val="InitialStyle"/>
          <w:rFonts w:ascii="Arial" w:hAnsi="Arial" w:cs="Arial"/>
          <w:sz w:val="20"/>
        </w:rPr>
        <w:t>This Agreement must have the approval of the Executive Director of the Trust before it can be considered a valid, enforceable document.</w:t>
      </w:r>
    </w:p>
    <w:p w:rsidR="003F7351" w:rsidRPr="003F7351" w:rsidRDefault="003F7351" w:rsidP="003F7351">
      <w:pPr>
        <w:pStyle w:val="DefaultTextChar"/>
        <w:ind w:left="720"/>
        <w:jc w:val="both"/>
        <w:rPr>
          <w:rStyle w:val="InitialStyle"/>
          <w:rFonts w:ascii="Arial" w:hAnsi="Arial" w:cs="Arial"/>
          <w:sz w:val="20"/>
        </w:rPr>
      </w:pPr>
    </w:p>
    <w:p w:rsidR="00BC68FF" w:rsidRPr="00214610" w:rsidRDefault="007922E4" w:rsidP="007922E4">
      <w:pPr>
        <w:pStyle w:val="DefaultTextChar"/>
        <w:numPr>
          <w:ilvl w:val="0"/>
          <w:numId w:val="10"/>
        </w:numPr>
        <w:jc w:val="both"/>
        <w:rPr>
          <w:rStyle w:val="InitialStyle"/>
          <w:rFonts w:ascii="Arial" w:hAnsi="Arial" w:cs="Arial"/>
          <w:sz w:val="20"/>
        </w:rPr>
      </w:pPr>
      <w:r w:rsidRPr="00214610">
        <w:rPr>
          <w:rStyle w:val="InitialStyle"/>
          <w:rFonts w:ascii="Arial" w:hAnsi="Arial" w:cs="Arial"/>
          <w:sz w:val="20"/>
          <w:u w:val="single"/>
        </w:rPr>
        <w:t>NON-APPROPRIATION</w:t>
      </w:r>
      <w:r w:rsidRPr="00214610">
        <w:rPr>
          <w:rStyle w:val="InitialStyle"/>
          <w:rFonts w:ascii="Arial" w:hAnsi="Arial" w:cs="Arial"/>
          <w:sz w:val="20"/>
        </w:rPr>
        <w:t>.</w:t>
      </w:r>
      <w:r w:rsidR="00195EB1" w:rsidRPr="00214610">
        <w:rPr>
          <w:rStyle w:val="InitialStyle"/>
          <w:rFonts w:ascii="Arial" w:hAnsi="Arial" w:cs="Arial"/>
          <w:b/>
          <w:sz w:val="20"/>
        </w:rPr>
        <w:t xml:space="preserve">  </w:t>
      </w:r>
      <w:r w:rsidR="00195EB1" w:rsidRPr="00214610">
        <w:rPr>
          <w:rStyle w:val="InitialStyle"/>
          <w:rFonts w:ascii="Arial" w:hAnsi="Arial" w:cs="Arial"/>
          <w:sz w:val="20"/>
        </w:rPr>
        <w:t>N</w:t>
      </w:r>
      <w:r w:rsidRPr="00214610">
        <w:rPr>
          <w:rStyle w:val="InitialStyle"/>
          <w:rFonts w:ascii="Arial" w:hAnsi="Arial" w:cs="Arial"/>
          <w:sz w:val="20"/>
        </w:rPr>
        <w:t xml:space="preserve">otwithstanding any other provision of this Agreement, if the Trust does not receive sufficient </w:t>
      </w:r>
      <w:r w:rsidR="00017CF0" w:rsidRPr="00214610">
        <w:rPr>
          <w:rStyle w:val="InitialStyle"/>
          <w:rFonts w:ascii="Arial" w:hAnsi="Arial" w:cs="Arial"/>
          <w:sz w:val="20"/>
        </w:rPr>
        <w:t>appropriations</w:t>
      </w:r>
      <w:r w:rsidRPr="00214610">
        <w:rPr>
          <w:rStyle w:val="InitialStyle"/>
          <w:rFonts w:ascii="Arial" w:hAnsi="Arial" w:cs="Arial"/>
          <w:sz w:val="20"/>
        </w:rPr>
        <w:t xml:space="preserve"> to fund this Agreement and other obligations of the Trust, if funds are de-appropriated, if the Trust does not receive legal authority to expend funds, or if there is a restriction on use or disbursement of </w:t>
      </w:r>
      <w:r w:rsidR="002951D5">
        <w:rPr>
          <w:rStyle w:val="InitialStyle"/>
          <w:rFonts w:ascii="Arial" w:hAnsi="Arial" w:cs="Arial"/>
          <w:sz w:val="20"/>
        </w:rPr>
        <w:lastRenderedPageBreak/>
        <w:t xml:space="preserve">state or federal </w:t>
      </w:r>
      <w:r w:rsidRPr="00214610">
        <w:rPr>
          <w:rStyle w:val="InitialStyle"/>
          <w:rFonts w:ascii="Arial" w:hAnsi="Arial" w:cs="Arial"/>
          <w:sz w:val="20"/>
        </w:rPr>
        <w:t xml:space="preserve">funds allocated to this Agreement, then the Trust is not obligated to </w:t>
      </w:r>
      <w:r w:rsidR="002951D5">
        <w:rPr>
          <w:rStyle w:val="InitialStyle"/>
          <w:rFonts w:ascii="Arial" w:hAnsi="Arial" w:cs="Arial"/>
          <w:sz w:val="20"/>
        </w:rPr>
        <w:t>continue performance or make further payments</w:t>
      </w:r>
      <w:r w:rsidRPr="00214610">
        <w:rPr>
          <w:rStyle w:val="InitialStyle"/>
          <w:rFonts w:ascii="Arial" w:hAnsi="Arial" w:cs="Arial"/>
          <w:sz w:val="20"/>
        </w:rPr>
        <w:t xml:space="preserve"> under this Agreemen</w:t>
      </w:r>
      <w:r w:rsidR="00195EB1" w:rsidRPr="00214610">
        <w:rPr>
          <w:rStyle w:val="InitialStyle"/>
          <w:rFonts w:ascii="Arial" w:hAnsi="Arial" w:cs="Arial"/>
          <w:sz w:val="20"/>
        </w:rPr>
        <w:t xml:space="preserve">t. </w:t>
      </w:r>
    </w:p>
    <w:p w:rsidR="00BC68FF" w:rsidRPr="00214610" w:rsidRDefault="00BC68FF" w:rsidP="00BC68FF">
      <w:pPr>
        <w:pStyle w:val="DefaultTextChar"/>
        <w:jc w:val="both"/>
        <w:rPr>
          <w:rStyle w:val="InitialStyle"/>
          <w:rFonts w:ascii="Arial" w:hAnsi="Arial" w:cs="Arial"/>
          <w:sz w:val="20"/>
          <w:u w:val="single"/>
        </w:rPr>
      </w:pPr>
    </w:p>
    <w:p w:rsidR="00BC68FF" w:rsidRDefault="007922E4" w:rsidP="007922E4">
      <w:pPr>
        <w:pStyle w:val="DefaultTextChar"/>
        <w:numPr>
          <w:ilvl w:val="0"/>
          <w:numId w:val="10"/>
        </w:numPr>
        <w:jc w:val="both"/>
        <w:rPr>
          <w:rStyle w:val="InitialStyle"/>
          <w:rFonts w:ascii="Arial" w:hAnsi="Arial" w:cs="Arial"/>
          <w:sz w:val="20"/>
        </w:rPr>
      </w:pPr>
      <w:r w:rsidRPr="00563D59">
        <w:rPr>
          <w:rStyle w:val="InitialStyle"/>
          <w:rFonts w:ascii="Arial" w:hAnsi="Arial" w:cs="Arial"/>
          <w:sz w:val="20"/>
          <w:u w:val="single"/>
        </w:rPr>
        <w:t>FORCE MAJEURE</w:t>
      </w:r>
      <w:r w:rsidRPr="00563D59">
        <w:rPr>
          <w:rStyle w:val="InitialStyle"/>
          <w:rFonts w:ascii="Arial" w:hAnsi="Arial" w:cs="Arial"/>
          <w:sz w:val="20"/>
        </w:rPr>
        <w:t>.</w:t>
      </w:r>
      <w:r w:rsidR="00195EB1" w:rsidRPr="00563D59">
        <w:rPr>
          <w:rStyle w:val="InitialStyle"/>
          <w:rFonts w:ascii="Arial" w:hAnsi="Arial" w:cs="Arial"/>
          <w:b/>
          <w:sz w:val="20"/>
        </w:rPr>
        <w:t xml:space="preserve">  </w:t>
      </w:r>
      <w:r w:rsidR="00563D59" w:rsidRPr="00563D59">
        <w:rPr>
          <w:rStyle w:val="InitialStyle"/>
          <w:rFonts w:ascii="Arial" w:hAnsi="Arial" w:cs="Arial"/>
          <w:sz w:val="20"/>
        </w:rPr>
        <w:t xml:space="preserve">Either </w:t>
      </w:r>
      <w:r w:rsidR="00563D59">
        <w:rPr>
          <w:rStyle w:val="InitialStyle"/>
          <w:rFonts w:ascii="Arial" w:hAnsi="Arial" w:cs="Arial"/>
          <w:sz w:val="20"/>
        </w:rPr>
        <w:t>P</w:t>
      </w:r>
      <w:r w:rsidR="00563D59" w:rsidRPr="00563D59">
        <w:rPr>
          <w:rStyle w:val="InitialStyle"/>
          <w:rFonts w:ascii="Arial" w:hAnsi="Arial" w:cs="Arial"/>
          <w:sz w:val="20"/>
        </w:rPr>
        <w:t xml:space="preserve">arty  may be excused from the performance of an obligation under this Agreement in the event that performance of that obligation by a </w:t>
      </w:r>
      <w:r w:rsidR="00563D59">
        <w:rPr>
          <w:rStyle w:val="InitialStyle"/>
          <w:rFonts w:ascii="Arial" w:hAnsi="Arial" w:cs="Arial"/>
          <w:sz w:val="20"/>
        </w:rPr>
        <w:t>P</w:t>
      </w:r>
      <w:r w:rsidR="00563D59" w:rsidRPr="00563D59">
        <w:rPr>
          <w:rStyle w:val="InitialStyle"/>
          <w:rFonts w:ascii="Arial" w:hAnsi="Arial" w:cs="Arial"/>
          <w:sz w:val="20"/>
        </w:rPr>
        <w:t>arty is prevented by an act of God, act of war, riot, fire, explosion, flood, or other catastrophe, sabotage, severe shortage of fuel, power or raw materials, change in law, court order, national defense requirement, strike</w:t>
      </w:r>
      <w:r w:rsidR="00563D59">
        <w:rPr>
          <w:rStyle w:val="InitialStyle"/>
          <w:rFonts w:ascii="Arial" w:hAnsi="Arial" w:cs="Arial"/>
          <w:sz w:val="20"/>
        </w:rPr>
        <w:t>,</w:t>
      </w:r>
      <w:r w:rsidR="00563D59" w:rsidRPr="00563D59">
        <w:rPr>
          <w:rStyle w:val="InitialStyle"/>
          <w:rFonts w:ascii="Arial" w:hAnsi="Arial" w:cs="Arial"/>
          <w:sz w:val="20"/>
        </w:rPr>
        <w:t xml:space="preserve"> or labor dispute, provided that any such event, and the delay caused thereby, is beyond the control of, and could not reasonably be avoided by that </w:t>
      </w:r>
      <w:r w:rsidR="00563D59">
        <w:rPr>
          <w:rStyle w:val="InitialStyle"/>
          <w:rFonts w:ascii="Arial" w:hAnsi="Arial" w:cs="Arial"/>
          <w:sz w:val="20"/>
        </w:rPr>
        <w:t>P</w:t>
      </w:r>
      <w:r w:rsidR="00563D59" w:rsidRPr="00563D59">
        <w:rPr>
          <w:rStyle w:val="InitialStyle"/>
          <w:rFonts w:ascii="Arial" w:hAnsi="Arial" w:cs="Arial"/>
          <w:sz w:val="20"/>
        </w:rPr>
        <w:t xml:space="preserve">arty. </w:t>
      </w:r>
      <w:r w:rsidR="00563D59">
        <w:rPr>
          <w:rStyle w:val="InitialStyle"/>
          <w:rFonts w:ascii="Arial" w:hAnsi="Arial" w:cs="Arial"/>
          <w:sz w:val="20"/>
        </w:rPr>
        <w:t xml:space="preserve"> </w:t>
      </w:r>
      <w:r w:rsidR="00563D59" w:rsidRPr="00563D59">
        <w:rPr>
          <w:rStyle w:val="InitialStyle"/>
          <w:rFonts w:ascii="Arial" w:hAnsi="Arial" w:cs="Arial"/>
          <w:sz w:val="20"/>
        </w:rPr>
        <w:t xml:space="preserve">Upon the occurrence of an event of force majeure, the time period for performance of the obligation excused under this section shall be extended by the period of the excused delay, together with a reasonable period, to reinstate compliance with the terms of this Agreement.  </w:t>
      </w:r>
    </w:p>
    <w:p w:rsidR="00563D59" w:rsidRDefault="00563D59" w:rsidP="00563D59">
      <w:pPr>
        <w:pStyle w:val="DefaultTextChar"/>
        <w:ind w:left="360"/>
        <w:jc w:val="both"/>
        <w:rPr>
          <w:rStyle w:val="InitialStyle"/>
          <w:rFonts w:ascii="Arial" w:hAnsi="Arial" w:cs="Arial"/>
          <w:sz w:val="20"/>
        </w:rPr>
      </w:pPr>
    </w:p>
    <w:p w:rsidR="00BC68FF" w:rsidRPr="002951D5" w:rsidRDefault="00563D59" w:rsidP="00BC68FF">
      <w:pPr>
        <w:pStyle w:val="DefaultTextChar"/>
        <w:numPr>
          <w:ilvl w:val="0"/>
          <w:numId w:val="10"/>
        </w:numPr>
        <w:jc w:val="both"/>
        <w:rPr>
          <w:rFonts w:ascii="Arial" w:hAnsi="Arial" w:cs="Arial"/>
          <w:sz w:val="20"/>
          <w:u w:val="single"/>
        </w:rPr>
      </w:pPr>
      <w:r w:rsidRPr="00B1305D">
        <w:rPr>
          <w:rStyle w:val="InitialStyle"/>
          <w:rFonts w:ascii="Arial" w:hAnsi="Arial" w:cs="Arial"/>
          <w:sz w:val="20"/>
          <w:u w:val="single"/>
        </w:rPr>
        <w:t>CONFLICTS OF INTEREST</w:t>
      </w:r>
      <w:r w:rsidRPr="00B1305D">
        <w:rPr>
          <w:rStyle w:val="InitialStyle"/>
          <w:rFonts w:ascii="Arial" w:hAnsi="Arial" w:cs="Arial"/>
          <w:sz w:val="20"/>
        </w:rPr>
        <w:t xml:space="preserve">.  Provider shall not undertake any activity in connection with this Agreement that constitutes or reasonably could give rise to a conflict of interest.  </w:t>
      </w:r>
      <w:r w:rsidRPr="00B1305D">
        <w:rPr>
          <w:rFonts w:ascii="Arial" w:hAnsi="Arial" w:cs="Arial"/>
          <w:sz w:val="20"/>
        </w:rPr>
        <w:t xml:space="preserve">The Provider certifies that it presently has no interest and shall not acquire any interest which would conflict in any manner or degree with the performance of the services or work under this Agreement. </w:t>
      </w:r>
    </w:p>
    <w:p w:rsidR="002951D5" w:rsidRPr="00B1305D" w:rsidRDefault="002951D5" w:rsidP="002951D5">
      <w:pPr>
        <w:pStyle w:val="DefaultTextChar"/>
        <w:ind w:left="720"/>
        <w:jc w:val="both"/>
        <w:rPr>
          <w:rStyle w:val="InitialStyle"/>
          <w:rFonts w:ascii="Arial" w:hAnsi="Arial" w:cs="Arial"/>
          <w:sz w:val="20"/>
          <w:u w:val="single"/>
        </w:rPr>
      </w:pPr>
    </w:p>
    <w:p w:rsidR="003F3999" w:rsidRDefault="007922E4" w:rsidP="007922E4">
      <w:pPr>
        <w:pStyle w:val="DefaultTextChar"/>
        <w:numPr>
          <w:ilvl w:val="0"/>
          <w:numId w:val="10"/>
        </w:numPr>
        <w:jc w:val="both"/>
        <w:rPr>
          <w:rStyle w:val="InitialStyle"/>
          <w:rFonts w:ascii="Arial" w:hAnsi="Arial" w:cs="Arial"/>
          <w:sz w:val="20"/>
        </w:rPr>
      </w:pPr>
      <w:r w:rsidRPr="00563D59">
        <w:rPr>
          <w:rStyle w:val="InitialStyle"/>
          <w:rFonts w:ascii="Arial" w:hAnsi="Arial" w:cs="Arial"/>
          <w:sz w:val="20"/>
          <w:u w:val="single"/>
        </w:rPr>
        <w:t>SET-OFF RIGHTS</w:t>
      </w:r>
      <w:r w:rsidRPr="00563D59">
        <w:rPr>
          <w:rStyle w:val="InitialStyle"/>
          <w:rFonts w:ascii="Arial" w:hAnsi="Arial" w:cs="Arial"/>
          <w:sz w:val="20"/>
        </w:rPr>
        <w:t>.</w:t>
      </w:r>
      <w:r w:rsidR="00195EB1" w:rsidRPr="00563D59">
        <w:rPr>
          <w:rStyle w:val="InitialStyle"/>
          <w:rFonts w:ascii="Arial" w:hAnsi="Arial" w:cs="Arial"/>
          <w:b/>
          <w:sz w:val="20"/>
        </w:rPr>
        <w:t xml:space="preserve">  </w:t>
      </w:r>
      <w:r w:rsidR="007D389C" w:rsidRPr="00563D59">
        <w:rPr>
          <w:rStyle w:val="InitialStyle"/>
          <w:rFonts w:ascii="Arial" w:hAnsi="Arial" w:cs="Arial"/>
          <w:sz w:val="20"/>
        </w:rPr>
        <w:t>Without limiting any other right or remedy,</w:t>
      </w:r>
      <w:r w:rsidR="007D389C" w:rsidRPr="00563D59">
        <w:rPr>
          <w:rStyle w:val="InitialStyle"/>
          <w:rFonts w:ascii="Arial" w:hAnsi="Arial" w:cs="Arial"/>
          <w:b/>
          <w:sz w:val="20"/>
        </w:rPr>
        <w:t xml:space="preserve"> </w:t>
      </w:r>
      <w:r w:rsidR="007D389C" w:rsidRPr="00563D59">
        <w:rPr>
          <w:rStyle w:val="InitialStyle"/>
          <w:rFonts w:ascii="Arial" w:hAnsi="Arial" w:cs="Arial"/>
          <w:sz w:val="20"/>
        </w:rPr>
        <w:t>t</w:t>
      </w:r>
      <w:r w:rsidRPr="00563D59">
        <w:rPr>
          <w:rStyle w:val="InitialStyle"/>
          <w:rFonts w:ascii="Arial" w:hAnsi="Arial" w:cs="Arial"/>
          <w:sz w:val="20"/>
        </w:rPr>
        <w:t>he Trust shall have all common law,</w:t>
      </w:r>
      <w:r w:rsidRPr="00214610">
        <w:rPr>
          <w:rStyle w:val="InitialStyle"/>
          <w:rFonts w:ascii="Arial" w:hAnsi="Arial" w:cs="Arial"/>
          <w:sz w:val="20"/>
        </w:rPr>
        <w:t xml:space="preserve"> equitable and statutory rights of set-off.  These rights shall include, but not be limited to, the Trust’s option to withhold for the purposes of set-off any monies due to </w:t>
      </w:r>
      <w:r w:rsidR="00E44A15">
        <w:rPr>
          <w:rStyle w:val="InitialStyle"/>
          <w:rFonts w:ascii="Arial" w:hAnsi="Arial" w:cs="Arial"/>
          <w:sz w:val="20"/>
        </w:rPr>
        <w:t>Provider</w:t>
      </w:r>
      <w:r w:rsidRPr="00214610">
        <w:rPr>
          <w:rStyle w:val="InitialStyle"/>
          <w:rFonts w:ascii="Arial" w:hAnsi="Arial" w:cs="Arial"/>
          <w:sz w:val="20"/>
        </w:rPr>
        <w:t xml:space="preserve"> under this Agreement up to any amounts due and owing to the Trust with regard to this Agreement, or any other Agreement with </w:t>
      </w:r>
      <w:r w:rsidR="003F3999">
        <w:rPr>
          <w:rStyle w:val="InitialStyle"/>
          <w:rFonts w:ascii="Arial" w:hAnsi="Arial" w:cs="Arial"/>
          <w:sz w:val="20"/>
        </w:rPr>
        <w:t>between the Provider and the Trust</w:t>
      </w:r>
      <w:r w:rsidRPr="00214610">
        <w:rPr>
          <w:rStyle w:val="InitialStyle"/>
          <w:rFonts w:ascii="Arial" w:hAnsi="Arial" w:cs="Arial"/>
          <w:sz w:val="20"/>
        </w:rPr>
        <w:t>, including any Agreement for a term commencing prior to the term of this Agreement</w:t>
      </w:r>
      <w:r w:rsidR="003F3999">
        <w:rPr>
          <w:rStyle w:val="InitialStyle"/>
          <w:rFonts w:ascii="Arial" w:hAnsi="Arial" w:cs="Arial"/>
          <w:sz w:val="20"/>
        </w:rPr>
        <w:t>.</w:t>
      </w:r>
    </w:p>
    <w:p w:rsidR="003F3999" w:rsidRDefault="003F3999" w:rsidP="003F3999">
      <w:pPr>
        <w:pStyle w:val="DefaultTextChar"/>
        <w:ind w:left="720"/>
        <w:jc w:val="both"/>
        <w:rPr>
          <w:rStyle w:val="InitialStyle"/>
          <w:rFonts w:ascii="Arial" w:hAnsi="Arial" w:cs="Arial"/>
          <w:sz w:val="20"/>
        </w:rPr>
      </w:pPr>
    </w:p>
    <w:p w:rsidR="00BC68FF" w:rsidRPr="00214610" w:rsidRDefault="003F3999" w:rsidP="007922E4">
      <w:pPr>
        <w:pStyle w:val="DefaultTextChar"/>
        <w:numPr>
          <w:ilvl w:val="0"/>
          <w:numId w:val="10"/>
        </w:numPr>
        <w:jc w:val="both"/>
        <w:rPr>
          <w:rStyle w:val="InitialStyle"/>
          <w:rFonts w:ascii="Arial" w:hAnsi="Arial" w:cs="Arial"/>
          <w:sz w:val="20"/>
        </w:rPr>
      </w:pPr>
      <w:r w:rsidRPr="003F3999">
        <w:rPr>
          <w:rStyle w:val="InitialStyle"/>
          <w:rFonts w:ascii="Arial" w:hAnsi="Arial" w:cs="Arial"/>
          <w:sz w:val="20"/>
          <w:u w:val="single"/>
        </w:rPr>
        <w:t>LIMITATION OF LIABILITY</w:t>
      </w:r>
      <w:r w:rsidR="007922E4" w:rsidRPr="00214610">
        <w:rPr>
          <w:rStyle w:val="InitialStyle"/>
          <w:rFonts w:ascii="Arial" w:hAnsi="Arial" w:cs="Arial"/>
          <w:sz w:val="20"/>
        </w:rPr>
        <w:t>.</w:t>
      </w:r>
      <w:r>
        <w:rPr>
          <w:rStyle w:val="InitialStyle"/>
          <w:rFonts w:ascii="Arial" w:hAnsi="Arial" w:cs="Arial"/>
          <w:sz w:val="20"/>
        </w:rPr>
        <w:t xml:space="preserve">  The Trust shall be accorded all limitations and immunities from liability as permitted under applicab</w:t>
      </w:r>
      <w:r w:rsidR="004E0E98">
        <w:rPr>
          <w:rStyle w:val="InitialStyle"/>
          <w:rFonts w:ascii="Arial" w:hAnsi="Arial" w:cs="Arial"/>
          <w:sz w:val="20"/>
        </w:rPr>
        <w:t>le law.  In no event shall the T</w:t>
      </w:r>
      <w:r>
        <w:rPr>
          <w:rStyle w:val="InitialStyle"/>
          <w:rFonts w:ascii="Arial" w:hAnsi="Arial" w:cs="Arial"/>
          <w:sz w:val="20"/>
        </w:rPr>
        <w:t>rust be liable or responsible for any indirect, incidental</w:t>
      </w:r>
      <w:r w:rsidR="004752EE">
        <w:rPr>
          <w:rStyle w:val="InitialStyle"/>
          <w:rFonts w:ascii="Arial" w:hAnsi="Arial" w:cs="Arial"/>
          <w:sz w:val="20"/>
        </w:rPr>
        <w:t>, consequential</w:t>
      </w:r>
      <w:r w:rsidR="00B1305D">
        <w:rPr>
          <w:rStyle w:val="InitialStyle"/>
          <w:rFonts w:ascii="Arial" w:hAnsi="Arial" w:cs="Arial"/>
          <w:sz w:val="20"/>
        </w:rPr>
        <w:t>, or exemplary</w:t>
      </w:r>
      <w:r>
        <w:rPr>
          <w:rStyle w:val="InitialStyle"/>
          <w:rFonts w:ascii="Arial" w:hAnsi="Arial" w:cs="Arial"/>
          <w:sz w:val="20"/>
        </w:rPr>
        <w:t xml:space="preserve"> damages of any kind under this Agreement.</w:t>
      </w:r>
    </w:p>
    <w:p w:rsidR="00BC68FF" w:rsidRPr="00214610" w:rsidRDefault="00BC68FF" w:rsidP="00BC68FF">
      <w:pPr>
        <w:pStyle w:val="DefaultTextChar"/>
        <w:jc w:val="both"/>
        <w:rPr>
          <w:rStyle w:val="InitialStyle"/>
          <w:rFonts w:ascii="Arial" w:hAnsi="Arial" w:cs="Arial"/>
          <w:sz w:val="20"/>
          <w:u w:val="single"/>
        </w:rPr>
      </w:pPr>
    </w:p>
    <w:p w:rsidR="00BC68FF" w:rsidRPr="00214610" w:rsidRDefault="00B6249D" w:rsidP="00BC68FF">
      <w:pPr>
        <w:pStyle w:val="DefaultTextChar"/>
        <w:numPr>
          <w:ilvl w:val="0"/>
          <w:numId w:val="10"/>
        </w:numPr>
        <w:jc w:val="both"/>
        <w:rPr>
          <w:rStyle w:val="InitialStyle"/>
          <w:rFonts w:ascii="Arial" w:hAnsi="Arial" w:cs="Arial"/>
          <w:sz w:val="20"/>
        </w:rPr>
      </w:pPr>
      <w:r w:rsidRPr="00214610">
        <w:rPr>
          <w:rStyle w:val="InitialStyle"/>
          <w:rFonts w:ascii="Arial" w:hAnsi="Arial" w:cs="Arial"/>
          <w:sz w:val="20"/>
          <w:u w:val="single"/>
        </w:rPr>
        <w:t>NO THIRD-PARTY BENEFICIARIES</w:t>
      </w:r>
      <w:r w:rsidRPr="00214610">
        <w:rPr>
          <w:rStyle w:val="InitialStyle"/>
          <w:rFonts w:ascii="Arial" w:hAnsi="Arial" w:cs="Arial"/>
          <w:sz w:val="20"/>
        </w:rPr>
        <w:t>.  There are no express or intended third-party beneficiaries.  No person or entity that is not a party to this Agreement may assert any right or make any claim under this Agreement.</w:t>
      </w:r>
    </w:p>
    <w:p w:rsidR="00AA1106" w:rsidRDefault="00AA1106" w:rsidP="00AA1106">
      <w:pPr>
        <w:pStyle w:val="DefaultTextChar"/>
        <w:ind w:left="360"/>
        <w:jc w:val="both"/>
        <w:rPr>
          <w:rFonts w:ascii="Arial" w:hAnsi="Arial" w:cs="Arial"/>
          <w:sz w:val="20"/>
        </w:rPr>
      </w:pPr>
    </w:p>
    <w:p w:rsidR="00242C45" w:rsidRPr="00242C45" w:rsidRDefault="00242C45" w:rsidP="007E2CF4">
      <w:pPr>
        <w:pStyle w:val="DefaultTextChar"/>
        <w:numPr>
          <w:ilvl w:val="0"/>
          <w:numId w:val="10"/>
        </w:numPr>
        <w:jc w:val="both"/>
        <w:rPr>
          <w:rFonts w:ascii="Arial" w:hAnsi="Arial" w:cs="Arial"/>
          <w:sz w:val="20"/>
        </w:rPr>
      </w:pPr>
      <w:r w:rsidRPr="00242C45">
        <w:rPr>
          <w:rFonts w:ascii="Arial" w:hAnsi="Arial" w:cs="Arial"/>
          <w:sz w:val="20"/>
          <w:u w:val="single"/>
        </w:rPr>
        <w:t>CONFIDENTIALITY</w:t>
      </w:r>
      <w:r w:rsidR="00F56459" w:rsidRPr="00242C45">
        <w:rPr>
          <w:rFonts w:ascii="Arial" w:hAnsi="Arial" w:cs="Arial"/>
          <w:sz w:val="20"/>
        </w:rPr>
        <w:t xml:space="preserve">.  </w:t>
      </w:r>
      <w:r w:rsidRPr="00242C45">
        <w:rPr>
          <w:rFonts w:ascii="Arial" w:hAnsi="Arial" w:cs="Arial"/>
          <w:sz w:val="20"/>
        </w:rPr>
        <w:t xml:space="preserve">All materials and information given to the Provider by the </w:t>
      </w:r>
      <w:r w:rsidR="007E2CF4">
        <w:rPr>
          <w:rFonts w:ascii="Arial" w:hAnsi="Arial" w:cs="Arial"/>
          <w:sz w:val="20"/>
        </w:rPr>
        <w:t>Trust</w:t>
      </w:r>
      <w:r w:rsidRPr="00242C45">
        <w:rPr>
          <w:rFonts w:ascii="Arial" w:hAnsi="Arial" w:cs="Arial"/>
          <w:sz w:val="20"/>
        </w:rPr>
        <w:t xml:space="preserve">, </w:t>
      </w:r>
      <w:r w:rsidR="008C6D87">
        <w:rPr>
          <w:rFonts w:ascii="Arial" w:hAnsi="Arial" w:cs="Arial"/>
          <w:sz w:val="20"/>
        </w:rPr>
        <w:t xml:space="preserve">developed by Provider for the Trust, </w:t>
      </w:r>
      <w:r w:rsidRPr="00242C45">
        <w:rPr>
          <w:rFonts w:ascii="Arial" w:hAnsi="Arial" w:cs="Arial"/>
          <w:sz w:val="20"/>
        </w:rPr>
        <w:t xml:space="preserve">or acquired by the Provider on behalf of the </w:t>
      </w:r>
      <w:r w:rsidR="007E2CF4">
        <w:rPr>
          <w:rFonts w:ascii="Arial" w:hAnsi="Arial" w:cs="Arial"/>
          <w:sz w:val="20"/>
        </w:rPr>
        <w:t>Trust</w:t>
      </w:r>
      <w:r w:rsidRPr="00242C45">
        <w:rPr>
          <w:rFonts w:ascii="Arial" w:hAnsi="Arial" w:cs="Arial"/>
          <w:sz w:val="20"/>
        </w:rPr>
        <w:t>, whether in verbal, written, electronic, or any other format, shall be regarded as confidential information.</w:t>
      </w:r>
      <w:r>
        <w:rPr>
          <w:rFonts w:ascii="Arial" w:hAnsi="Arial" w:cs="Arial"/>
          <w:sz w:val="20"/>
        </w:rPr>
        <w:t xml:space="preserve">  </w:t>
      </w:r>
      <w:r w:rsidRPr="00242C45">
        <w:rPr>
          <w:rFonts w:ascii="Arial" w:hAnsi="Arial" w:cs="Arial"/>
          <w:sz w:val="20"/>
        </w:rPr>
        <w:t xml:space="preserve">In conformance with applicable Federal and State statutes, regulations, and ethical standards, the Provider shall take all necessary steps to protect confidential information regarding all persons served by the </w:t>
      </w:r>
      <w:r w:rsidR="007E2CF4">
        <w:rPr>
          <w:rFonts w:ascii="Arial" w:hAnsi="Arial" w:cs="Arial"/>
          <w:sz w:val="20"/>
        </w:rPr>
        <w:t>Trust</w:t>
      </w:r>
      <w:r w:rsidRPr="00242C45">
        <w:rPr>
          <w:rFonts w:ascii="Arial" w:hAnsi="Arial" w:cs="Arial"/>
          <w:sz w:val="20"/>
        </w:rPr>
        <w:t xml:space="preserve">, including the proper care, custody, use, and preservation of records, papers, files, communications, and any such items that may reveal confidential information about persons served by the </w:t>
      </w:r>
      <w:r w:rsidR="007E2CF4">
        <w:rPr>
          <w:rFonts w:ascii="Arial" w:hAnsi="Arial" w:cs="Arial"/>
          <w:sz w:val="20"/>
        </w:rPr>
        <w:t>Trust</w:t>
      </w:r>
      <w:r w:rsidRPr="00242C45">
        <w:rPr>
          <w:rFonts w:ascii="Arial" w:hAnsi="Arial" w:cs="Arial"/>
          <w:sz w:val="20"/>
        </w:rPr>
        <w:t>, or whose information is utilized in order to accomplish the purposes of this Agreement.</w:t>
      </w:r>
      <w:r>
        <w:rPr>
          <w:rFonts w:ascii="Arial" w:hAnsi="Arial" w:cs="Arial"/>
          <w:sz w:val="20"/>
        </w:rPr>
        <w:t xml:space="preserve">  </w:t>
      </w:r>
      <w:r w:rsidRPr="00242C45">
        <w:rPr>
          <w:rFonts w:ascii="Arial" w:hAnsi="Arial" w:cs="Arial"/>
          <w:sz w:val="20"/>
        </w:rPr>
        <w:t>In the event of a breach of this confidentiality provision, the Provider shall notify the Agreement Administrator immediately</w:t>
      </w:r>
      <w:r w:rsidR="00B1305D">
        <w:rPr>
          <w:rFonts w:ascii="Arial" w:hAnsi="Arial" w:cs="Arial"/>
          <w:sz w:val="20"/>
        </w:rPr>
        <w:t xml:space="preserve"> and shall take steps to remedy the disclosure</w:t>
      </w:r>
      <w:r w:rsidRPr="00242C45">
        <w:rPr>
          <w:rFonts w:ascii="Arial" w:hAnsi="Arial" w:cs="Arial"/>
          <w:sz w:val="20"/>
        </w:rPr>
        <w:t>.</w:t>
      </w:r>
      <w:r>
        <w:rPr>
          <w:rFonts w:ascii="Arial" w:hAnsi="Arial" w:cs="Arial"/>
          <w:sz w:val="20"/>
        </w:rPr>
        <w:t xml:space="preserve">  </w:t>
      </w:r>
      <w:r w:rsidR="007F78DB">
        <w:rPr>
          <w:rFonts w:ascii="Arial" w:hAnsi="Arial" w:cs="Arial"/>
          <w:sz w:val="20"/>
        </w:rPr>
        <w:t xml:space="preserve">Without limiting Provider’s obligations under any other statute, rule, regulation or standard, </w:t>
      </w:r>
      <w:r w:rsidRPr="00242C45">
        <w:rPr>
          <w:rFonts w:ascii="Arial" w:hAnsi="Arial" w:cs="Arial"/>
          <w:sz w:val="20"/>
        </w:rPr>
        <w:t>Provider shall</w:t>
      </w:r>
      <w:r w:rsidR="007E2CF4">
        <w:rPr>
          <w:rFonts w:ascii="Arial" w:hAnsi="Arial" w:cs="Arial"/>
          <w:sz w:val="20"/>
        </w:rPr>
        <w:t xml:space="preserve">, </w:t>
      </w:r>
      <w:r w:rsidR="006D0166">
        <w:rPr>
          <w:rFonts w:ascii="Arial" w:hAnsi="Arial" w:cs="Arial"/>
          <w:sz w:val="20"/>
        </w:rPr>
        <w:t>and shall ensure that its subcontractors</w:t>
      </w:r>
      <w:r w:rsidR="007E2CF4">
        <w:rPr>
          <w:rFonts w:ascii="Arial" w:hAnsi="Arial" w:cs="Arial"/>
          <w:sz w:val="20"/>
        </w:rPr>
        <w:t>,</w:t>
      </w:r>
      <w:r w:rsidRPr="00242C45">
        <w:rPr>
          <w:rFonts w:ascii="Arial" w:hAnsi="Arial" w:cs="Arial"/>
          <w:sz w:val="20"/>
        </w:rPr>
        <w:t xml:space="preserve"> comply with </w:t>
      </w:r>
      <w:r w:rsidR="006D0166">
        <w:rPr>
          <w:rFonts w:ascii="Arial" w:hAnsi="Arial" w:cs="Arial"/>
          <w:sz w:val="20"/>
        </w:rPr>
        <w:t>the confidentiality provisions of the Efficiency Maine Trust Act, 35-A</w:t>
      </w:r>
      <w:r w:rsidR="006D0166" w:rsidRPr="00242C45">
        <w:rPr>
          <w:rFonts w:ascii="Arial" w:hAnsi="Arial" w:cs="Arial"/>
          <w:bCs/>
          <w:sz w:val="20"/>
        </w:rPr>
        <w:t xml:space="preserve"> MRSA §</w:t>
      </w:r>
      <w:r w:rsidR="006D0166">
        <w:rPr>
          <w:rFonts w:ascii="Arial" w:hAnsi="Arial" w:cs="Arial"/>
          <w:bCs/>
          <w:sz w:val="20"/>
        </w:rPr>
        <w:t>10106</w:t>
      </w:r>
      <w:r w:rsidRPr="00242C45">
        <w:rPr>
          <w:rFonts w:ascii="Arial" w:hAnsi="Arial" w:cs="Arial"/>
          <w:sz w:val="20"/>
        </w:rPr>
        <w:t>.</w:t>
      </w:r>
    </w:p>
    <w:p w:rsidR="00BF17D0" w:rsidRDefault="00BF17D0" w:rsidP="00BF17D0">
      <w:pPr>
        <w:pStyle w:val="DefaultTextChar"/>
        <w:ind w:left="360"/>
        <w:jc w:val="both"/>
        <w:rPr>
          <w:rFonts w:ascii="Arial" w:hAnsi="Arial" w:cs="Arial"/>
          <w:sz w:val="20"/>
        </w:rPr>
      </w:pPr>
    </w:p>
    <w:p w:rsidR="00BF17D0" w:rsidRDefault="00BF17D0" w:rsidP="00242C45">
      <w:pPr>
        <w:pStyle w:val="DefaultTextChar"/>
        <w:numPr>
          <w:ilvl w:val="0"/>
          <w:numId w:val="10"/>
        </w:numPr>
        <w:jc w:val="both"/>
        <w:rPr>
          <w:rFonts w:ascii="Arial" w:hAnsi="Arial" w:cs="Arial"/>
          <w:sz w:val="20"/>
        </w:rPr>
      </w:pPr>
      <w:r w:rsidRPr="00242C45">
        <w:rPr>
          <w:rFonts w:ascii="Arial" w:hAnsi="Arial" w:cs="Arial"/>
          <w:sz w:val="20"/>
          <w:u w:val="single"/>
        </w:rPr>
        <w:t>INTELLECTUAL PROPERTY</w:t>
      </w:r>
      <w:r w:rsidRPr="00242C45">
        <w:rPr>
          <w:rFonts w:ascii="Arial" w:hAnsi="Arial" w:cs="Arial"/>
          <w:sz w:val="20"/>
        </w:rPr>
        <w:t xml:space="preserve">.  </w:t>
      </w:r>
      <w:r w:rsidR="00242C45" w:rsidRPr="00242C45">
        <w:rPr>
          <w:rFonts w:ascii="Arial" w:hAnsi="Arial" w:cs="Arial"/>
          <w:sz w:val="20"/>
        </w:rPr>
        <w:t xml:space="preserve">The Provider certifies that all services, </w:t>
      </w:r>
      <w:r w:rsidR="008C6D87">
        <w:rPr>
          <w:rFonts w:ascii="Arial" w:hAnsi="Arial" w:cs="Arial"/>
          <w:sz w:val="20"/>
        </w:rPr>
        <w:t xml:space="preserve">works, deliverables, </w:t>
      </w:r>
      <w:r w:rsidR="00242C45" w:rsidRPr="00242C45">
        <w:rPr>
          <w:rFonts w:ascii="Arial" w:hAnsi="Arial" w:cs="Arial"/>
          <w:sz w:val="20"/>
        </w:rPr>
        <w:t xml:space="preserve">equipment, software, supplies, and any other products </w:t>
      </w:r>
      <w:r w:rsidR="008C6D87">
        <w:rPr>
          <w:rFonts w:ascii="Arial" w:hAnsi="Arial" w:cs="Arial"/>
          <w:sz w:val="20"/>
        </w:rPr>
        <w:t xml:space="preserve">or materials </w:t>
      </w:r>
      <w:r w:rsidR="00242C45" w:rsidRPr="00242C45">
        <w:rPr>
          <w:rFonts w:ascii="Arial" w:hAnsi="Arial" w:cs="Arial"/>
          <w:sz w:val="20"/>
        </w:rPr>
        <w:t xml:space="preserve">provided under this Agreement do not, and will not, infringe upon or violate any patent, copyright, trade secret, or any other proprietary right of any third party. In the event of any claim by a third party against the </w:t>
      </w:r>
      <w:r w:rsidR="00242C45">
        <w:rPr>
          <w:rFonts w:ascii="Arial" w:hAnsi="Arial" w:cs="Arial"/>
          <w:sz w:val="20"/>
        </w:rPr>
        <w:t>Trust</w:t>
      </w:r>
      <w:r w:rsidR="00242C45" w:rsidRPr="00242C45">
        <w:rPr>
          <w:rFonts w:ascii="Arial" w:hAnsi="Arial" w:cs="Arial"/>
          <w:sz w:val="20"/>
        </w:rPr>
        <w:t xml:space="preserve">, the </w:t>
      </w:r>
      <w:r w:rsidR="00242C45">
        <w:rPr>
          <w:rFonts w:ascii="Arial" w:hAnsi="Arial" w:cs="Arial"/>
          <w:sz w:val="20"/>
        </w:rPr>
        <w:t>Trust</w:t>
      </w:r>
      <w:r w:rsidR="00242C45" w:rsidRPr="00242C45">
        <w:rPr>
          <w:rFonts w:ascii="Arial" w:hAnsi="Arial" w:cs="Arial"/>
          <w:sz w:val="20"/>
        </w:rPr>
        <w:t xml:space="preserve"> shall promptly notify the Provider and the Provider, at its expense, shall defend, indemnify, and hold harmless the </w:t>
      </w:r>
      <w:r w:rsidR="00242C45">
        <w:rPr>
          <w:rFonts w:ascii="Arial" w:hAnsi="Arial" w:cs="Arial"/>
          <w:sz w:val="20"/>
        </w:rPr>
        <w:t>Trust</w:t>
      </w:r>
      <w:r w:rsidR="00242C45" w:rsidRPr="00242C45">
        <w:rPr>
          <w:rFonts w:ascii="Arial" w:hAnsi="Arial" w:cs="Arial"/>
          <w:sz w:val="20"/>
        </w:rPr>
        <w:t xml:space="preserve"> against any loss, cost, expense, or liability arising out of such claim, including reasonable attorney fees.  </w:t>
      </w:r>
      <w:r w:rsidR="005F7915">
        <w:rPr>
          <w:rFonts w:ascii="Arial" w:hAnsi="Arial" w:cs="Arial"/>
          <w:sz w:val="20"/>
        </w:rPr>
        <w:t>In the event that any work or material supplied by Provider is subject to pre-existing intellectual property rights of a third party that may limit the rights of the Trust to use such work or material, Provider shall notify the Trust in advance of using such third-party materials and shall fully disclose the nature of any limitatio</w:t>
      </w:r>
      <w:r w:rsidR="00954FEB">
        <w:rPr>
          <w:rFonts w:ascii="Arial" w:hAnsi="Arial" w:cs="Arial"/>
          <w:sz w:val="20"/>
        </w:rPr>
        <w:t>n.  Provider shall secure all such third-party licenses and authorizations as necessary for the Trust to use the work or materials supplied by Provider under this Agreement.</w:t>
      </w:r>
    </w:p>
    <w:p w:rsidR="007E2CF4" w:rsidRDefault="007E2CF4" w:rsidP="007E2CF4">
      <w:pPr>
        <w:pStyle w:val="DefaultTextChar"/>
        <w:ind w:left="360"/>
        <w:jc w:val="both"/>
        <w:rPr>
          <w:rFonts w:ascii="Arial" w:hAnsi="Arial" w:cs="Arial"/>
          <w:sz w:val="20"/>
        </w:rPr>
      </w:pPr>
    </w:p>
    <w:p w:rsidR="007E2CF4" w:rsidRDefault="007E2CF4" w:rsidP="007E2CF4">
      <w:pPr>
        <w:pStyle w:val="DefaultTextChar"/>
        <w:numPr>
          <w:ilvl w:val="0"/>
          <w:numId w:val="10"/>
        </w:numPr>
        <w:jc w:val="both"/>
        <w:rPr>
          <w:rFonts w:ascii="Arial" w:hAnsi="Arial" w:cs="Arial"/>
          <w:sz w:val="20"/>
        </w:rPr>
      </w:pPr>
      <w:r w:rsidRPr="00F77601">
        <w:rPr>
          <w:rFonts w:ascii="Arial" w:hAnsi="Arial" w:cs="Arial"/>
          <w:sz w:val="20"/>
          <w:u w:val="single"/>
        </w:rPr>
        <w:t>OWNERSHIP OF DATA</w:t>
      </w:r>
      <w:r w:rsidR="00B1305D">
        <w:rPr>
          <w:rFonts w:ascii="Arial" w:hAnsi="Arial" w:cs="Arial"/>
          <w:sz w:val="20"/>
          <w:u w:val="single"/>
        </w:rPr>
        <w:t xml:space="preserve"> AND MATERIALS</w:t>
      </w:r>
      <w:r w:rsidRPr="00F77601">
        <w:rPr>
          <w:rFonts w:ascii="Arial" w:hAnsi="Arial" w:cs="Arial"/>
          <w:sz w:val="20"/>
        </w:rPr>
        <w:t xml:space="preserve">.  </w:t>
      </w:r>
      <w:r w:rsidR="002951D5">
        <w:rPr>
          <w:rFonts w:ascii="Arial" w:hAnsi="Arial" w:cs="Arial"/>
          <w:sz w:val="20"/>
        </w:rPr>
        <w:t xml:space="preserve">Provider shall deliver all work, services, and materials free of all liens and encumbrances.  </w:t>
      </w:r>
      <w:r w:rsidR="00CE58B7">
        <w:rPr>
          <w:rFonts w:ascii="Arial" w:hAnsi="Arial" w:cs="Arial"/>
          <w:sz w:val="20"/>
        </w:rPr>
        <w:t>Except as set forth below, a</w:t>
      </w:r>
      <w:r w:rsidR="00230A8D" w:rsidRPr="00F77601">
        <w:rPr>
          <w:rFonts w:ascii="Arial" w:hAnsi="Arial" w:cs="Arial"/>
          <w:sz w:val="20"/>
        </w:rPr>
        <w:t xml:space="preserve">ll </w:t>
      </w:r>
      <w:r w:rsidR="002951D5">
        <w:rPr>
          <w:rFonts w:ascii="Arial" w:hAnsi="Arial" w:cs="Arial"/>
          <w:sz w:val="20"/>
        </w:rPr>
        <w:t xml:space="preserve">deliverables, data, works and </w:t>
      </w:r>
      <w:r w:rsidR="00230A8D" w:rsidRPr="00F77601">
        <w:rPr>
          <w:rFonts w:ascii="Arial" w:hAnsi="Arial" w:cs="Arial"/>
          <w:sz w:val="20"/>
        </w:rPr>
        <w:t>materials created or produced by Provider for or on behalf of the Trust under this Agreement are deemed “works made for hire”</w:t>
      </w:r>
      <w:r w:rsidR="002951D5">
        <w:rPr>
          <w:rFonts w:ascii="Arial" w:hAnsi="Arial" w:cs="Arial"/>
          <w:sz w:val="20"/>
        </w:rPr>
        <w:t xml:space="preserve"> and shall be owned by the Trust.</w:t>
      </w:r>
      <w:r w:rsidR="00230A8D" w:rsidRPr="00F77601">
        <w:rPr>
          <w:rFonts w:ascii="Arial" w:hAnsi="Arial" w:cs="Arial"/>
          <w:sz w:val="20"/>
        </w:rPr>
        <w:t xml:space="preserve">  </w:t>
      </w:r>
      <w:r w:rsidR="00F77601" w:rsidRPr="00F77601">
        <w:rPr>
          <w:rFonts w:ascii="Arial" w:hAnsi="Arial" w:cs="Arial"/>
          <w:sz w:val="20"/>
        </w:rPr>
        <w:t xml:space="preserve">To the extent any </w:t>
      </w:r>
      <w:r w:rsidR="002951D5">
        <w:rPr>
          <w:rFonts w:ascii="Arial" w:hAnsi="Arial" w:cs="Arial"/>
          <w:sz w:val="20"/>
        </w:rPr>
        <w:t xml:space="preserve">deliverables, data, </w:t>
      </w:r>
      <w:r w:rsidR="00F77601" w:rsidRPr="00F77601">
        <w:rPr>
          <w:rFonts w:ascii="Arial" w:hAnsi="Arial" w:cs="Arial"/>
          <w:sz w:val="20"/>
        </w:rPr>
        <w:t xml:space="preserve">works or materials produced or provided under </w:t>
      </w:r>
      <w:r w:rsidR="00F77601" w:rsidRPr="00F77601">
        <w:rPr>
          <w:rFonts w:ascii="Arial" w:hAnsi="Arial" w:cs="Arial"/>
          <w:sz w:val="20"/>
        </w:rPr>
        <w:lastRenderedPageBreak/>
        <w:t>this Agreement are not deemed “works made for hire</w:t>
      </w:r>
      <w:r w:rsidR="002951D5">
        <w:rPr>
          <w:rFonts w:ascii="Arial" w:hAnsi="Arial" w:cs="Arial"/>
          <w:sz w:val="20"/>
        </w:rPr>
        <w:t>,</w:t>
      </w:r>
      <w:r w:rsidR="00F77601" w:rsidRPr="00F77601">
        <w:rPr>
          <w:rFonts w:ascii="Arial" w:hAnsi="Arial" w:cs="Arial"/>
          <w:sz w:val="20"/>
        </w:rPr>
        <w:t xml:space="preserve">” </w:t>
      </w:r>
      <w:r w:rsidR="002951D5">
        <w:rPr>
          <w:rFonts w:ascii="Arial" w:hAnsi="Arial" w:cs="Arial"/>
          <w:sz w:val="20"/>
        </w:rPr>
        <w:t>Provider shall, and does hereby, assign all right, title, and interest in such deliverables, data, works and materials to the Trust, and where such rights are not assignable,</w:t>
      </w:r>
      <w:r w:rsidR="00F77601" w:rsidRPr="00F77601">
        <w:rPr>
          <w:rFonts w:ascii="Arial" w:hAnsi="Arial" w:cs="Arial"/>
          <w:sz w:val="20"/>
        </w:rPr>
        <w:t xml:space="preserve"> Provider hereby grants a</w:t>
      </w:r>
      <w:r w:rsidR="003723E6">
        <w:rPr>
          <w:rFonts w:ascii="Arial" w:hAnsi="Arial" w:cs="Arial"/>
          <w:sz w:val="20"/>
        </w:rPr>
        <w:t>n irrevocable, perpetual,</w:t>
      </w:r>
      <w:r w:rsidR="00F77601" w:rsidRPr="00F77601">
        <w:rPr>
          <w:rFonts w:ascii="Arial" w:hAnsi="Arial" w:cs="Arial"/>
          <w:sz w:val="20"/>
        </w:rPr>
        <w:t xml:space="preserve"> fully paid-up, </w:t>
      </w:r>
      <w:r w:rsidR="003723E6">
        <w:rPr>
          <w:rFonts w:ascii="Arial" w:hAnsi="Arial" w:cs="Arial"/>
          <w:sz w:val="20"/>
        </w:rPr>
        <w:t>royalty-free</w:t>
      </w:r>
      <w:r w:rsidR="00F77601" w:rsidRPr="00F77601">
        <w:rPr>
          <w:rFonts w:ascii="Arial" w:hAnsi="Arial" w:cs="Arial"/>
          <w:sz w:val="20"/>
        </w:rPr>
        <w:t xml:space="preserve">, non-exclusive license to the Trust to use all such </w:t>
      </w:r>
      <w:r w:rsidR="002951D5">
        <w:rPr>
          <w:rFonts w:ascii="Arial" w:hAnsi="Arial" w:cs="Arial"/>
          <w:sz w:val="20"/>
        </w:rPr>
        <w:t xml:space="preserve">deliverables, data, </w:t>
      </w:r>
      <w:r w:rsidR="00F77601" w:rsidRPr="00F77601">
        <w:rPr>
          <w:rFonts w:ascii="Arial" w:hAnsi="Arial" w:cs="Arial"/>
          <w:sz w:val="20"/>
        </w:rPr>
        <w:t xml:space="preserve">works and materials.  </w:t>
      </w:r>
      <w:r w:rsidRPr="00F77601">
        <w:rPr>
          <w:rFonts w:ascii="Arial" w:hAnsi="Arial" w:cs="Arial"/>
          <w:sz w:val="20"/>
        </w:rPr>
        <w:t>The Trust shall have unlimited rights to use, disclose, duplicate, or publish</w:t>
      </w:r>
      <w:r w:rsidRPr="00F77601">
        <w:rPr>
          <w:rFonts w:ascii="Arial" w:hAnsi="Arial" w:cs="Arial"/>
          <w:sz w:val="22"/>
        </w:rPr>
        <w:t xml:space="preserve"> </w:t>
      </w:r>
      <w:r w:rsidRPr="00565ED5">
        <w:rPr>
          <w:rFonts w:ascii="Arial" w:hAnsi="Arial" w:cs="Arial"/>
          <w:sz w:val="20"/>
        </w:rPr>
        <w:t>for any purpose whatsoever all information and data developed, derived, documented, or furnished by the Provider under this Agreement</w:t>
      </w:r>
      <w:r w:rsidRPr="007E2CF4">
        <w:rPr>
          <w:rFonts w:ascii="Arial" w:hAnsi="Arial" w:cs="Arial"/>
          <w:sz w:val="20"/>
        </w:rPr>
        <w:t xml:space="preserve">. </w:t>
      </w:r>
      <w:r w:rsidR="002547B6">
        <w:rPr>
          <w:rFonts w:ascii="Arial" w:hAnsi="Arial" w:cs="Arial"/>
          <w:sz w:val="20"/>
        </w:rPr>
        <w:t xml:space="preserve"> </w:t>
      </w:r>
      <w:r w:rsidRPr="007E2CF4">
        <w:rPr>
          <w:rFonts w:ascii="Arial" w:hAnsi="Arial" w:cs="Arial"/>
          <w:sz w:val="20"/>
        </w:rPr>
        <w:t>The Provider shall</w:t>
      </w:r>
      <w:r w:rsidR="00CE58B7">
        <w:rPr>
          <w:rFonts w:ascii="Arial" w:hAnsi="Arial" w:cs="Arial"/>
          <w:sz w:val="20"/>
        </w:rPr>
        <w:t>, upon request of the Trust,</w:t>
      </w:r>
      <w:r w:rsidRPr="007E2CF4">
        <w:rPr>
          <w:rFonts w:ascii="Arial" w:hAnsi="Arial" w:cs="Arial"/>
          <w:sz w:val="20"/>
        </w:rPr>
        <w:t xml:space="preserve"> furnish </w:t>
      </w:r>
      <w:r w:rsidR="00CE58B7">
        <w:rPr>
          <w:rFonts w:ascii="Arial" w:hAnsi="Arial" w:cs="Arial"/>
          <w:sz w:val="20"/>
        </w:rPr>
        <w:t xml:space="preserve">all </w:t>
      </w:r>
      <w:r w:rsidRPr="007E2CF4">
        <w:rPr>
          <w:rFonts w:ascii="Arial" w:hAnsi="Arial" w:cs="Arial"/>
          <w:sz w:val="20"/>
        </w:rPr>
        <w:t>information</w:t>
      </w:r>
      <w:r w:rsidR="00CE58B7">
        <w:rPr>
          <w:rFonts w:ascii="Arial" w:hAnsi="Arial" w:cs="Arial"/>
          <w:sz w:val="20"/>
        </w:rPr>
        <w:t>,</w:t>
      </w:r>
      <w:r w:rsidRPr="007E2CF4">
        <w:rPr>
          <w:rFonts w:ascii="Arial" w:hAnsi="Arial" w:cs="Arial"/>
          <w:sz w:val="20"/>
        </w:rPr>
        <w:t xml:space="preserve"> data, </w:t>
      </w:r>
      <w:r w:rsidR="00CE58B7">
        <w:rPr>
          <w:rFonts w:ascii="Arial" w:hAnsi="Arial" w:cs="Arial"/>
          <w:sz w:val="20"/>
        </w:rPr>
        <w:t>works and materials prepared by Provider under this Agreement.</w:t>
      </w:r>
    </w:p>
    <w:p w:rsidR="00CE58B7" w:rsidRDefault="00CE58B7" w:rsidP="00CE58B7">
      <w:pPr>
        <w:pStyle w:val="DefaultTextChar"/>
        <w:ind w:left="720"/>
        <w:jc w:val="both"/>
        <w:rPr>
          <w:rFonts w:ascii="Arial" w:hAnsi="Arial" w:cs="Arial"/>
          <w:sz w:val="20"/>
        </w:rPr>
      </w:pPr>
    </w:p>
    <w:p w:rsidR="00CE58B7" w:rsidRPr="00CE58B7" w:rsidRDefault="00CE58B7" w:rsidP="00CE58B7">
      <w:pPr>
        <w:pStyle w:val="DefaultTextChar"/>
        <w:ind w:left="720"/>
        <w:jc w:val="both"/>
        <w:rPr>
          <w:rFonts w:ascii="Arial" w:hAnsi="Arial" w:cs="Arial"/>
          <w:sz w:val="20"/>
        </w:rPr>
      </w:pPr>
      <w:r w:rsidRPr="00CE58B7">
        <w:rPr>
          <w:rFonts w:ascii="Arial" w:hAnsi="Arial" w:cs="Arial"/>
          <w:sz w:val="20"/>
        </w:rPr>
        <w:t xml:space="preserve">Notwithstanding anything to the contrary, Provider and its licensors are, and shall remain, the sole and exclusive owners of all right, title and interest in and to </w:t>
      </w:r>
      <w:r>
        <w:rPr>
          <w:rFonts w:ascii="Arial" w:hAnsi="Arial" w:cs="Arial"/>
          <w:sz w:val="20"/>
        </w:rPr>
        <w:t xml:space="preserve">all documents, works, data, know-how, methodologies, and materials provided or used by Provider in connection with performing work or services under this Agreement in each case </w:t>
      </w:r>
      <w:r w:rsidR="00DA746A">
        <w:rPr>
          <w:rFonts w:ascii="Arial" w:hAnsi="Arial" w:cs="Arial"/>
          <w:sz w:val="20"/>
        </w:rPr>
        <w:t xml:space="preserve">to the extent </w:t>
      </w:r>
      <w:r>
        <w:rPr>
          <w:rFonts w:ascii="Arial" w:hAnsi="Arial" w:cs="Arial"/>
          <w:sz w:val="20"/>
        </w:rPr>
        <w:t>developed or acquired by Provider prior to the commencement of this Agreement (</w:t>
      </w:r>
      <w:r w:rsidRPr="00CE58B7">
        <w:rPr>
          <w:rFonts w:ascii="Arial" w:hAnsi="Arial" w:cs="Arial"/>
          <w:sz w:val="20"/>
        </w:rPr>
        <w:t xml:space="preserve">the </w:t>
      </w:r>
      <w:r>
        <w:rPr>
          <w:rFonts w:ascii="Arial" w:hAnsi="Arial" w:cs="Arial"/>
          <w:sz w:val="20"/>
        </w:rPr>
        <w:t>“</w:t>
      </w:r>
      <w:r w:rsidRPr="00CE58B7">
        <w:rPr>
          <w:rFonts w:ascii="Arial" w:hAnsi="Arial" w:cs="Arial"/>
          <w:sz w:val="20"/>
        </w:rPr>
        <w:t>Pre-Existing Materials</w:t>
      </w:r>
      <w:r>
        <w:rPr>
          <w:rFonts w:ascii="Arial" w:hAnsi="Arial" w:cs="Arial"/>
          <w:sz w:val="20"/>
        </w:rPr>
        <w:t>”)</w:t>
      </w:r>
      <w:r w:rsidRPr="00CE58B7">
        <w:rPr>
          <w:rFonts w:ascii="Arial" w:hAnsi="Arial" w:cs="Arial"/>
          <w:sz w:val="20"/>
        </w:rPr>
        <w:t xml:space="preserve">, including all </w:t>
      </w:r>
      <w:r>
        <w:rPr>
          <w:rFonts w:ascii="Arial" w:hAnsi="Arial" w:cs="Arial"/>
          <w:sz w:val="20"/>
        </w:rPr>
        <w:t>i</w:t>
      </w:r>
      <w:r w:rsidRPr="00CE58B7">
        <w:rPr>
          <w:rFonts w:ascii="Arial" w:hAnsi="Arial" w:cs="Arial"/>
          <w:sz w:val="20"/>
        </w:rPr>
        <w:t xml:space="preserve">ntellectual </w:t>
      </w:r>
      <w:r>
        <w:rPr>
          <w:rFonts w:ascii="Arial" w:hAnsi="Arial" w:cs="Arial"/>
          <w:sz w:val="20"/>
        </w:rPr>
        <w:t>p</w:t>
      </w:r>
      <w:r w:rsidRPr="00CE58B7">
        <w:rPr>
          <w:rFonts w:ascii="Arial" w:hAnsi="Arial" w:cs="Arial"/>
          <w:sz w:val="20"/>
        </w:rPr>
        <w:t xml:space="preserve">roperty </w:t>
      </w:r>
      <w:r>
        <w:rPr>
          <w:rFonts w:ascii="Arial" w:hAnsi="Arial" w:cs="Arial"/>
          <w:sz w:val="20"/>
        </w:rPr>
        <w:t>r</w:t>
      </w:r>
      <w:r w:rsidRPr="00CE58B7">
        <w:rPr>
          <w:rFonts w:ascii="Arial" w:hAnsi="Arial" w:cs="Arial"/>
          <w:sz w:val="20"/>
        </w:rPr>
        <w:t xml:space="preserve">ights therein. </w:t>
      </w:r>
      <w:r>
        <w:rPr>
          <w:rFonts w:ascii="Arial" w:hAnsi="Arial" w:cs="Arial"/>
          <w:sz w:val="20"/>
        </w:rPr>
        <w:t xml:space="preserve"> </w:t>
      </w:r>
      <w:r w:rsidRPr="00CE58B7">
        <w:rPr>
          <w:rFonts w:ascii="Arial" w:hAnsi="Arial" w:cs="Arial"/>
          <w:sz w:val="20"/>
        </w:rPr>
        <w:t xml:space="preserve">Provider hereby grants </w:t>
      </w:r>
      <w:r>
        <w:rPr>
          <w:rFonts w:ascii="Arial" w:hAnsi="Arial" w:cs="Arial"/>
          <w:sz w:val="20"/>
        </w:rPr>
        <w:t>the Trust</w:t>
      </w:r>
      <w:r w:rsidRPr="00CE58B7">
        <w:rPr>
          <w:rFonts w:ascii="Arial" w:hAnsi="Arial" w:cs="Arial"/>
          <w:sz w:val="20"/>
        </w:rPr>
        <w:t xml:space="preserve"> a</w:t>
      </w:r>
      <w:r w:rsidR="00DA746A">
        <w:rPr>
          <w:rFonts w:ascii="Arial" w:hAnsi="Arial" w:cs="Arial"/>
          <w:sz w:val="20"/>
        </w:rPr>
        <w:t xml:space="preserve">n </w:t>
      </w:r>
      <w:r w:rsidRPr="00CE58B7">
        <w:rPr>
          <w:rFonts w:ascii="Arial" w:hAnsi="Arial" w:cs="Arial"/>
          <w:sz w:val="20"/>
        </w:rPr>
        <w:t xml:space="preserve">irrevocable, perpetual, fully paid-up, royalty-free, </w:t>
      </w:r>
      <w:r w:rsidR="003723E6">
        <w:rPr>
          <w:rFonts w:ascii="Arial" w:hAnsi="Arial" w:cs="Arial"/>
          <w:sz w:val="20"/>
        </w:rPr>
        <w:t>non-exclusive</w:t>
      </w:r>
      <w:r w:rsidRPr="00CE58B7">
        <w:rPr>
          <w:rFonts w:ascii="Arial" w:hAnsi="Arial" w:cs="Arial"/>
          <w:sz w:val="20"/>
        </w:rPr>
        <w:t xml:space="preserve"> license to use, display, execute, reproduce, distribute, transmit, </w:t>
      </w:r>
      <w:r w:rsidR="00DA746A">
        <w:rPr>
          <w:rFonts w:ascii="Arial" w:hAnsi="Arial" w:cs="Arial"/>
          <w:sz w:val="20"/>
        </w:rPr>
        <w:t xml:space="preserve">and </w:t>
      </w:r>
      <w:r w:rsidRPr="00CE58B7">
        <w:rPr>
          <w:rFonts w:ascii="Arial" w:hAnsi="Arial" w:cs="Arial"/>
          <w:sz w:val="20"/>
        </w:rPr>
        <w:t xml:space="preserve">modify </w:t>
      </w:r>
      <w:r w:rsidR="00DA746A">
        <w:rPr>
          <w:rFonts w:ascii="Arial" w:hAnsi="Arial" w:cs="Arial"/>
          <w:sz w:val="20"/>
        </w:rPr>
        <w:t>any</w:t>
      </w:r>
      <w:r w:rsidRPr="00CE58B7">
        <w:rPr>
          <w:rFonts w:ascii="Arial" w:hAnsi="Arial" w:cs="Arial"/>
          <w:sz w:val="20"/>
        </w:rPr>
        <w:t xml:space="preserve"> Pre-Existing Materials to the extent incorporated in, combined with or otherwise necessary for the use of the </w:t>
      </w:r>
      <w:r>
        <w:rPr>
          <w:rFonts w:ascii="Arial" w:hAnsi="Arial" w:cs="Arial"/>
          <w:sz w:val="20"/>
        </w:rPr>
        <w:t>d</w:t>
      </w:r>
      <w:r w:rsidRPr="00CE58B7">
        <w:rPr>
          <w:rFonts w:ascii="Arial" w:hAnsi="Arial" w:cs="Arial"/>
          <w:sz w:val="20"/>
        </w:rPr>
        <w:t>eliverables</w:t>
      </w:r>
      <w:r>
        <w:rPr>
          <w:rFonts w:ascii="Arial" w:hAnsi="Arial" w:cs="Arial"/>
          <w:sz w:val="20"/>
        </w:rPr>
        <w:t>, work, or services</w:t>
      </w:r>
      <w:r w:rsidRPr="00CE58B7">
        <w:rPr>
          <w:rFonts w:ascii="Arial" w:hAnsi="Arial" w:cs="Arial"/>
          <w:sz w:val="20"/>
        </w:rPr>
        <w:t xml:space="preserve"> </w:t>
      </w:r>
      <w:r w:rsidR="00DA746A">
        <w:rPr>
          <w:rFonts w:ascii="Arial" w:hAnsi="Arial" w:cs="Arial"/>
          <w:sz w:val="20"/>
        </w:rPr>
        <w:t xml:space="preserve">of Provider under this Agreement and </w:t>
      </w:r>
      <w:r w:rsidRPr="00CE58B7">
        <w:rPr>
          <w:rFonts w:ascii="Arial" w:hAnsi="Arial" w:cs="Arial"/>
          <w:sz w:val="20"/>
        </w:rPr>
        <w:t xml:space="preserve">for any and all </w:t>
      </w:r>
      <w:r w:rsidR="00DA746A">
        <w:rPr>
          <w:rFonts w:ascii="Arial" w:hAnsi="Arial" w:cs="Arial"/>
          <w:sz w:val="20"/>
        </w:rPr>
        <w:t xml:space="preserve">other lawful </w:t>
      </w:r>
      <w:r w:rsidRPr="00CE58B7">
        <w:rPr>
          <w:rFonts w:ascii="Arial" w:hAnsi="Arial" w:cs="Arial"/>
          <w:sz w:val="20"/>
        </w:rPr>
        <w:t>purposes.</w:t>
      </w:r>
      <w:r w:rsidR="00DA746A">
        <w:rPr>
          <w:rFonts w:ascii="Arial" w:hAnsi="Arial" w:cs="Arial"/>
          <w:sz w:val="20"/>
        </w:rPr>
        <w:t xml:space="preserve"> </w:t>
      </w:r>
      <w:r w:rsidRPr="00CE58B7">
        <w:rPr>
          <w:rFonts w:ascii="Arial" w:hAnsi="Arial" w:cs="Arial"/>
          <w:sz w:val="20"/>
        </w:rPr>
        <w:t xml:space="preserve"> All other rights in and to the Pre-Existing Materials are expressly reserved by </w:t>
      </w:r>
      <w:r w:rsidR="00A56B8F">
        <w:rPr>
          <w:rFonts w:ascii="Arial" w:hAnsi="Arial" w:cs="Arial"/>
          <w:sz w:val="20"/>
        </w:rPr>
        <w:t>Provider.</w:t>
      </w:r>
    </w:p>
    <w:p w:rsidR="00AA1106" w:rsidRPr="00CE58B7" w:rsidRDefault="00AA1106" w:rsidP="00AA1106">
      <w:pPr>
        <w:pStyle w:val="DefaultTextChar"/>
        <w:ind w:left="360"/>
        <w:jc w:val="both"/>
        <w:rPr>
          <w:rFonts w:ascii="Arial" w:hAnsi="Arial" w:cs="Arial"/>
          <w:sz w:val="20"/>
        </w:rPr>
      </w:pPr>
    </w:p>
    <w:p w:rsidR="006B32AA" w:rsidRPr="00214610" w:rsidRDefault="006B32AA" w:rsidP="006B32AA">
      <w:pPr>
        <w:numPr>
          <w:ilvl w:val="0"/>
          <w:numId w:val="10"/>
        </w:numPr>
        <w:jc w:val="both"/>
        <w:rPr>
          <w:rFonts w:ascii="Arial" w:hAnsi="Arial" w:cs="Arial"/>
        </w:rPr>
      </w:pPr>
      <w:r>
        <w:rPr>
          <w:rFonts w:ascii="Arial" w:hAnsi="Arial" w:cs="Arial"/>
          <w:caps/>
          <w:u w:val="single"/>
        </w:rPr>
        <w:t>STATE</w:t>
      </w:r>
      <w:r w:rsidRPr="00214610">
        <w:rPr>
          <w:rFonts w:ascii="Arial" w:hAnsi="Arial" w:cs="Arial"/>
          <w:caps/>
          <w:u w:val="single"/>
        </w:rPr>
        <w:t>-Funded Project; Enforceability</w:t>
      </w:r>
      <w:r w:rsidRPr="00214610">
        <w:rPr>
          <w:rFonts w:ascii="Arial" w:hAnsi="Arial" w:cs="Arial"/>
          <w:caps/>
        </w:rPr>
        <w:t>.</w:t>
      </w:r>
      <w:r w:rsidRPr="00214610">
        <w:rPr>
          <w:rFonts w:ascii="Arial" w:hAnsi="Arial" w:cs="Arial"/>
        </w:rPr>
        <w:t xml:space="preserve">  </w:t>
      </w:r>
      <w:r w:rsidR="00E44A15">
        <w:rPr>
          <w:rFonts w:ascii="Arial" w:hAnsi="Arial" w:cs="Arial"/>
        </w:rPr>
        <w:t>Provider</w:t>
      </w:r>
      <w:r w:rsidRPr="00214610">
        <w:rPr>
          <w:rFonts w:ascii="Arial" w:hAnsi="Arial" w:cs="Arial"/>
        </w:rPr>
        <w:t xml:space="preserve"> understands that funding for this Project </w:t>
      </w:r>
      <w:r w:rsidR="00563D59">
        <w:rPr>
          <w:rFonts w:ascii="Arial" w:hAnsi="Arial" w:cs="Arial"/>
        </w:rPr>
        <w:t xml:space="preserve">may be </w:t>
      </w:r>
      <w:r w:rsidR="00012AA5">
        <w:rPr>
          <w:rFonts w:ascii="Arial" w:hAnsi="Arial" w:cs="Arial"/>
        </w:rPr>
        <w:t xml:space="preserve">derived </w:t>
      </w:r>
      <w:r w:rsidRPr="00214610">
        <w:rPr>
          <w:rFonts w:ascii="Arial" w:hAnsi="Arial" w:cs="Arial"/>
        </w:rPr>
        <w:t xml:space="preserve">from </w:t>
      </w:r>
      <w:r>
        <w:rPr>
          <w:rFonts w:ascii="Arial" w:hAnsi="Arial" w:cs="Arial"/>
        </w:rPr>
        <w:t xml:space="preserve">designated </w:t>
      </w:r>
      <w:r w:rsidR="00BF17D0">
        <w:rPr>
          <w:rFonts w:ascii="Arial" w:hAnsi="Arial" w:cs="Arial"/>
        </w:rPr>
        <w:t>S</w:t>
      </w:r>
      <w:r>
        <w:rPr>
          <w:rFonts w:ascii="Arial" w:hAnsi="Arial" w:cs="Arial"/>
        </w:rPr>
        <w:t>tate funds</w:t>
      </w:r>
      <w:r w:rsidRPr="00214610">
        <w:rPr>
          <w:rFonts w:ascii="Arial" w:hAnsi="Arial" w:cs="Arial"/>
        </w:rPr>
        <w:t xml:space="preserve">.  </w:t>
      </w:r>
      <w:r w:rsidR="00E44A15">
        <w:rPr>
          <w:rFonts w:ascii="Arial" w:hAnsi="Arial" w:cs="Arial"/>
        </w:rPr>
        <w:t>Provider</w:t>
      </w:r>
      <w:r w:rsidRPr="00214610">
        <w:rPr>
          <w:rFonts w:ascii="Arial" w:hAnsi="Arial" w:cs="Arial"/>
        </w:rPr>
        <w:t xml:space="preserve"> agrees to abide by all reporting and operational requirements governing the use of </w:t>
      </w:r>
      <w:r>
        <w:rPr>
          <w:rFonts w:ascii="Arial" w:hAnsi="Arial" w:cs="Arial"/>
        </w:rPr>
        <w:t>such</w:t>
      </w:r>
      <w:r w:rsidRPr="00214610">
        <w:rPr>
          <w:rFonts w:ascii="Arial" w:hAnsi="Arial" w:cs="Arial"/>
        </w:rPr>
        <w:t xml:space="preserve"> funds.  If </w:t>
      </w:r>
      <w:r w:rsidR="00E44A15">
        <w:rPr>
          <w:rFonts w:ascii="Arial" w:hAnsi="Arial" w:cs="Arial"/>
        </w:rPr>
        <w:t>Provider</w:t>
      </w:r>
      <w:r w:rsidRPr="00214610">
        <w:rPr>
          <w:rFonts w:ascii="Arial" w:hAnsi="Arial" w:cs="Arial"/>
        </w:rPr>
        <w:t xml:space="preserve"> fails to comply with </w:t>
      </w:r>
      <w:r w:rsidR="00DA746A">
        <w:rPr>
          <w:rFonts w:ascii="Arial" w:hAnsi="Arial" w:cs="Arial"/>
        </w:rPr>
        <w:t>applicable t</w:t>
      </w:r>
      <w:r w:rsidRPr="00214610">
        <w:rPr>
          <w:rFonts w:ascii="Arial" w:hAnsi="Arial" w:cs="Arial"/>
        </w:rPr>
        <w:t xml:space="preserve">erms and </w:t>
      </w:r>
      <w:r w:rsidR="00DA746A">
        <w:rPr>
          <w:rFonts w:ascii="Arial" w:hAnsi="Arial" w:cs="Arial"/>
        </w:rPr>
        <w:t>c</w:t>
      </w:r>
      <w:r w:rsidRPr="00214610">
        <w:rPr>
          <w:rFonts w:ascii="Arial" w:hAnsi="Arial" w:cs="Arial"/>
        </w:rPr>
        <w:t xml:space="preserve">onditions </w:t>
      </w:r>
      <w:r w:rsidR="00DA746A">
        <w:rPr>
          <w:rFonts w:ascii="Arial" w:hAnsi="Arial" w:cs="Arial"/>
        </w:rPr>
        <w:t>g</w:t>
      </w:r>
      <w:r w:rsidRPr="00214610">
        <w:rPr>
          <w:rFonts w:ascii="Arial" w:hAnsi="Arial" w:cs="Arial"/>
        </w:rPr>
        <w:t xml:space="preserve">overning the use of </w:t>
      </w:r>
      <w:r>
        <w:rPr>
          <w:rFonts w:ascii="Arial" w:hAnsi="Arial" w:cs="Arial"/>
        </w:rPr>
        <w:t>State</w:t>
      </w:r>
      <w:r w:rsidRPr="00214610">
        <w:rPr>
          <w:rFonts w:ascii="Arial" w:hAnsi="Arial" w:cs="Arial"/>
        </w:rPr>
        <w:t xml:space="preserve"> funds, the Trust may take appropriate action, including but not limited to</w:t>
      </w:r>
      <w:r w:rsidR="00DA746A">
        <w:rPr>
          <w:rFonts w:ascii="Arial" w:hAnsi="Arial" w:cs="Arial"/>
        </w:rPr>
        <w:t>,</w:t>
      </w:r>
      <w:r w:rsidRPr="00214610">
        <w:rPr>
          <w:rFonts w:ascii="Arial" w:hAnsi="Arial" w:cs="Arial"/>
        </w:rPr>
        <w:t xml:space="preserve"> withholding or suspension, in whole or in part, of </w:t>
      </w:r>
      <w:r w:rsidR="00563D59">
        <w:rPr>
          <w:rFonts w:ascii="Arial" w:hAnsi="Arial" w:cs="Arial"/>
        </w:rPr>
        <w:t>payments and the</w:t>
      </w:r>
      <w:r w:rsidRPr="00214610">
        <w:rPr>
          <w:rFonts w:ascii="Arial" w:hAnsi="Arial" w:cs="Arial"/>
        </w:rPr>
        <w:t xml:space="preserve"> recovery of misspent funds following an audit.  This provision is in addition to all other remedies available to the Trust under all applicable laws.  The Trust has the right to cancel or terminate the Agreement if </w:t>
      </w:r>
      <w:r w:rsidR="00E44A15">
        <w:rPr>
          <w:rFonts w:ascii="Arial" w:hAnsi="Arial" w:cs="Arial"/>
        </w:rPr>
        <w:t>Provider</w:t>
      </w:r>
      <w:r w:rsidRPr="00214610">
        <w:rPr>
          <w:rFonts w:ascii="Arial" w:hAnsi="Arial" w:cs="Arial"/>
        </w:rPr>
        <w:t xml:space="preserve"> or its subcontractors fails to comply with the operational or reporting requirements contained herein.</w:t>
      </w:r>
    </w:p>
    <w:p w:rsidR="006B32AA" w:rsidRDefault="006B32AA" w:rsidP="006B32AA">
      <w:pPr>
        <w:pStyle w:val="DefaultTextChar"/>
        <w:ind w:left="360"/>
        <w:jc w:val="both"/>
        <w:rPr>
          <w:rFonts w:ascii="Arial" w:hAnsi="Arial" w:cs="Arial"/>
          <w:sz w:val="20"/>
        </w:rPr>
      </w:pPr>
    </w:p>
    <w:p w:rsidR="006B32AA" w:rsidRDefault="006B32AA" w:rsidP="006B32AA">
      <w:pPr>
        <w:numPr>
          <w:ilvl w:val="0"/>
          <w:numId w:val="10"/>
        </w:numPr>
        <w:jc w:val="both"/>
        <w:rPr>
          <w:rFonts w:ascii="Arial" w:hAnsi="Arial" w:cs="Arial"/>
        </w:rPr>
      </w:pPr>
      <w:r w:rsidRPr="00214610">
        <w:rPr>
          <w:rFonts w:ascii="Arial" w:hAnsi="Arial" w:cs="Arial"/>
          <w:caps/>
          <w:u w:val="single"/>
        </w:rPr>
        <w:t xml:space="preserve">Additional Contracting </w:t>
      </w:r>
      <w:r>
        <w:rPr>
          <w:rFonts w:ascii="Arial" w:hAnsi="Arial" w:cs="Arial"/>
          <w:caps/>
          <w:u w:val="single"/>
        </w:rPr>
        <w:t>R</w:t>
      </w:r>
      <w:r w:rsidRPr="00214610">
        <w:rPr>
          <w:rFonts w:ascii="Arial" w:hAnsi="Arial" w:cs="Arial"/>
          <w:caps/>
          <w:u w:val="single"/>
        </w:rPr>
        <w:t>equirements</w:t>
      </w:r>
      <w:r w:rsidRPr="00214610">
        <w:rPr>
          <w:rFonts w:ascii="Arial" w:hAnsi="Arial" w:cs="Arial"/>
          <w:caps/>
        </w:rPr>
        <w:t>.</w:t>
      </w:r>
      <w:r w:rsidRPr="00214610">
        <w:rPr>
          <w:rFonts w:ascii="Arial" w:hAnsi="Arial" w:cs="Arial"/>
        </w:rPr>
        <w:t xml:space="preserve">  All requirements, restrictions and obligations regarding the use of </w:t>
      </w:r>
      <w:r w:rsidR="00BF17D0">
        <w:rPr>
          <w:rFonts w:ascii="Arial" w:hAnsi="Arial" w:cs="Arial"/>
        </w:rPr>
        <w:t>S</w:t>
      </w:r>
      <w:r>
        <w:rPr>
          <w:rFonts w:ascii="Arial" w:hAnsi="Arial" w:cs="Arial"/>
        </w:rPr>
        <w:t xml:space="preserve">tate </w:t>
      </w:r>
      <w:r w:rsidR="00DA746A">
        <w:rPr>
          <w:rFonts w:ascii="Arial" w:hAnsi="Arial" w:cs="Arial"/>
        </w:rPr>
        <w:t xml:space="preserve">or Trust </w:t>
      </w:r>
      <w:r>
        <w:rPr>
          <w:rFonts w:ascii="Arial" w:hAnsi="Arial" w:cs="Arial"/>
        </w:rPr>
        <w:t xml:space="preserve">funds and </w:t>
      </w:r>
      <w:r w:rsidR="007E2CF4">
        <w:rPr>
          <w:rFonts w:ascii="Arial" w:hAnsi="Arial" w:cs="Arial"/>
        </w:rPr>
        <w:t xml:space="preserve">contract </w:t>
      </w:r>
      <w:r w:rsidRPr="00214610">
        <w:rPr>
          <w:rFonts w:ascii="Arial" w:hAnsi="Arial" w:cs="Arial"/>
        </w:rPr>
        <w:t xml:space="preserve">awards are deemed incorporated in this Agreement to the extent necessary to ensure compliance with applicable law.  Any alterations, additions, or deletions to the terms of the Agreement that are required by changes in law or regulation governing the use of </w:t>
      </w:r>
      <w:r w:rsidR="006C7CBB">
        <w:rPr>
          <w:rFonts w:ascii="Arial" w:hAnsi="Arial" w:cs="Arial"/>
        </w:rPr>
        <w:t>S</w:t>
      </w:r>
      <w:r>
        <w:rPr>
          <w:rFonts w:ascii="Arial" w:hAnsi="Arial" w:cs="Arial"/>
        </w:rPr>
        <w:t>tate</w:t>
      </w:r>
      <w:r w:rsidRPr="00214610">
        <w:rPr>
          <w:rFonts w:ascii="Arial" w:hAnsi="Arial" w:cs="Arial"/>
        </w:rPr>
        <w:t xml:space="preserve"> </w:t>
      </w:r>
      <w:r w:rsidR="00DA746A">
        <w:rPr>
          <w:rFonts w:ascii="Arial" w:hAnsi="Arial" w:cs="Arial"/>
        </w:rPr>
        <w:t xml:space="preserve">or Trust </w:t>
      </w:r>
      <w:r w:rsidRPr="00214610">
        <w:rPr>
          <w:rFonts w:ascii="Arial" w:hAnsi="Arial" w:cs="Arial"/>
        </w:rPr>
        <w:t xml:space="preserve">funds </w:t>
      </w:r>
      <w:r>
        <w:rPr>
          <w:rFonts w:ascii="Arial" w:hAnsi="Arial" w:cs="Arial"/>
        </w:rPr>
        <w:t xml:space="preserve">or </w:t>
      </w:r>
      <w:r w:rsidR="007E2CF4">
        <w:rPr>
          <w:rFonts w:ascii="Arial" w:hAnsi="Arial" w:cs="Arial"/>
        </w:rPr>
        <w:t>contract</w:t>
      </w:r>
      <w:r>
        <w:rPr>
          <w:rFonts w:ascii="Arial" w:hAnsi="Arial" w:cs="Arial"/>
        </w:rPr>
        <w:t xml:space="preserve"> awards </w:t>
      </w:r>
      <w:r w:rsidRPr="00214610">
        <w:rPr>
          <w:rFonts w:ascii="Arial" w:hAnsi="Arial" w:cs="Arial"/>
        </w:rPr>
        <w:t xml:space="preserve">are automatically incorporated in the Agreement without the necessity of a formal written amendment.  </w:t>
      </w:r>
      <w:r w:rsidR="00E44A15">
        <w:rPr>
          <w:rFonts w:ascii="Arial" w:hAnsi="Arial" w:cs="Arial"/>
        </w:rPr>
        <w:t>Provider</w:t>
      </w:r>
      <w:r w:rsidRPr="00214610">
        <w:rPr>
          <w:rFonts w:ascii="Arial" w:hAnsi="Arial" w:cs="Arial"/>
        </w:rPr>
        <w:t xml:space="preserve"> agrees to comply with all such requirements, restrictions and obligations and shall cause its subcontractors to comply with all such requirements, restrictions and obligations</w:t>
      </w:r>
      <w:r w:rsidRPr="001C53E7">
        <w:rPr>
          <w:rFonts w:ascii="Arial" w:hAnsi="Arial" w:cs="Arial"/>
        </w:rPr>
        <w:t xml:space="preserve">. </w:t>
      </w:r>
    </w:p>
    <w:p w:rsidR="00012AA5" w:rsidRDefault="00012AA5" w:rsidP="00012AA5">
      <w:pPr>
        <w:ind w:left="720"/>
        <w:jc w:val="both"/>
        <w:rPr>
          <w:rFonts w:ascii="Arial" w:hAnsi="Arial" w:cs="Arial"/>
        </w:rPr>
      </w:pPr>
    </w:p>
    <w:p w:rsidR="00012AA5" w:rsidRDefault="00012AA5" w:rsidP="00012AA5">
      <w:pPr>
        <w:pStyle w:val="DefaultText"/>
        <w:numPr>
          <w:ilvl w:val="0"/>
          <w:numId w:val="10"/>
        </w:numPr>
        <w:jc w:val="both"/>
        <w:rPr>
          <w:rStyle w:val="InitialStyle"/>
          <w:rFonts w:ascii="Arial" w:hAnsi="Arial" w:cs="Arial"/>
          <w:sz w:val="20"/>
        </w:rPr>
      </w:pPr>
      <w:r w:rsidRPr="00214610">
        <w:rPr>
          <w:rStyle w:val="InitialStyle"/>
          <w:rFonts w:ascii="Arial" w:hAnsi="Arial" w:cs="Arial"/>
          <w:sz w:val="20"/>
          <w:u w:val="single"/>
        </w:rPr>
        <w:t>EFFICIENCY MAINE LOGO</w:t>
      </w:r>
      <w:r w:rsidRPr="00214610">
        <w:rPr>
          <w:rStyle w:val="InitialStyle"/>
          <w:rFonts w:ascii="Arial" w:hAnsi="Arial" w:cs="Arial"/>
          <w:sz w:val="20"/>
        </w:rPr>
        <w:t xml:space="preserve">.  </w:t>
      </w:r>
      <w:r>
        <w:rPr>
          <w:rStyle w:val="InitialStyle"/>
          <w:rFonts w:ascii="Arial" w:hAnsi="Arial" w:cs="Arial"/>
          <w:sz w:val="20"/>
        </w:rPr>
        <w:t>Provider</w:t>
      </w:r>
      <w:r w:rsidRPr="00214610">
        <w:rPr>
          <w:rStyle w:val="InitialStyle"/>
          <w:rFonts w:ascii="Arial" w:hAnsi="Arial" w:cs="Arial"/>
          <w:sz w:val="20"/>
        </w:rPr>
        <w:t xml:space="preserve"> may use the Efficiency Maine logo in connection with the Project upon the written consent of the Trust.  Any such use must be in strict accordance with the Trust’s design, image, and placement standards.  The Trust reserves the right to require </w:t>
      </w:r>
      <w:r>
        <w:rPr>
          <w:rStyle w:val="InitialStyle"/>
          <w:rFonts w:ascii="Arial" w:hAnsi="Arial" w:cs="Arial"/>
          <w:sz w:val="20"/>
        </w:rPr>
        <w:t>Provider</w:t>
      </w:r>
      <w:r w:rsidRPr="00214610">
        <w:rPr>
          <w:rStyle w:val="InitialStyle"/>
          <w:rFonts w:ascii="Arial" w:hAnsi="Arial" w:cs="Arial"/>
          <w:sz w:val="20"/>
        </w:rPr>
        <w:t xml:space="preserve"> and its subcontractors to publicly acknowledge the Trust’s funding and participation in the Project.</w:t>
      </w:r>
    </w:p>
    <w:p w:rsidR="00012AA5" w:rsidRDefault="00012AA5" w:rsidP="00012AA5">
      <w:pPr>
        <w:pStyle w:val="DefaultText"/>
        <w:ind w:left="720"/>
        <w:jc w:val="both"/>
        <w:rPr>
          <w:rStyle w:val="InitialStyle"/>
          <w:rFonts w:ascii="Arial" w:hAnsi="Arial" w:cs="Arial"/>
          <w:sz w:val="20"/>
        </w:rPr>
      </w:pPr>
    </w:p>
    <w:p w:rsidR="00012AA5" w:rsidRPr="00214610" w:rsidRDefault="00012AA5" w:rsidP="006B32AA">
      <w:pPr>
        <w:numPr>
          <w:ilvl w:val="0"/>
          <w:numId w:val="10"/>
        </w:numPr>
        <w:jc w:val="both"/>
        <w:rPr>
          <w:rFonts w:ascii="Arial" w:hAnsi="Arial" w:cs="Arial"/>
        </w:rPr>
      </w:pPr>
      <w:r w:rsidRPr="00210C37">
        <w:rPr>
          <w:rStyle w:val="InitialStyle"/>
          <w:rFonts w:ascii="Arial" w:hAnsi="Arial" w:cs="Arial"/>
          <w:sz w:val="20"/>
          <w:u w:val="single"/>
        </w:rPr>
        <w:t>NOTICES</w:t>
      </w:r>
      <w:r>
        <w:rPr>
          <w:rStyle w:val="InitialStyle"/>
          <w:rFonts w:ascii="Arial" w:hAnsi="Arial" w:cs="Arial"/>
          <w:sz w:val="20"/>
        </w:rPr>
        <w:t>.  All notices under the Agreement shall be deemed to have been duly given and delivered: (i) upon delivery to the other party, if delivered by hand, (ii) three (3) business days following posting, if sent by registered or certified mail, return receipt requested, to the address on record for the other party</w:t>
      </w:r>
      <w:r w:rsidR="00DA746A">
        <w:rPr>
          <w:rStyle w:val="InitialStyle"/>
          <w:rFonts w:ascii="Arial" w:hAnsi="Arial" w:cs="Arial"/>
          <w:sz w:val="20"/>
        </w:rPr>
        <w:t>,</w:t>
      </w:r>
      <w:r>
        <w:rPr>
          <w:rStyle w:val="InitialStyle"/>
          <w:rFonts w:ascii="Arial" w:hAnsi="Arial" w:cs="Arial"/>
          <w:sz w:val="20"/>
        </w:rPr>
        <w:t xml:space="preserve"> or (iii) one (1) business day after dispatch if sent overnight or next day delivery by national courier service, such as FedEx or UPS, with tracking receipt.</w:t>
      </w:r>
    </w:p>
    <w:p w:rsidR="007D389C" w:rsidRDefault="007D389C" w:rsidP="007D389C">
      <w:pPr>
        <w:pStyle w:val="DefaultTextChar"/>
        <w:ind w:left="360"/>
        <w:jc w:val="both"/>
        <w:rPr>
          <w:rStyle w:val="InitialStyle"/>
          <w:rFonts w:ascii="Arial" w:hAnsi="Arial" w:cs="Arial"/>
          <w:sz w:val="20"/>
        </w:rPr>
      </w:pPr>
    </w:p>
    <w:p w:rsidR="00194A4B" w:rsidRPr="00AA1106" w:rsidRDefault="00194A4B" w:rsidP="007D389C">
      <w:pPr>
        <w:pStyle w:val="DefaultTextChar"/>
        <w:ind w:left="360"/>
        <w:jc w:val="both"/>
        <w:rPr>
          <w:rStyle w:val="InitialStyle"/>
          <w:rFonts w:ascii="Arial" w:hAnsi="Arial" w:cs="Arial"/>
          <w:sz w:val="20"/>
        </w:rPr>
      </w:pPr>
    </w:p>
    <w:sectPr w:rsidR="00194A4B" w:rsidRPr="00AA1106" w:rsidSect="00DA53C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1440" w:left="720" w:header="648" w:footer="64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E2" w:rsidRDefault="00F41CE2">
      <w:r>
        <w:separator/>
      </w:r>
    </w:p>
  </w:endnote>
  <w:endnote w:type="continuationSeparator" w:id="0">
    <w:p w:rsidR="00F41CE2" w:rsidRDefault="00F4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94" w:rsidRDefault="00DF5A94" w:rsidP="001B65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5A94" w:rsidRDefault="00DF5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94" w:rsidRPr="00523495" w:rsidRDefault="00BD587A" w:rsidP="00523495">
    <w:pPr>
      <w:pStyle w:val="Footer"/>
      <w:framePr w:wrap="around" w:vAnchor="text" w:hAnchor="margin" w:xAlign="center" w:y="1"/>
      <w:rPr>
        <w:rStyle w:val="PageNumber"/>
      </w:rPr>
    </w:pPr>
    <w:r w:rsidRPr="00BD587A">
      <w:rPr>
        <w:rStyle w:val="PageNumber"/>
        <w:noProof/>
        <w:sz w:val="12"/>
      </w:rPr>
      <w:t>{P0398105.2}</w:t>
    </w:r>
    <w:r w:rsidR="00DF5A94">
      <w:rPr>
        <w:rStyle w:val="PageNumber"/>
      </w:rPr>
      <w:tab/>
    </w:r>
    <w:r w:rsidR="00DF5A94" w:rsidRPr="00523495">
      <w:rPr>
        <w:rStyle w:val="PageNumber"/>
      </w:rPr>
      <w:fldChar w:fldCharType="begin"/>
    </w:r>
    <w:r w:rsidR="00DF5A94" w:rsidRPr="00523495">
      <w:rPr>
        <w:rStyle w:val="PageNumber"/>
      </w:rPr>
      <w:instrText xml:space="preserve">PAGE  </w:instrText>
    </w:r>
    <w:r w:rsidR="00DF5A94" w:rsidRPr="00523495">
      <w:rPr>
        <w:rStyle w:val="PageNumber"/>
      </w:rPr>
      <w:fldChar w:fldCharType="separate"/>
    </w:r>
    <w:r w:rsidR="00714DC4">
      <w:rPr>
        <w:rStyle w:val="PageNumber"/>
        <w:noProof/>
      </w:rPr>
      <w:t>14</w:t>
    </w:r>
    <w:r w:rsidR="00DF5A94" w:rsidRPr="00523495">
      <w:rPr>
        <w:rStyle w:val="PageNumber"/>
      </w:rPr>
      <w:fldChar w:fldCharType="end"/>
    </w:r>
  </w:p>
  <w:p w:rsidR="00DF5A94" w:rsidRPr="00523495" w:rsidRDefault="00DF5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94" w:rsidRPr="00523495" w:rsidRDefault="00BD587A" w:rsidP="00523495">
    <w:pPr>
      <w:pStyle w:val="Footer"/>
    </w:pPr>
    <w:r w:rsidRPr="00BD587A">
      <w:rPr>
        <w:noProof/>
        <w:sz w:val="12"/>
      </w:rPr>
      <w:t>{P0398105.2}</w:t>
    </w:r>
    <w:r w:rsidR="00DF5A9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E2" w:rsidRDefault="00F41CE2">
      <w:pPr>
        <w:rPr>
          <w:noProof/>
        </w:rPr>
      </w:pPr>
      <w:r>
        <w:rPr>
          <w:noProof/>
        </w:rPr>
        <w:separator/>
      </w:r>
    </w:p>
  </w:footnote>
  <w:footnote w:type="continuationSeparator" w:id="0">
    <w:p w:rsidR="00F41CE2" w:rsidRDefault="00F41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5E" w:rsidRDefault="003000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94" w:rsidRPr="00194A4B" w:rsidRDefault="00DF5A94">
    <w:pPr>
      <w:pStyle w:val="DefaultTextChar"/>
      <w:rPr>
        <w:sz w:val="16"/>
        <w:szCs w:val="16"/>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194A4B">
      <w:rPr>
        <w:sz w:val="16"/>
        <w:szCs w:val="16"/>
      </w:rPr>
      <w:t>EMT SERVICES AGREEMENT</w:t>
    </w:r>
  </w:p>
  <w:p w:rsidR="00DF5A94" w:rsidRPr="00DB6E65" w:rsidRDefault="00DF5A94">
    <w:pPr>
      <w:pStyle w:val="DefaultTextCha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94" w:rsidRPr="00194A4B" w:rsidRDefault="00194A4B">
    <w:pPr>
      <w:pStyle w:val="Header"/>
      <w:rPr>
        <w:rFonts w:ascii="Arial" w:hAnsi="Arial" w:cs="Arial"/>
        <w:sz w:val="16"/>
        <w:szCs w:val="16"/>
      </w:rPr>
    </w:pPr>
    <w:r>
      <w:tab/>
    </w:r>
    <w:r>
      <w:tab/>
    </w:r>
    <w:r>
      <w:tab/>
    </w:r>
    <w:r w:rsidR="00DF5A94" w:rsidRPr="00194A4B">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309"/>
    <w:multiLevelType w:val="hybridMultilevel"/>
    <w:tmpl w:val="38346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C578B"/>
    <w:multiLevelType w:val="hybridMultilevel"/>
    <w:tmpl w:val="5D783CD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A30DF6"/>
    <w:multiLevelType w:val="hybridMultilevel"/>
    <w:tmpl w:val="B1B85152"/>
    <w:lvl w:ilvl="0" w:tplc="27AE98D2">
      <w:start w:val="1"/>
      <w:numFmt w:val="decimal"/>
      <w:lvlText w:val="%1."/>
      <w:lvlJc w:val="left"/>
      <w:pPr>
        <w:tabs>
          <w:tab w:val="num" w:pos="720"/>
        </w:tabs>
        <w:ind w:left="720" w:hanging="360"/>
      </w:pPr>
      <w:rPr>
        <w:rFonts w:hint="default"/>
        <w:color w:val="auto"/>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A3E46"/>
    <w:multiLevelType w:val="hybridMultilevel"/>
    <w:tmpl w:val="8BE0BA78"/>
    <w:lvl w:ilvl="0" w:tplc="1D2CA9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060433"/>
    <w:multiLevelType w:val="hybridMultilevel"/>
    <w:tmpl w:val="865C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20C13"/>
    <w:multiLevelType w:val="hybridMultilevel"/>
    <w:tmpl w:val="D0CCC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05D2B"/>
    <w:multiLevelType w:val="multilevel"/>
    <w:tmpl w:val="B6928B42"/>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387AB0"/>
    <w:multiLevelType w:val="hybridMultilevel"/>
    <w:tmpl w:val="CEFE6E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E23031"/>
    <w:multiLevelType w:val="hybridMultilevel"/>
    <w:tmpl w:val="DBE2133E"/>
    <w:lvl w:ilvl="0" w:tplc="119CD7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9D7C0B"/>
    <w:multiLevelType w:val="hybridMultilevel"/>
    <w:tmpl w:val="E76CBF46"/>
    <w:lvl w:ilvl="0" w:tplc="9636FA50">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794D1B"/>
    <w:multiLevelType w:val="hybridMultilevel"/>
    <w:tmpl w:val="1024ACEA"/>
    <w:lvl w:ilvl="0" w:tplc="70D2829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E46315"/>
    <w:multiLevelType w:val="hybridMultilevel"/>
    <w:tmpl w:val="BF2C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D858F4"/>
    <w:multiLevelType w:val="hybridMultilevel"/>
    <w:tmpl w:val="91E0C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66097"/>
    <w:multiLevelType w:val="hybridMultilevel"/>
    <w:tmpl w:val="D3BEAC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5">
    <w:nsid w:val="3D2628FB"/>
    <w:multiLevelType w:val="hybridMultilevel"/>
    <w:tmpl w:val="A6AA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43F34"/>
    <w:multiLevelType w:val="hybridMultilevel"/>
    <w:tmpl w:val="D4A452D4"/>
    <w:lvl w:ilvl="0" w:tplc="7F3493FC">
      <w:start w:val="1"/>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B52EC4"/>
    <w:multiLevelType w:val="hybridMultilevel"/>
    <w:tmpl w:val="09F67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347BFA"/>
    <w:multiLevelType w:val="hybridMultilevel"/>
    <w:tmpl w:val="E208FF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4837BD"/>
    <w:multiLevelType w:val="hybridMultilevel"/>
    <w:tmpl w:val="1C8A39EE"/>
    <w:lvl w:ilvl="0" w:tplc="EEBE8C48">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201B85"/>
    <w:multiLevelType w:val="hybridMultilevel"/>
    <w:tmpl w:val="80ACB556"/>
    <w:lvl w:ilvl="0" w:tplc="66E01A08">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37C0E59"/>
    <w:multiLevelType w:val="hybridMultilevel"/>
    <w:tmpl w:val="0570F918"/>
    <w:lvl w:ilvl="0" w:tplc="625CC410">
      <w:start w:val="1"/>
      <w:numFmt w:val="upperRoman"/>
      <w:lvlText w:val="%1."/>
      <w:lvlJc w:val="left"/>
      <w:pPr>
        <w:tabs>
          <w:tab w:val="num" w:pos="1080"/>
        </w:tabs>
        <w:ind w:left="1080" w:hanging="720"/>
      </w:pPr>
      <w:rPr>
        <w:rFonts w:hint="default"/>
      </w:rPr>
    </w:lvl>
    <w:lvl w:ilvl="1" w:tplc="99946DD0">
      <w:start w:val="1"/>
      <w:numFmt w:val="decimal"/>
      <w:lvlText w:val="%2."/>
      <w:lvlJc w:val="left"/>
      <w:pPr>
        <w:tabs>
          <w:tab w:val="num" w:pos="1440"/>
        </w:tabs>
        <w:ind w:left="1440" w:hanging="360"/>
      </w:pPr>
      <w:rPr>
        <w:rFonts w:hint="default"/>
      </w:rPr>
    </w:lvl>
    <w:lvl w:ilvl="2" w:tplc="CBF03FCC">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57437D"/>
    <w:multiLevelType w:val="hybridMultilevel"/>
    <w:tmpl w:val="92380194"/>
    <w:lvl w:ilvl="0" w:tplc="FC8E5F42">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391C36"/>
    <w:multiLevelType w:val="hybridMultilevel"/>
    <w:tmpl w:val="EBFA86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nsid w:val="58160580"/>
    <w:multiLevelType w:val="hybridMultilevel"/>
    <w:tmpl w:val="78909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AD1FBB"/>
    <w:multiLevelType w:val="hybridMultilevel"/>
    <w:tmpl w:val="082CE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DCE7FB0"/>
    <w:multiLevelType w:val="hybridMultilevel"/>
    <w:tmpl w:val="DBE2133E"/>
    <w:lvl w:ilvl="0" w:tplc="119CD7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9E2F26"/>
    <w:multiLevelType w:val="hybridMultilevel"/>
    <w:tmpl w:val="D326DB8E"/>
    <w:lvl w:ilvl="0" w:tplc="FC8E5F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D1D8C"/>
    <w:multiLevelType w:val="hybridMultilevel"/>
    <w:tmpl w:val="5596C9F6"/>
    <w:lvl w:ilvl="0" w:tplc="66E01A08">
      <w:start w:val="6"/>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BB0032D"/>
    <w:multiLevelType w:val="hybridMultilevel"/>
    <w:tmpl w:val="C30AF420"/>
    <w:lvl w:ilvl="0" w:tplc="71B6D4D2">
      <w:start w:val="1"/>
      <w:numFmt w:val="upperLetter"/>
      <w:lvlText w:val="%1."/>
      <w:lvlJc w:val="left"/>
      <w:pPr>
        <w:tabs>
          <w:tab w:val="num" w:pos="375"/>
        </w:tabs>
        <w:ind w:left="375" w:hanging="375"/>
      </w:pPr>
      <w:rPr>
        <w:rFonts w:hint="default"/>
        <w:u w:val="none"/>
      </w:rPr>
    </w:lvl>
    <w:lvl w:ilvl="1" w:tplc="04090019">
      <w:start w:val="1"/>
      <w:numFmt w:val="lowerLetter"/>
      <w:lvlText w:val="%2."/>
      <w:lvlJc w:val="left"/>
      <w:pPr>
        <w:tabs>
          <w:tab w:val="num" w:pos="1080"/>
        </w:tabs>
        <w:ind w:left="1080" w:hanging="360"/>
      </w:pPr>
    </w:lvl>
    <w:lvl w:ilvl="2" w:tplc="9F6A408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9D709BC"/>
    <w:multiLevelType w:val="hybridMultilevel"/>
    <w:tmpl w:val="48CA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3E6700"/>
    <w:multiLevelType w:val="hybridMultilevel"/>
    <w:tmpl w:val="71FA149A"/>
    <w:lvl w:ilvl="0" w:tplc="FC8E5F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583DD2"/>
    <w:multiLevelType w:val="hybridMultilevel"/>
    <w:tmpl w:val="0CD0E2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E72039"/>
    <w:multiLevelType w:val="hybridMultilevel"/>
    <w:tmpl w:val="114A9D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3"/>
  </w:num>
  <w:num w:numId="3">
    <w:abstractNumId w:val="2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3"/>
  </w:num>
  <w:num w:numId="7">
    <w:abstractNumId w:val="17"/>
  </w:num>
  <w:num w:numId="8">
    <w:abstractNumId w:val="29"/>
  </w:num>
  <w:num w:numId="9">
    <w:abstractNumId w:val="19"/>
  </w:num>
  <w:num w:numId="10">
    <w:abstractNumId w:val="18"/>
  </w:num>
  <w:num w:numId="11">
    <w:abstractNumId w:val="10"/>
  </w:num>
  <w:num w:numId="12">
    <w:abstractNumId w:val="32"/>
  </w:num>
  <w:num w:numId="13">
    <w:abstractNumId w:val="16"/>
  </w:num>
  <w:num w:numId="14">
    <w:abstractNumId w:val="33"/>
  </w:num>
  <w:num w:numId="15">
    <w:abstractNumId w:val="7"/>
  </w:num>
  <w:num w:numId="16">
    <w:abstractNumId w:val="2"/>
  </w:num>
  <w:num w:numId="17">
    <w:abstractNumId w:val="9"/>
  </w:num>
  <w:num w:numId="18">
    <w:abstractNumId w:val="6"/>
  </w:num>
  <w:num w:numId="19">
    <w:abstractNumId w:val="1"/>
  </w:num>
  <w:num w:numId="20">
    <w:abstractNumId w:val="21"/>
  </w:num>
  <w:num w:numId="21">
    <w:abstractNumId w:val="0"/>
  </w:num>
  <w:num w:numId="22">
    <w:abstractNumId w:val="3"/>
  </w:num>
  <w:num w:numId="23">
    <w:abstractNumId w:val="24"/>
  </w:num>
  <w:num w:numId="24">
    <w:abstractNumId w:val="27"/>
  </w:num>
  <w:num w:numId="25">
    <w:abstractNumId w:val="22"/>
  </w:num>
  <w:num w:numId="26">
    <w:abstractNumId w:val="31"/>
  </w:num>
  <w:num w:numId="27">
    <w:abstractNumId w:val="26"/>
  </w:num>
  <w:num w:numId="28">
    <w:abstractNumId w:val="5"/>
  </w:num>
  <w:num w:numId="29">
    <w:abstractNumId w:val="25"/>
  </w:num>
  <w:num w:numId="30">
    <w:abstractNumId w:val="11"/>
  </w:num>
  <w:num w:numId="31">
    <w:abstractNumId w:val="4"/>
  </w:num>
  <w:num w:numId="32">
    <w:abstractNumId w:val="12"/>
  </w:num>
  <w:num w:numId="33">
    <w:abstractNumId w:val="15"/>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08"/>
    <w:rsid w:val="00002857"/>
    <w:rsid w:val="0000682E"/>
    <w:rsid w:val="0001150A"/>
    <w:rsid w:val="00012AA5"/>
    <w:rsid w:val="00013390"/>
    <w:rsid w:val="00013439"/>
    <w:rsid w:val="00015C4E"/>
    <w:rsid w:val="00017CF0"/>
    <w:rsid w:val="00024AD6"/>
    <w:rsid w:val="0002765D"/>
    <w:rsid w:val="00031267"/>
    <w:rsid w:val="00035C33"/>
    <w:rsid w:val="00042150"/>
    <w:rsid w:val="000429FD"/>
    <w:rsid w:val="00054E75"/>
    <w:rsid w:val="00055980"/>
    <w:rsid w:val="00056BB8"/>
    <w:rsid w:val="00057906"/>
    <w:rsid w:val="000656F1"/>
    <w:rsid w:val="000711A5"/>
    <w:rsid w:val="00074FF5"/>
    <w:rsid w:val="000806EE"/>
    <w:rsid w:val="00084031"/>
    <w:rsid w:val="00090712"/>
    <w:rsid w:val="00097754"/>
    <w:rsid w:val="000A774B"/>
    <w:rsid w:val="000B08D8"/>
    <w:rsid w:val="000B2023"/>
    <w:rsid w:val="000B4C14"/>
    <w:rsid w:val="000B7F08"/>
    <w:rsid w:val="000C00A9"/>
    <w:rsid w:val="000C0FEA"/>
    <w:rsid w:val="000C3C57"/>
    <w:rsid w:val="000C4C4A"/>
    <w:rsid w:val="000C618B"/>
    <w:rsid w:val="000D4040"/>
    <w:rsid w:val="000D55FB"/>
    <w:rsid w:val="000D63C4"/>
    <w:rsid w:val="000E4C7F"/>
    <w:rsid w:val="000E52CC"/>
    <w:rsid w:val="000E6D07"/>
    <w:rsid w:val="000E73D1"/>
    <w:rsid w:val="00107C6F"/>
    <w:rsid w:val="00114895"/>
    <w:rsid w:val="001151C3"/>
    <w:rsid w:val="001151CF"/>
    <w:rsid w:val="00117009"/>
    <w:rsid w:val="0012396F"/>
    <w:rsid w:val="00126C2A"/>
    <w:rsid w:val="00127538"/>
    <w:rsid w:val="001318A3"/>
    <w:rsid w:val="0015651F"/>
    <w:rsid w:val="00157B8A"/>
    <w:rsid w:val="00164DE6"/>
    <w:rsid w:val="00186E54"/>
    <w:rsid w:val="00191E5D"/>
    <w:rsid w:val="00194A4B"/>
    <w:rsid w:val="00195EB1"/>
    <w:rsid w:val="001975E1"/>
    <w:rsid w:val="001B0DDE"/>
    <w:rsid w:val="001B659B"/>
    <w:rsid w:val="001C0EDE"/>
    <w:rsid w:val="001C3D49"/>
    <w:rsid w:val="001C53E7"/>
    <w:rsid w:val="001E30BF"/>
    <w:rsid w:val="001F14EE"/>
    <w:rsid w:val="002030AB"/>
    <w:rsid w:val="00204BB8"/>
    <w:rsid w:val="00210C37"/>
    <w:rsid w:val="00214610"/>
    <w:rsid w:val="00230A8D"/>
    <w:rsid w:val="002316DA"/>
    <w:rsid w:val="00240D02"/>
    <w:rsid w:val="00242C45"/>
    <w:rsid w:val="002443FD"/>
    <w:rsid w:val="00250C9A"/>
    <w:rsid w:val="002547B6"/>
    <w:rsid w:val="00261D34"/>
    <w:rsid w:val="002631B8"/>
    <w:rsid w:val="00270528"/>
    <w:rsid w:val="00270E42"/>
    <w:rsid w:val="00271C94"/>
    <w:rsid w:val="00273BC1"/>
    <w:rsid w:val="00282207"/>
    <w:rsid w:val="002901C9"/>
    <w:rsid w:val="002932DB"/>
    <w:rsid w:val="002951D5"/>
    <w:rsid w:val="002972D2"/>
    <w:rsid w:val="002B50C8"/>
    <w:rsid w:val="002D4EC2"/>
    <w:rsid w:val="002D61F9"/>
    <w:rsid w:val="002E02A3"/>
    <w:rsid w:val="002E095A"/>
    <w:rsid w:val="002E15DC"/>
    <w:rsid w:val="002E305E"/>
    <w:rsid w:val="002E4776"/>
    <w:rsid w:val="002F0B50"/>
    <w:rsid w:val="002F3FCD"/>
    <w:rsid w:val="002F48E1"/>
    <w:rsid w:val="002F4C78"/>
    <w:rsid w:val="002F51C1"/>
    <w:rsid w:val="002F7410"/>
    <w:rsid w:val="0030005E"/>
    <w:rsid w:val="00303603"/>
    <w:rsid w:val="00307058"/>
    <w:rsid w:val="00310B2C"/>
    <w:rsid w:val="00311320"/>
    <w:rsid w:val="00325860"/>
    <w:rsid w:val="0035230C"/>
    <w:rsid w:val="00355E8B"/>
    <w:rsid w:val="00371D45"/>
    <w:rsid w:val="003723E6"/>
    <w:rsid w:val="0038494D"/>
    <w:rsid w:val="00387B27"/>
    <w:rsid w:val="00391090"/>
    <w:rsid w:val="003911E8"/>
    <w:rsid w:val="00393B76"/>
    <w:rsid w:val="003A0E0B"/>
    <w:rsid w:val="003A60BF"/>
    <w:rsid w:val="003A6FB3"/>
    <w:rsid w:val="003A7C8C"/>
    <w:rsid w:val="003B446B"/>
    <w:rsid w:val="003B6410"/>
    <w:rsid w:val="003B7776"/>
    <w:rsid w:val="003C1242"/>
    <w:rsid w:val="003D104C"/>
    <w:rsid w:val="003E6156"/>
    <w:rsid w:val="003F0554"/>
    <w:rsid w:val="003F3999"/>
    <w:rsid w:val="003F5CE5"/>
    <w:rsid w:val="003F7351"/>
    <w:rsid w:val="00403B92"/>
    <w:rsid w:val="0040584D"/>
    <w:rsid w:val="00414094"/>
    <w:rsid w:val="004252A0"/>
    <w:rsid w:val="00425966"/>
    <w:rsid w:val="00425CEB"/>
    <w:rsid w:val="00425FE3"/>
    <w:rsid w:val="0042700A"/>
    <w:rsid w:val="00456E78"/>
    <w:rsid w:val="00460DA9"/>
    <w:rsid w:val="004653DA"/>
    <w:rsid w:val="004752EE"/>
    <w:rsid w:val="0047609E"/>
    <w:rsid w:val="00476BA3"/>
    <w:rsid w:val="00481C26"/>
    <w:rsid w:val="004868CE"/>
    <w:rsid w:val="004A7052"/>
    <w:rsid w:val="004B2B31"/>
    <w:rsid w:val="004C2D8C"/>
    <w:rsid w:val="004C3B1A"/>
    <w:rsid w:val="004C4E85"/>
    <w:rsid w:val="004C5738"/>
    <w:rsid w:val="004C5D54"/>
    <w:rsid w:val="004C642A"/>
    <w:rsid w:val="004D57FD"/>
    <w:rsid w:val="004E0E98"/>
    <w:rsid w:val="004E65E0"/>
    <w:rsid w:val="004E69AD"/>
    <w:rsid w:val="004F5E72"/>
    <w:rsid w:val="005029F2"/>
    <w:rsid w:val="00504D8A"/>
    <w:rsid w:val="00510088"/>
    <w:rsid w:val="005123CE"/>
    <w:rsid w:val="005227D9"/>
    <w:rsid w:val="00523495"/>
    <w:rsid w:val="0053059B"/>
    <w:rsid w:val="005313EA"/>
    <w:rsid w:val="00534962"/>
    <w:rsid w:val="00544049"/>
    <w:rsid w:val="005518CE"/>
    <w:rsid w:val="00552604"/>
    <w:rsid w:val="00557F6C"/>
    <w:rsid w:val="00560CE8"/>
    <w:rsid w:val="00563D59"/>
    <w:rsid w:val="00564B7E"/>
    <w:rsid w:val="00565ED5"/>
    <w:rsid w:val="0057437B"/>
    <w:rsid w:val="00576325"/>
    <w:rsid w:val="00581808"/>
    <w:rsid w:val="005827C2"/>
    <w:rsid w:val="0059008E"/>
    <w:rsid w:val="005901C7"/>
    <w:rsid w:val="005A4D9F"/>
    <w:rsid w:val="005B1905"/>
    <w:rsid w:val="005B2F2A"/>
    <w:rsid w:val="005B7BFB"/>
    <w:rsid w:val="005B7FDA"/>
    <w:rsid w:val="005D1F1A"/>
    <w:rsid w:val="005E056D"/>
    <w:rsid w:val="005E3A7E"/>
    <w:rsid w:val="005F7915"/>
    <w:rsid w:val="005F7C74"/>
    <w:rsid w:val="00603C08"/>
    <w:rsid w:val="00606754"/>
    <w:rsid w:val="00610B24"/>
    <w:rsid w:val="00612E78"/>
    <w:rsid w:val="00613D08"/>
    <w:rsid w:val="006171E0"/>
    <w:rsid w:val="0062689D"/>
    <w:rsid w:val="00630771"/>
    <w:rsid w:val="00631520"/>
    <w:rsid w:val="00633C94"/>
    <w:rsid w:val="00634D05"/>
    <w:rsid w:val="006467C8"/>
    <w:rsid w:val="00657440"/>
    <w:rsid w:val="006607D1"/>
    <w:rsid w:val="00661CD6"/>
    <w:rsid w:val="00665E49"/>
    <w:rsid w:val="006667A6"/>
    <w:rsid w:val="00671409"/>
    <w:rsid w:val="00673BA8"/>
    <w:rsid w:val="006748FF"/>
    <w:rsid w:val="00681B6B"/>
    <w:rsid w:val="006868B5"/>
    <w:rsid w:val="00687A94"/>
    <w:rsid w:val="00695D06"/>
    <w:rsid w:val="006A30C6"/>
    <w:rsid w:val="006A403F"/>
    <w:rsid w:val="006B32AA"/>
    <w:rsid w:val="006C358B"/>
    <w:rsid w:val="006C3C6C"/>
    <w:rsid w:val="006C4B6B"/>
    <w:rsid w:val="006C7CBB"/>
    <w:rsid w:val="006D0166"/>
    <w:rsid w:val="006D0362"/>
    <w:rsid w:val="006D2E24"/>
    <w:rsid w:val="006D3ED9"/>
    <w:rsid w:val="006E176E"/>
    <w:rsid w:val="006E1B9E"/>
    <w:rsid w:val="006E3503"/>
    <w:rsid w:val="006E645E"/>
    <w:rsid w:val="00714DC4"/>
    <w:rsid w:val="00723619"/>
    <w:rsid w:val="007252DE"/>
    <w:rsid w:val="00725880"/>
    <w:rsid w:val="00732F7A"/>
    <w:rsid w:val="00756014"/>
    <w:rsid w:val="007560C9"/>
    <w:rsid w:val="0076001F"/>
    <w:rsid w:val="00763CE5"/>
    <w:rsid w:val="00763D01"/>
    <w:rsid w:val="00770158"/>
    <w:rsid w:val="00770828"/>
    <w:rsid w:val="00771795"/>
    <w:rsid w:val="00772ED6"/>
    <w:rsid w:val="00777EC1"/>
    <w:rsid w:val="00780422"/>
    <w:rsid w:val="00781F43"/>
    <w:rsid w:val="007922E4"/>
    <w:rsid w:val="007A695A"/>
    <w:rsid w:val="007B237D"/>
    <w:rsid w:val="007B5FE1"/>
    <w:rsid w:val="007C6E2E"/>
    <w:rsid w:val="007D389C"/>
    <w:rsid w:val="007D553A"/>
    <w:rsid w:val="007D6755"/>
    <w:rsid w:val="007E2CF4"/>
    <w:rsid w:val="007F0915"/>
    <w:rsid w:val="007F193F"/>
    <w:rsid w:val="007F41A5"/>
    <w:rsid w:val="007F69E8"/>
    <w:rsid w:val="007F78DB"/>
    <w:rsid w:val="00805156"/>
    <w:rsid w:val="0080590F"/>
    <w:rsid w:val="008063E9"/>
    <w:rsid w:val="0081330C"/>
    <w:rsid w:val="00814FE5"/>
    <w:rsid w:val="00817854"/>
    <w:rsid w:val="0082199C"/>
    <w:rsid w:val="00823EC9"/>
    <w:rsid w:val="008326E9"/>
    <w:rsid w:val="00835840"/>
    <w:rsid w:val="008419B2"/>
    <w:rsid w:val="008465EF"/>
    <w:rsid w:val="00846EDE"/>
    <w:rsid w:val="00851242"/>
    <w:rsid w:val="008522E3"/>
    <w:rsid w:val="00854C65"/>
    <w:rsid w:val="008575C1"/>
    <w:rsid w:val="00861B26"/>
    <w:rsid w:val="008847A2"/>
    <w:rsid w:val="00890941"/>
    <w:rsid w:val="00896A95"/>
    <w:rsid w:val="008A026D"/>
    <w:rsid w:val="008A0498"/>
    <w:rsid w:val="008A4128"/>
    <w:rsid w:val="008B3FA4"/>
    <w:rsid w:val="008C6D87"/>
    <w:rsid w:val="008D0524"/>
    <w:rsid w:val="008D074A"/>
    <w:rsid w:val="008D59F2"/>
    <w:rsid w:val="008D6608"/>
    <w:rsid w:val="008E311E"/>
    <w:rsid w:val="008E447F"/>
    <w:rsid w:val="008E6FCE"/>
    <w:rsid w:val="008E732E"/>
    <w:rsid w:val="008F3AED"/>
    <w:rsid w:val="008F48A5"/>
    <w:rsid w:val="008F72C6"/>
    <w:rsid w:val="00901EB0"/>
    <w:rsid w:val="00905D82"/>
    <w:rsid w:val="00907BD3"/>
    <w:rsid w:val="0091537B"/>
    <w:rsid w:val="009161D6"/>
    <w:rsid w:val="00934DCC"/>
    <w:rsid w:val="00937E11"/>
    <w:rsid w:val="0094177D"/>
    <w:rsid w:val="0094414A"/>
    <w:rsid w:val="009449CA"/>
    <w:rsid w:val="009477BF"/>
    <w:rsid w:val="00954FEB"/>
    <w:rsid w:val="00973B22"/>
    <w:rsid w:val="009741E3"/>
    <w:rsid w:val="009915C0"/>
    <w:rsid w:val="009933B6"/>
    <w:rsid w:val="009A63A7"/>
    <w:rsid w:val="009A67D3"/>
    <w:rsid w:val="009B0134"/>
    <w:rsid w:val="009C1134"/>
    <w:rsid w:val="009C750A"/>
    <w:rsid w:val="009D30E3"/>
    <w:rsid w:val="009D3ADB"/>
    <w:rsid w:val="009D3B56"/>
    <w:rsid w:val="009E74D9"/>
    <w:rsid w:val="009F0191"/>
    <w:rsid w:val="009F156D"/>
    <w:rsid w:val="009F312C"/>
    <w:rsid w:val="00A0012B"/>
    <w:rsid w:val="00A02458"/>
    <w:rsid w:val="00A13DFB"/>
    <w:rsid w:val="00A20B5F"/>
    <w:rsid w:val="00A23745"/>
    <w:rsid w:val="00A378D4"/>
    <w:rsid w:val="00A41186"/>
    <w:rsid w:val="00A44280"/>
    <w:rsid w:val="00A44A95"/>
    <w:rsid w:val="00A44CE5"/>
    <w:rsid w:val="00A44FA3"/>
    <w:rsid w:val="00A4752A"/>
    <w:rsid w:val="00A47CB7"/>
    <w:rsid w:val="00A54906"/>
    <w:rsid w:val="00A56208"/>
    <w:rsid w:val="00A56B8F"/>
    <w:rsid w:val="00A5787D"/>
    <w:rsid w:val="00A60072"/>
    <w:rsid w:val="00A632AD"/>
    <w:rsid w:val="00A639DD"/>
    <w:rsid w:val="00A64184"/>
    <w:rsid w:val="00A64C18"/>
    <w:rsid w:val="00A660DC"/>
    <w:rsid w:val="00A83612"/>
    <w:rsid w:val="00A86AB1"/>
    <w:rsid w:val="00A87649"/>
    <w:rsid w:val="00A87B0A"/>
    <w:rsid w:val="00A90679"/>
    <w:rsid w:val="00A9312F"/>
    <w:rsid w:val="00AA1106"/>
    <w:rsid w:val="00AA3646"/>
    <w:rsid w:val="00AA7266"/>
    <w:rsid w:val="00AB496D"/>
    <w:rsid w:val="00AD15A1"/>
    <w:rsid w:val="00AD5311"/>
    <w:rsid w:val="00AD74C5"/>
    <w:rsid w:val="00AE61CF"/>
    <w:rsid w:val="00AF27E6"/>
    <w:rsid w:val="00AF404D"/>
    <w:rsid w:val="00AF537B"/>
    <w:rsid w:val="00B031D9"/>
    <w:rsid w:val="00B04BD4"/>
    <w:rsid w:val="00B1305D"/>
    <w:rsid w:val="00B1521D"/>
    <w:rsid w:val="00B176F3"/>
    <w:rsid w:val="00B32B52"/>
    <w:rsid w:val="00B51450"/>
    <w:rsid w:val="00B6140D"/>
    <w:rsid w:val="00B619AE"/>
    <w:rsid w:val="00B6249D"/>
    <w:rsid w:val="00B75E0D"/>
    <w:rsid w:val="00B81258"/>
    <w:rsid w:val="00B8670D"/>
    <w:rsid w:val="00B94B51"/>
    <w:rsid w:val="00B97534"/>
    <w:rsid w:val="00B97B54"/>
    <w:rsid w:val="00BA26A8"/>
    <w:rsid w:val="00BA591E"/>
    <w:rsid w:val="00BB01F8"/>
    <w:rsid w:val="00BB1743"/>
    <w:rsid w:val="00BC1155"/>
    <w:rsid w:val="00BC2DE3"/>
    <w:rsid w:val="00BC412C"/>
    <w:rsid w:val="00BC422E"/>
    <w:rsid w:val="00BC68FF"/>
    <w:rsid w:val="00BC746C"/>
    <w:rsid w:val="00BD587A"/>
    <w:rsid w:val="00BD6ADF"/>
    <w:rsid w:val="00BE6309"/>
    <w:rsid w:val="00BF17D0"/>
    <w:rsid w:val="00BF4005"/>
    <w:rsid w:val="00BF7737"/>
    <w:rsid w:val="00C0402E"/>
    <w:rsid w:val="00C12281"/>
    <w:rsid w:val="00C1469F"/>
    <w:rsid w:val="00C32C59"/>
    <w:rsid w:val="00C343E9"/>
    <w:rsid w:val="00C364B7"/>
    <w:rsid w:val="00C47102"/>
    <w:rsid w:val="00C50DE9"/>
    <w:rsid w:val="00C51312"/>
    <w:rsid w:val="00C522BD"/>
    <w:rsid w:val="00C734D1"/>
    <w:rsid w:val="00C74B5F"/>
    <w:rsid w:val="00CB157B"/>
    <w:rsid w:val="00CB3005"/>
    <w:rsid w:val="00CB6FC9"/>
    <w:rsid w:val="00CC0554"/>
    <w:rsid w:val="00CC0F18"/>
    <w:rsid w:val="00CC10B4"/>
    <w:rsid w:val="00CD0FB2"/>
    <w:rsid w:val="00CD39B3"/>
    <w:rsid w:val="00CD4DDB"/>
    <w:rsid w:val="00CD60D2"/>
    <w:rsid w:val="00CE58B7"/>
    <w:rsid w:val="00CE5D46"/>
    <w:rsid w:val="00CF38C3"/>
    <w:rsid w:val="00CF6A13"/>
    <w:rsid w:val="00D05028"/>
    <w:rsid w:val="00D076F4"/>
    <w:rsid w:val="00D20AFE"/>
    <w:rsid w:val="00D24C76"/>
    <w:rsid w:val="00D253FE"/>
    <w:rsid w:val="00D25545"/>
    <w:rsid w:val="00D3130D"/>
    <w:rsid w:val="00D35383"/>
    <w:rsid w:val="00D36499"/>
    <w:rsid w:val="00D40E5C"/>
    <w:rsid w:val="00D44053"/>
    <w:rsid w:val="00D47F9C"/>
    <w:rsid w:val="00D51B9E"/>
    <w:rsid w:val="00D56E31"/>
    <w:rsid w:val="00D57825"/>
    <w:rsid w:val="00D61540"/>
    <w:rsid w:val="00D640B7"/>
    <w:rsid w:val="00D75C47"/>
    <w:rsid w:val="00D84251"/>
    <w:rsid w:val="00D86CCF"/>
    <w:rsid w:val="00D919AA"/>
    <w:rsid w:val="00D93D83"/>
    <w:rsid w:val="00D97903"/>
    <w:rsid w:val="00DA27AB"/>
    <w:rsid w:val="00DA4BEA"/>
    <w:rsid w:val="00DA53CB"/>
    <w:rsid w:val="00DA5A1C"/>
    <w:rsid w:val="00DA746A"/>
    <w:rsid w:val="00DB4F90"/>
    <w:rsid w:val="00DB6E65"/>
    <w:rsid w:val="00DC52F1"/>
    <w:rsid w:val="00DC63F2"/>
    <w:rsid w:val="00DD19EE"/>
    <w:rsid w:val="00DE07FC"/>
    <w:rsid w:val="00DF0E0A"/>
    <w:rsid w:val="00DF5A94"/>
    <w:rsid w:val="00E000B8"/>
    <w:rsid w:val="00E069DF"/>
    <w:rsid w:val="00E10F5F"/>
    <w:rsid w:val="00E371E4"/>
    <w:rsid w:val="00E4026F"/>
    <w:rsid w:val="00E44A15"/>
    <w:rsid w:val="00E55065"/>
    <w:rsid w:val="00E56C4F"/>
    <w:rsid w:val="00E630A6"/>
    <w:rsid w:val="00E65AC0"/>
    <w:rsid w:val="00E669C2"/>
    <w:rsid w:val="00E734FB"/>
    <w:rsid w:val="00E84F68"/>
    <w:rsid w:val="00EB0B71"/>
    <w:rsid w:val="00EB13D2"/>
    <w:rsid w:val="00EB2E44"/>
    <w:rsid w:val="00EB4CC7"/>
    <w:rsid w:val="00EB6086"/>
    <w:rsid w:val="00EC302E"/>
    <w:rsid w:val="00ED1B04"/>
    <w:rsid w:val="00ED1B08"/>
    <w:rsid w:val="00ED3EA6"/>
    <w:rsid w:val="00EE1030"/>
    <w:rsid w:val="00EE23CA"/>
    <w:rsid w:val="00EE3E78"/>
    <w:rsid w:val="00EE5FB8"/>
    <w:rsid w:val="00EE7DFF"/>
    <w:rsid w:val="00EF15C4"/>
    <w:rsid w:val="00F033AA"/>
    <w:rsid w:val="00F048D9"/>
    <w:rsid w:val="00F07B0C"/>
    <w:rsid w:val="00F07D4B"/>
    <w:rsid w:val="00F16F31"/>
    <w:rsid w:val="00F178EF"/>
    <w:rsid w:val="00F2324A"/>
    <w:rsid w:val="00F27B0D"/>
    <w:rsid w:val="00F34452"/>
    <w:rsid w:val="00F37975"/>
    <w:rsid w:val="00F41CE2"/>
    <w:rsid w:val="00F42685"/>
    <w:rsid w:val="00F44D97"/>
    <w:rsid w:val="00F4787C"/>
    <w:rsid w:val="00F47894"/>
    <w:rsid w:val="00F510DC"/>
    <w:rsid w:val="00F54E3E"/>
    <w:rsid w:val="00F56459"/>
    <w:rsid w:val="00F6011B"/>
    <w:rsid w:val="00F6035E"/>
    <w:rsid w:val="00F67DBB"/>
    <w:rsid w:val="00F72497"/>
    <w:rsid w:val="00F75E70"/>
    <w:rsid w:val="00F77601"/>
    <w:rsid w:val="00F809FB"/>
    <w:rsid w:val="00F82915"/>
    <w:rsid w:val="00F8406C"/>
    <w:rsid w:val="00F85C93"/>
    <w:rsid w:val="00F92F0A"/>
    <w:rsid w:val="00F97D86"/>
    <w:rsid w:val="00FA50F9"/>
    <w:rsid w:val="00FA6362"/>
    <w:rsid w:val="00FA72BA"/>
    <w:rsid w:val="00FB484E"/>
    <w:rsid w:val="00FC287F"/>
    <w:rsid w:val="00FD0296"/>
    <w:rsid w:val="00FD3E97"/>
    <w:rsid w:val="00FE2500"/>
    <w:rsid w:val="00FE55F9"/>
    <w:rsid w:val="00FF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8D"/>
  </w:style>
  <w:style w:type="paragraph" w:styleId="Heading3">
    <w:name w:val="heading 3"/>
    <w:basedOn w:val="Normal"/>
    <w:qFormat/>
    <w:rsid w:val="00ED1B08"/>
    <w:pPr>
      <w:spacing w:before="240" w:after="240"/>
      <w:outlineLvl w:val="2"/>
    </w:pPr>
    <w:rPr>
      <w:rFonts w:ascii="Verdana" w:hAnsi="Verdana"/>
      <w:b/>
      <w:bCs/>
      <w:color w:val="3D6087"/>
      <w:sz w:val="31"/>
      <w:szCs w:val="31"/>
    </w:rPr>
  </w:style>
  <w:style w:type="paragraph" w:styleId="Heading5">
    <w:name w:val="heading 5"/>
    <w:basedOn w:val="Normal"/>
    <w:next w:val="Normal"/>
    <w:qFormat/>
    <w:rsid w:val="00ED1B08"/>
    <w:pPr>
      <w:spacing w:before="240" w:after="60"/>
      <w:outlineLvl w:val="4"/>
    </w:pPr>
    <w:rPr>
      <w:b/>
      <w:bCs/>
      <w:i/>
      <w:iCs/>
      <w:sz w:val="26"/>
      <w:szCs w:val="26"/>
    </w:rPr>
  </w:style>
  <w:style w:type="paragraph" w:styleId="Heading6">
    <w:name w:val="heading 6"/>
    <w:basedOn w:val="Normal"/>
    <w:next w:val="Normal"/>
    <w:qFormat/>
    <w:rsid w:val="00ED1B0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
    <w:name w:val="Default Text Char"/>
    <w:basedOn w:val="Normal"/>
    <w:link w:val="DefaultTextCharChar"/>
    <w:rsid w:val="00230A8D"/>
    <w:rPr>
      <w:sz w:val="24"/>
    </w:rPr>
  </w:style>
  <w:style w:type="character" w:customStyle="1" w:styleId="InitialStyle">
    <w:name w:val="InitialStyle"/>
    <w:rsid w:val="00230A8D"/>
    <w:rPr>
      <w:rFonts w:ascii="Times New Roman" w:hAnsi="Times New Roman"/>
      <w:color w:val="auto"/>
      <w:spacing w:val="0"/>
      <w:sz w:val="24"/>
    </w:rPr>
  </w:style>
  <w:style w:type="paragraph" w:styleId="Header">
    <w:name w:val="header"/>
    <w:basedOn w:val="Normal"/>
    <w:rsid w:val="00230A8D"/>
    <w:pPr>
      <w:tabs>
        <w:tab w:val="center" w:pos="4320"/>
        <w:tab w:val="right" w:pos="8640"/>
      </w:tabs>
    </w:pPr>
  </w:style>
  <w:style w:type="paragraph" w:styleId="Footer">
    <w:name w:val="footer"/>
    <w:basedOn w:val="Normal"/>
    <w:rsid w:val="00230A8D"/>
    <w:pPr>
      <w:tabs>
        <w:tab w:val="center" w:pos="4320"/>
        <w:tab w:val="right" w:pos="8640"/>
      </w:tabs>
    </w:pPr>
  </w:style>
  <w:style w:type="paragraph" w:styleId="BalloonText">
    <w:name w:val="Balloon Text"/>
    <w:basedOn w:val="Normal"/>
    <w:semiHidden/>
    <w:rsid w:val="00230A8D"/>
    <w:rPr>
      <w:rFonts w:ascii="Tahoma" w:hAnsi="Tahoma" w:cs="Tahoma"/>
      <w:sz w:val="16"/>
      <w:szCs w:val="16"/>
    </w:rPr>
  </w:style>
  <w:style w:type="character" w:styleId="Hyperlink">
    <w:name w:val="Hyperlink"/>
    <w:rsid w:val="006C358B"/>
    <w:rPr>
      <w:color w:val="0000FF"/>
      <w:u w:val="single"/>
    </w:rPr>
  </w:style>
  <w:style w:type="paragraph" w:styleId="NormalWeb">
    <w:name w:val="Normal (Web)"/>
    <w:basedOn w:val="Normal"/>
    <w:rsid w:val="006C358B"/>
    <w:pPr>
      <w:spacing w:before="100" w:beforeAutospacing="1" w:after="100" w:afterAutospacing="1"/>
    </w:pPr>
    <w:rPr>
      <w:sz w:val="24"/>
      <w:szCs w:val="24"/>
    </w:rPr>
  </w:style>
  <w:style w:type="character" w:styleId="Strong">
    <w:name w:val="Strong"/>
    <w:qFormat/>
    <w:rsid w:val="006C358B"/>
    <w:rPr>
      <w:b/>
      <w:bCs/>
    </w:rPr>
  </w:style>
  <w:style w:type="character" w:styleId="PageNumber">
    <w:name w:val="page number"/>
    <w:basedOn w:val="DefaultParagraphFont"/>
    <w:rsid w:val="00732F7A"/>
  </w:style>
  <w:style w:type="character" w:styleId="FollowedHyperlink">
    <w:name w:val="FollowedHyperlink"/>
    <w:rsid w:val="007F41A5"/>
    <w:rPr>
      <w:color w:val="800080"/>
      <w:u w:val="single"/>
    </w:rPr>
  </w:style>
  <w:style w:type="paragraph" w:customStyle="1" w:styleId="Level1">
    <w:name w:val="Level 1"/>
    <w:basedOn w:val="Normal"/>
    <w:rsid w:val="007F193F"/>
    <w:pPr>
      <w:widowControl w:val="0"/>
      <w:autoSpaceDE w:val="0"/>
      <w:autoSpaceDN w:val="0"/>
      <w:adjustRightInd w:val="0"/>
      <w:outlineLvl w:val="0"/>
    </w:pPr>
    <w:rPr>
      <w:sz w:val="24"/>
      <w:szCs w:val="24"/>
    </w:rPr>
  </w:style>
  <w:style w:type="paragraph" w:styleId="PlainText">
    <w:name w:val="Plain Text"/>
    <w:aliases w:val=" Char"/>
    <w:basedOn w:val="Normal"/>
    <w:link w:val="PlainTextChar"/>
    <w:unhideWhenUsed/>
    <w:rsid w:val="007F193F"/>
    <w:rPr>
      <w:rFonts w:ascii="Consolas" w:eastAsia="Calibri" w:hAnsi="Consolas"/>
      <w:sz w:val="21"/>
      <w:szCs w:val="21"/>
    </w:rPr>
  </w:style>
  <w:style w:type="character" w:customStyle="1" w:styleId="PlainTextChar">
    <w:name w:val="Plain Text Char"/>
    <w:aliases w:val=" Char Char"/>
    <w:link w:val="PlainText"/>
    <w:rsid w:val="007F193F"/>
    <w:rPr>
      <w:rFonts w:ascii="Consolas" w:eastAsia="Calibri" w:hAnsi="Consolas"/>
      <w:sz w:val="21"/>
      <w:szCs w:val="21"/>
      <w:lang w:val="en-US" w:eastAsia="en-US" w:bidi="ar-SA"/>
    </w:rPr>
  </w:style>
  <w:style w:type="character" w:customStyle="1" w:styleId="StyleFootnoteReference10pt">
    <w:name w:val="Style Footnote Reference + 10 pt"/>
    <w:rsid w:val="00ED1B08"/>
    <w:rPr>
      <w:rFonts w:ascii="Times New Roman" w:hAnsi="Times New Roman"/>
      <w:sz w:val="20"/>
      <w:vertAlign w:val="superscript"/>
    </w:rPr>
  </w:style>
  <w:style w:type="character" w:styleId="FootnoteReference">
    <w:name w:val="footnote reference"/>
    <w:semiHidden/>
    <w:rsid w:val="00ED1B08"/>
    <w:rPr>
      <w:vertAlign w:val="superscript"/>
    </w:rPr>
  </w:style>
  <w:style w:type="table" w:styleId="TableGrid">
    <w:name w:val="Table Grid"/>
    <w:basedOn w:val="TableNormal"/>
    <w:rsid w:val="00ED1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bodytest1">
    <w:name w:val="updatebodytest1"/>
    <w:rsid w:val="00ED1B08"/>
    <w:rPr>
      <w:rFonts w:ascii="Arial" w:hAnsi="Arial" w:cs="Arial" w:hint="default"/>
      <w:b w:val="0"/>
      <w:bCs w:val="0"/>
      <w:i w:val="0"/>
      <w:iCs w:val="0"/>
      <w:smallCaps w:val="0"/>
      <w:sz w:val="18"/>
      <w:szCs w:val="18"/>
    </w:rPr>
  </w:style>
  <w:style w:type="paragraph" w:customStyle="1" w:styleId="Normal2">
    <w:name w:val="Normal 2"/>
    <w:basedOn w:val="Normal"/>
    <w:rsid w:val="004252A0"/>
    <w:rPr>
      <w:bCs/>
      <w:sz w:val="24"/>
    </w:rPr>
  </w:style>
  <w:style w:type="character" w:customStyle="1" w:styleId="DefaultTextCharChar">
    <w:name w:val="Default Text Char Char"/>
    <w:link w:val="DefaultTextChar"/>
    <w:rsid w:val="00770828"/>
    <w:rPr>
      <w:sz w:val="24"/>
      <w:lang w:val="en-US" w:eastAsia="en-US" w:bidi="ar-SA"/>
    </w:rPr>
  </w:style>
  <w:style w:type="paragraph" w:customStyle="1" w:styleId="DefaultText">
    <w:name w:val="Default Text"/>
    <w:basedOn w:val="Normal"/>
    <w:rsid w:val="007E2CF4"/>
    <w:rPr>
      <w:sz w:val="24"/>
    </w:rPr>
  </w:style>
  <w:style w:type="character" w:customStyle="1" w:styleId="InitialStyle2">
    <w:name w:val="InitialStyle:2"/>
    <w:rsid w:val="000D55FB"/>
    <w:rPr>
      <w:rFonts w:ascii="Times New Roman" w:hAnsi="Times New Roman"/>
      <w:color w:val="auto"/>
      <w:spacing w:val="0"/>
      <w:sz w:val="24"/>
    </w:rPr>
  </w:style>
  <w:style w:type="character" w:customStyle="1" w:styleId="DeltaViewInsertion">
    <w:name w:val="DeltaView Insertion"/>
    <w:rsid w:val="005F7915"/>
    <w:rPr>
      <w:b/>
      <w:bCs/>
      <w:color w:val="0000FF"/>
      <w:spacing w:val="0"/>
      <w:u w:val="double"/>
    </w:rPr>
  </w:style>
  <w:style w:type="character" w:styleId="CommentReference">
    <w:name w:val="annotation reference"/>
    <w:uiPriority w:val="99"/>
    <w:semiHidden/>
    <w:unhideWhenUsed/>
    <w:rsid w:val="003F0554"/>
    <w:rPr>
      <w:sz w:val="16"/>
      <w:szCs w:val="16"/>
    </w:rPr>
  </w:style>
  <w:style w:type="paragraph" w:styleId="CommentText">
    <w:name w:val="annotation text"/>
    <w:basedOn w:val="Normal"/>
    <w:link w:val="CommentTextChar"/>
    <w:uiPriority w:val="99"/>
    <w:semiHidden/>
    <w:unhideWhenUsed/>
    <w:rsid w:val="003F0554"/>
  </w:style>
  <w:style w:type="character" w:customStyle="1" w:styleId="CommentTextChar">
    <w:name w:val="Comment Text Char"/>
    <w:basedOn w:val="DefaultParagraphFont"/>
    <w:link w:val="CommentText"/>
    <w:uiPriority w:val="99"/>
    <w:semiHidden/>
    <w:rsid w:val="003F0554"/>
  </w:style>
  <w:style w:type="paragraph" w:styleId="CommentSubject">
    <w:name w:val="annotation subject"/>
    <w:basedOn w:val="CommentText"/>
    <w:next w:val="CommentText"/>
    <w:link w:val="CommentSubjectChar"/>
    <w:uiPriority w:val="99"/>
    <w:semiHidden/>
    <w:unhideWhenUsed/>
    <w:rsid w:val="003F0554"/>
    <w:rPr>
      <w:b/>
      <w:bCs/>
    </w:rPr>
  </w:style>
  <w:style w:type="character" w:customStyle="1" w:styleId="CommentSubjectChar">
    <w:name w:val="Comment Subject Char"/>
    <w:link w:val="CommentSubject"/>
    <w:uiPriority w:val="99"/>
    <w:semiHidden/>
    <w:rsid w:val="003F0554"/>
    <w:rPr>
      <w:b/>
      <w:bCs/>
    </w:rPr>
  </w:style>
  <w:style w:type="paragraph" w:styleId="ListParagraph">
    <w:name w:val="List Paragraph"/>
    <w:basedOn w:val="Normal"/>
    <w:uiPriority w:val="34"/>
    <w:qFormat/>
    <w:rsid w:val="003F05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8D"/>
  </w:style>
  <w:style w:type="paragraph" w:styleId="Heading3">
    <w:name w:val="heading 3"/>
    <w:basedOn w:val="Normal"/>
    <w:qFormat/>
    <w:rsid w:val="00ED1B08"/>
    <w:pPr>
      <w:spacing w:before="240" w:after="240"/>
      <w:outlineLvl w:val="2"/>
    </w:pPr>
    <w:rPr>
      <w:rFonts w:ascii="Verdana" w:hAnsi="Verdana"/>
      <w:b/>
      <w:bCs/>
      <w:color w:val="3D6087"/>
      <w:sz w:val="31"/>
      <w:szCs w:val="31"/>
    </w:rPr>
  </w:style>
  <w:style w:type="paragraph" w:styleId="Heading5">
    <w:name w:val="heading 5"/>
    <w:basedOn w:val="Normal"/>
    <w:next w:val="Normal"/>
    <w:qFormat/>
    <w:rsid w:val="00ED1B08"/>
    <w:pPr>
      <w:spacing w:before="240" w:after="60"/>
      <w:outlineLvl w:val="4"/>
    </w:pPr>
    <w:rPr>
      <w:b/>
      <w:bCs/>
      <w:i/>
      <w:iCs/>
      <w:sz w:val="26"/>
      <w:szCs w:val="26"/>
    </w:rPr>
  </w:style>
  <w:style w:type="paragraph" w:styleId="Heading6">
    <w:name w:val="heading 6"/>
    <w:basedOn w:val="Normal"/>
    <w:next w:val="Normal"/>
    <w:qFormat/>
    <w:rsid w:val="00ED1B0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
    <w:name w:val="Default Text Char"/>
    <w:basedOn w:val="Normal"/>
    <w:link w:val="DefaultTextCharChar"/>
    <w:rsid w:val="00230A8D"/>
    <w:rPr>
      <w:sz w:val="24"/>
    </w:rPr>
  </w:style>
  <w:style w:type="character" w:customStyle="1" w:styleId="InitialStyle">
    <w:name w:val="InitialStyle"/>
    <w:rsid w:val="00230A8D"/>
    <w:rPr>
      <w:rFonts w:ascii="Times New Roman" w:hAnsi="Times New Roman"/>
      <w:color w:val="auto"/>
      <w:spacing w:val="0"/>
      <w:sz w:val="24"/>
    </w:rPr>
  </w:style>
  <w:style w:type="paragraph" w:styleId="Header">
    <w:name w:val="header"/>
    <w:basedOn w:val="Normal"/>
    <w:rsid w:val="00230A8D"/>
    <w:pPr>
      <w:tabs>
        <w:tab w:val="center" w:pos="4320"/>
        <w:tab w:val="right" w:pos="8640"/>
      </w:tabs>
    </w:pPr>
  </w:style>
  <w:style w:type="paragraph" w:styleId="Footer">
    <w:name w:val="footer"/>
    <w:basedOn w:val="Normal"/>
    <w:rsid w:val="00230A8D"/>
    <w:pPr>
      <w:tabs>
        <w:tab w:val="center" w:pos="4320"/>
        <w:tab w:val="right" w:pos="8640"/>
      </w:tabs>
    </w:pPr>
  </w:style>
  <w:style w:type="paragraph" w:styleId="BalloonText">
    <w:name w:val="Balloon Text"/>
    <w:basedOn w:val="Normal"/>
    <w:semiHidden/>
    <w:rsid w:val="00230A8D"/>
    <w:rPr>
      <w:rFonts w:ascii="Tahoma" w:hAnsi="Tahoma" w:cs="Tahoma"/>
      <w:sz w:val="16"/>
      <w:szCs w:val="16"/>
    </w:rPr>
  </w:style>
  <w:style w:type="character" w:styleId="Hyperlink">
    <w:name w:val="Hyperlink"/>
    <w:rsid w:val="006C358B"/>
    <w:rPr>
      <w:color w:val="0000FF"/>
      <w:u w:val="single"/>
    </w:rPr>
  </w:style>
  <w:style w:type="paragraph" w:styleId="NormalWeb">
    <w:name w:val="Normal (Web)"/>
    <w:basedOn w:val="Normal"/>
    <w:rsid w:val="006C358B"/>
    <w:pPr>
      <w:spacing w:before="100" w:beforeAutospacing="1" w:after="100" w:afterAutospacing="1"/>
    </w:pPr>
    <w:rPr>
      <w:sz w:val="24"/>
      <w:szCs w:val="24"/>
    </w:rPr>
  </w:style>
  <w:style w:type="character" w:styleId="Strong">
    <w:name w:val="Strong"/>
    <w:qFormat/>
    <w:rsid w:val="006C358B"/>
    <w:rPr>
      <w:b/>
      <w:bCs/>
    </w:rPr>
  </w:style>
  <w:style w:type="character" w:styleId="PageNumber">
    <w:name w:val="page number"/>
    <w:basedOn w:val="DefaultParagraphFont"/>
    <w:rsid w:val="00732F7A"/>
  </w:style>
  <w:style w:type="character" w:styleId="FollowedHyperlink">
    <w:name w:val="FollowedHyperlink"/>
    <w:rsid w:val="007F41A5"/>
    <w:rPr>
      <w:color w:val="800080"/>
      <w:u w:val="single"/>
    </w:rPr>
  </w:style>
  <w:style w:type="paragraph" w:customStyle="1" w:styleId="Level1">
    <w:name w:val="Level 1"/>
    <w:basedOn w:val="Normal"/>
    <w:rsid w:val="007F193F"/>
    <w:pPr>
      <w:widowControl w:val="0"/>
      <w:autoSpaceDE w:val="0"/>
      <w:autoSpaceDN w:val="0"/>
      <w:adjustRightInd w:val="0"/>
      <w:outlineLvl w:val="0"/>
    </w:pPr>
    <w:rPr>
      <w:sz w:val="24"/>
      <w:szCs w:val="24"/>
    </w:rPr>
  </w:style>
  <w:style w:type="paragraph" w:styleId="PlainText">
    <w:name w:val="Plain Text"/>
    <w:aliases w:val=" Char"/>
    <w:basedOn w:val="Normal"/>
    <w:link w:val="PlainTextChar"/>
    <w:unhideWhenUsed/>
    <w:rsid w:val="007F193F"/>
    <w:rPr>
      <w:rFonts w:ascii="Consolas" w:eastAsia="Calibri" w:hAnsi="Consolas"/>
      <w:sz w:val="21"/>
      <w:szCs w:val="21"/>
    </w:rPr>
  </w:style>
  <w:style w:type="character" w:customStyle="1" w:styleId="PlainTextChar">
    <w:name w:val="Plain Text Char"/>
    <w:aliases w:val=" Char Char"/>
    <w:link w:val="PlainText"/>
    <w:rsid w:val="007F193F"/>
    <w:rPr>
      <w:rFonts w:ascii="Consolas" w:eastAsia="Calibri" w:hAnsi="Consolas"/>
      <w:sz w:val="21"/>
      <w:szCs w:val="21"/>
      <w:lang w:val="en-US" w:eastAsia="en-US" w:bidi="ar-SA"/>
    </w:rPr>
  </w:style>
  <w:style w:type="character" w:customStyle="1" w:styleId="StyleFootnoteReference10pt">
    <w:name w:val="Style Footnote Reference + 10 pt"/>
    <w:rsid w:val="00ED1B08"/>
    <w:rPr>
      <w:rFonts w:ascii="Times New Roman" w:hAnsi="Times New Roman"/>
      <w:sz w:val="20"/>
      <w:vertAlign w:val="superscript"/>
    </w:rPr>
  </w:style>
  <w:style w:type="character" w:styleId="FootnoteReference">
    <w:name w:val="footnote reference"/>
    <w:semiHidden/>
    <w:rsid w:val="00ED1B08"/>
    <w:rPr>
      <w:vertAlign w:val="superscript"/>
    </w:rPr>
  </w:style>
  <w:style w:type="table" w:styleId="TableGrid">
    <w:name w:val="Table Grid"/>
    <w:basedOn w:val="TableNormal"/>
    <w:rsid w:val="00ED1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bodytest1">
    <w:name w:val="updatebodytest1"/>
    <w:rsid w:val="00ED1B08"/>
    <w:rPr>
      <w:rFonts w:ascii="Arial" w:hAnsi="Arial" w:cs="Arial" w:hint="default"/>
      <w:b w:val="0"/>
      <w:bCs w:val="0"/>
      <w:i w:val="0"/>
      <w:iCs w:val="0"/>
      <w:smallCaps w:val="0"/>
      <w:sz w:val="18"/>
      <w:szCs w:val="18"/>
    </w:rPr>
  </w:style>
  <w:style w:type="paragraph" w:customStyle="1" w:styleId="Normal2">
    <w:name w:val="Normal 2"/>
    <w:basedOn w:val="Normal"/>
    <w:rsid w:val="004252A0"/>
    <w:rPr>
      <w:bCs/>
      <w:sz w:val="24"/>
    </w:rPr>
  </w:style>
  <w:style w:type="character" w:customStyle="1" w:styleId="DefaultTextCharChar">
    <w:name w:val="Default Text Char Char"/>
    <w:link w:val="DefaultTextChar"/>
    <w:rsid w:val="00770828"/>
    <w:rPr>
      <w:sz w:val="24"/>
      <w:lang w:val="en-US" w:eastAsia="en-US" w:bidi="ar-SA"/>
    </w:rPr>
  </w:style>
  <w:style w:type="paragraph" w:customStyle="1" w:styleId="DefaultText">
    <w:name w:val="Default Text"/>
    <w:basedOn w:val="Normal"/>
    <w:rsid w:val="007E2CF4"/>
    <w:rPr>
      <w:sz w:val="24"/>
    </w:rPr>
  </w:style>
  <w:style w:type="character" w:customStyle="1" w:styleId="InitialStyle2">
    <w:name w:val="InitialStyle:2"/>
    <w:rsid w:val="000D55FB"/>
    <w:rPr>
      <w:rFonts w:ascii="Times New Roman" w:hAnsi="Times New Roman"/>
      <w:color w:val="auto"/>
      <w:spacing w:val="0"/>
      <w:sz w:val="24"/>
    </w:rPr>
  </w:style>
  <w:style w:type="character" w:customStyle="1" w:styleId="DeltaViewInsertion">
    <w:name w:val="DeltaView Insertion"/>
    <w:rsid w:val="005F7915"/>
    <w:rPr>
      <w:b/>
      <w:bCs/>
      <w:color w:val="0000FF"/>
      <w:spacing w:val="0"/>
      <w:u w:val="double"/>
    </w:rPr>
  </w:style>
  <w:style w:type="character" w:styleId="CommentReference">
    <w:name w:val="annotation reference"/>
    <w:uiPriority w:val="99"/>
    <w:semiHidden/>
    <w:unhideWhenUsed/>
    <w:rsid w:val="003F0554"/>
    <w:rPr>
      <w:sz w:val="16"/>
      <w:szCs w:val="16"/>
    </w:rPr>
  </w:style>
  <w:style w:type="paragraph" w:styleId="CommentText">
    <w:name w:val="annotation text"/>
    <w:basedOn w:val="Normal"/>
    <w:link w:val="CommentTextChar"/>
    <w:uiPriority w:val="99"/>
    <w:semiHidden/>
    <w:unhideWhenUsed/>
    <w:rsid w:val="003F0554"/>
  </w:style>
  <w:style w:type="character" w:customStyle="1" w:styleId="CommentTextChar">
    <w:name w:val="Comment Text Char"/>
    <w:basedOn w:val="DefaultParagraphFont"/>
    <w:link w:val="CommentText"/>
    <w:uiPriority w:val="99"/>
    <w:semiHidden/>
    <w:rsid w:val="003F0554"/>
  </w:style>
  <w:style w:type="paragraph" w:styleId="CommentSubject">
    <w:name w:val="annotation subject"/>
    <w:basedOn w:val="CommentText"/>
    <w:next w:val="CommentText"/>
    <w:link w:val="CommentSubjectChar"/>
    <w:uiPriority w:val="99"/>
    <w:semiHidden/>
    <w:unhideWhenUsed/>
    <w:rsid w:val="003F0554"/>
    <w:rPr>
      <w:b/>
      <w:bCs/>
    </w:rPr>
  </w:style>
  <w:style w:type="character" w:customStyle="1" w:styleId="CommentSubjectChar">
    <w:name w:val="Comment Subject Char"/>
    <w:link w:val="CommentSubject"/>
    <w:uiPriority w:val="99"/>
    <w:semiHidden/>
    <w:rsid w:val="003F0554"/>
    <w:rPr>
      <w:b/>
      <w:bCs/>
    </w:rPr>
  </w:style>
  <w:style w:type="paragraph" w:styleId="ListParagraph">
    <w:name w:val="List Paragraph"/>
    <w:basedOn w:val="Normal"/>
    <w:uiPriority w:val="34"/>
    <w:qFormat/>
    <w:rsid w:val="003F0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3833">
      <w:bodyDiv w:val="1"/>
      <w:marLeft w:val="0"/>
      <w:marRight w:val="0"/>
      <w:marTop w:val="0"/>
      <w:marBottom w:val="0"/>
      <w:divBdr>
        <w:top w:val="none" w:sz="0" w:space="0" w:color="auto"/>
        <w:left w:val="none" w:sz="0" w:space="0" w:color="auto"/>
        <w:bottom w:val="none" w:sz="0" w:space="0" w:color="auto"/>
        <w:right w:val="none" w:sz="0" w:space="0" w:color="auto"/>
      </w:divBdr>
      <w:divsChild>
        <w:div w:id="139782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countspayable@efficiencymain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0D4CC-6E9D-4074-89EA-7A4101C2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7631</Words>
  <Characters>43502</Characters>
  <Application>Microsoft Office Word</Application>
  <DocSecurity>0</DocSecurity>
  <PresentationFormat>[Compatibility Mode]</PresentationFormat>
  <Lines>362</Lines>
  <Paragraphs>102</Paragraphs>
  <ScaleCrop>false</ScaleCrop>
  <HeadingPairs>
    <vt:vector size="2" baseType="variant">
      <vt:variant>
        <vt:lpstr>Title</vt:lpstr>
      </vt:variant>
      <vt:variant>
        <vt:i4>1</vt:i4>
      </vt:variant>
    </vt:vector>
  </HeadingPairs>
  <TitlesOfParts>
    <vt:vector size="1" baseType="lpstr">
      <vt:lpstr>Form of EMT General Services Agreement (Rev. 06-25-2013)(SOW based - No Master Contract Amount)  (P0398105.DOC;2)</vt:lpstr>
    </vt:vector>
  </TitlesOfParts>
  <LinksUpToDate>false</LinksUpToDate>
  <CharactersWithSpaces>51031</CharactersWithSpaces>
  <SharedDoc>false</SharedDoc>
  <HLinks>
    <vt:vector size="6" baseType="variant">
      <vt:variant>
        <vt:i4>6684744</vt:i4>
      </vt:variant>
      <vt:variant>
        <vt:i4>0</vt:i4>
      </vt:variant>
      <vt:variant>
        <vt:i4>0</vt:i4>
      </vt:variant>
      <vt:variant>
        <vt:i4>5</vt:i4>
      </vt:variant>
      <vt:variant>
        <vt:lpwstr>mailto:accountspayable@efficiencymaine.com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EMT General Services Agreement (Rev. 06-25-2013)(SOW based - No Master Contract Amount)  (P0398105.DOC;2)</dc:title>
  <dc:subject>P0398105.2/font=6</dc:subject>
  <dc:creator/>
  <cp:lastModifiedBy/>
  <cp:revision>1</cp:revision>
  <dcterms:created xsi:type="dcterms:W3CDTF">2014-07-01T16:26:00Z</dcterms:created>
  <dcterms:modified xsi:type="dcterms:W3CDTF">2014-07-01T16:26:00Z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GEAAO+/T9t20xwmYpnlbPUtZeEYnLzj9wRdU183yNmC4YmTCaDeIJ79ndzUSJj9ECVfyNOfGXqSmFVKy_x000d_
n8aZRdYD4eScmQYkILW0zW/ZxjoQGQP7uySZKwU2WAzLpGiMt7LKQcKrBmqj2fVvnjneYF8MrlPr_x000d_
+l16Cy4nyArln4kW8TMdCLmtcf0GJ13aHejR1zVpVo52eQFnmItRQDVF0NDodAM0G67cvYV7214d_x000d_
T3J/HaKhd9zxb1Wh4</vt:lpwstr>
  </property>
  <property fmtid="{D5CDD505-2E9C-101B-9397-08002B2CF9AE}" pid="3" name="MAIL_MSG_ID2">
    <vt:lpwstr>tC9WaI86YwO</vt:lpwstr>
  </property>
  <property fmtid="{D5CDD505-2E9C-101B-9397-08002B2CF9AE}" pid="4" name="RESPONSE_SENDER_NAME">
    <vt:lpwstr>gAAAdya76B99d4hLGUR1rQ+8TxTv0GGEPdix</vt:lpwstr>
  </property>
  <property fmtid="{D5CDD505-2E9C-101B-9397-08002B2CF9AE}" pid="5" name="EMAIL_OWNER_ADDRESS">
    <vt:lpwstr>ABAAMV6B7YzPbaL1kotyNNxOkMCzxWLfFqnVnTppLKPLvYFzdeNIZZTa6SHKEDuZi7WL</vt:lpwstr>
  </property>
</Properties>
</file>