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1ACC" w14:textId="4C9357E2" w:rsidR="00295AB4" w:rsidRDefault="00673AEB" w:rsidP="00673AEB">
      <w:pPr>
        <w:jc w:val="right"/>
        <w:rPr>
          <w:rFonts w:asciiTheme="minorHAnsi" w:hAnsiTheme="minorHAnsi" w:cstheme="minorHAnsi"/>
          <w:color w:val="222222"/>
        </w:rPr>
      </w:pPr>
      <w:bookmarkStart w:id="0" w:name="_Hlk19023886"/>
      <w:bookmarkStart w:id="1" w:name="_Hlk19006005"/>
      <w:r>
        <w:rPr>
          <w:rFonts w:asciiTheme="minorHAnsi" w:hAnsiTheme="minorHAnsi" w:cstheme="minorHAnsi"/>
          <w:noProof/>
          <w:color w:val="222222"/>
        </w:rPr>
        <w:drawing>
          <wp:inline distT="0" distB="0" distL="0" distR="0" wp14:anchorId="4B9F636D" wp14:editId="220C3F7F">
            <wp:extent cx="1549205" cy="642889"/>
            <wp:effectExtent l="0" t="0" r="0" b="5080"/>
            <wp:docPr id="181289989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99898" name="Picture 1"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7030" cy="654436"/>
                    </a:xfrm>
                    <a:prstGeom prst="rect">
                      <a:avLst/>
                    </a:prstGeom>
                  </pic:spPr>
                </pic:pic>
              </a:graphicData>
            </a:graphic>
          </wp:inline>
        </w:drawing>
      </w:r>
    </w:p>
    <w:p w14:paraId="475BA3D5" w14:textId="41F8435E" w:rsidR="00295AB4" w:rsidRPr="00295AB4" w:rsidRDefault="00295AB4" w:rsidP="00606BD7">
      <w:pPr>
        <w:rPr>
          <w:rFonts w:asciiTheme="minorHAnsi" w:hAnsiTheme="minorHAnsi" w:cstheme="minorHAnsi"/>
          <w:b/>
          <w:bCs/>
          <w:color w:val="222222"/>
        </w:rPr>
      </w:pPr>
    </w:p>
    <w:bookmarkEnd w:id="0"/>
    <w:bookmarkEnd w:id="1"/>
    <w:p w14:paraId="4A1916E6" w14:textId="40A53F4F" w:rsidR="002B1BEE" w:rsidRDefault="002B1BEE" w:rsidP="002B1BEE">
      <w:pPr>
        <w:spacing w:line="235" w:lineRule="auto"/>
        <w:ind w:right="60"/>
        <w:rPr>
          <w:rFonts w:asciiTheme="minorHAnsi" w:eastAsia="Arial" w:hAnsiTheme="minorHAnsi" w:cstheme="minorHAnsi"/>
          <w:sz w:val="20"/>
          <w:szCs w:val="20"/>
        </w:rPr>
      </w:pPr>
    </w:p>
    <w:p w14:paraId="5CC10D96" w14:textId="6E93F705" w:rsidR="002B445C" w:rsidRDefault="004C65EC" w:rsidP="004C65EC">
      <w:pPr>
        <w:jc w:val="center"/>
        <w:rPr>
          <w:rFonts w:asciiTheme="minorHAnsi" w:hAnsiTheme="minorHAnsi" w:cstheme="minorHAnsi"/>
          <w:color w:val="222222"/>
        </w:rPr>
      </w:pPr>
      <w:r>
        <w:rPr>
          <w:rFonts w:asciiTheme="minorHAnsi" w:hAnsiTheme="minorHAnsi" w:cstheme="minorHAnsi"/>
          <w:color w:val="222222"/>
        </w:rPr>
        <w:t xml:space="preserve">GRANT </w:t>
      </w:r>
      <w:r w:rsidR="000972D7">
        <w:rPr>
          <w:rFonts w:asciiTheme="minorHAnsi" w:hAnsiTheme="minorHAnsi" w:cstheme="minorHAnsi"/>
          <w:color w:val="222222"/>
        </w:rPr>
        <w:t>AGREEMENT</w:t>
      </w:r>
    </w:p>
    <w:p w14:paraId="6BDE9EC3" w14:textId="5B48C6B8" w:rsidR="00766ED6" w:rsidRDefault="00477FF6" w:rsidP="008C069D">
      <w:pPr>
        <w:spacing w:line="235" w:lineRule="auto"/>
        <w:ind w:right="60"/>
        <w:jc w:val="center"/>
        <w:rPr>
          <w:rFonts w:asciiTheme="minorHAnsi" w:eastAsia="Arial" w:hAnsiTheme="minorHAnsi" w:cstheme="minorHAnsi"/>
          <w:sz w:val="20"/>
          <w:szCs w:val="20"/>
        </w:rPr>
      </w:pPr>
      <w:r>
        <w:rPr>
          <w:rFonts w:asciiTheme="minorHAnsi" w:hAnsiTheme="minorHAnsi" w:cstheme="minorHAnsi"/>
          <w:color w:val="222222"/>
        </w:rPr>
        <w:t xml:space="preserve">Public </w:t>
      </w:r>
      <w:r w:rsidR="008C069D" w:rsidRPr="002556AE">
        <w:rPr>
          <w:rFonts w:asciiTheme="minorHAnsi" w:hAnsiTheme="minorHAnsi" w:cstheme="minorHAnsi"/>
          <w:color w:val="222222"/>
        </w:rPr>
        <w:t>Level 2 Electric Vehicle (EV) Charg</w:t>
      </w:r>
      <w:r w:rsidR="008C069D">
        <w:rPr>
          <w:rFonts w:asciiTheme="minorHAnsi" w:hAnsiTheme="minorHAnsi" w:cstheme="minorHAnsi"/>
          <w:color w:val="222222"/>
        </w:rPr>
        <w:t>ers</w:t>
      </w:r>
    </w:p>
    <w:p w14:paraId="104FDC88" w14:textId="77777777" w:rsidR="008C069D" w:rsidRDefault="008C069D" w:rsidP="005E0EA4">
      <w:pPr>
        <w:spacing w:line="235" w:lineRule="auto"/>
        <w:ind w:right="60"/>
        <w:jc w:val="center"/>
        <w:rPr>
          <w:rFonts w:asciiTheme="minorHAnsi" w:eastAsia="Arial" w:hAnsiTheme="minorHAnsi" w:cstheme="minorHAnsi"/>
          <w:sz w:val="20"/>
          <w:szCs w:val="20"/>
        </w:rPr>
      </w:pPr>
    </w:p>
    <w:p w14:paraId="2741A67A" w14:textId="77777777" w:rsidR="008C069D" w:rsidRPr="005430D2" w:rsidRDefault="008C069D" w:rsidP="005E0EA4">
      <w:pPr>
        <w:spacing w:line="235" w:lineRule="auto"/>
        <w:ind w:right="60"/>
        <w:jc w:val="center"/>
        <w:rPr>
          <w:rFonts w:asciiTheme="minorHAnsi" w:eastAsia="Arial" w:hAnsiTheme="minorHAnsi" w:cstheme="minorHAnsi"/>
          <w:sz w:val="20"/>
          <w:szCs w:val="20"/>
        </w:rPr>
      </w:pPr>
    </w:p>
    <w:p w14:paraId="664B976C" w14:textId="0C40BCCF" w:rsidR="00D419CE" w:rsidRPr="005E3309" w:rsidRDefault="00D419CE" w:rsidP="00D419CE">
      <w:pPr>
        <w:rPr>
          <w:rFonts w:asciiTheme="minorHAnsi" w:hAnsiTheme="minorHAnsi" w:cstheme="minorHAnsi"/>
          <w:sz w:val="20"/>
          <w:szCs w:val="20"/>
        </w:rPr>
      </w:pPr>
      <w:r w:rsidRPr="005E3309">
        <w:rPr>
          <w:rFonts w:asciiTheme="minorHAnsi" w:hAnsiTheme="minorHAnsi" w:cstheme="minorHAnsi"/>
          <w:sz w:val="20"/>
          <w:szCs w:val="20"/>
        </w:rPr>
        <w:t xml:space="preserve">THIS AGREEMENT, effective as of </w:t>
      </w:r>
      <w:r w:rsidR="00513ABB">
        <w:rPr>
          <w:rFonts w:asciiTheme="minorHAnsi" w:hAnsiTheme="minorHAnsi" w:cstheme="minorHAnsi"/>
          <w:sz w:val="20"/>
          <w:szCs w:val="20"/>
        </w:rPr>
        <w:t xml:space="preserve">the </w:t>
      </w:r>
      <w:r w:rsidR="00105831">
        <w:rPr>
          <w:rFonts w:asciiTheme="minorHAnsi" w:hAnsiTheme="minorHAnsi" w:cstheme="minorHAnsi"/>
          <w:sz w:val="20"/>
          <w:szCs w:val="20"/>
        </w:rPr>
        <w:t xml:space="preserve">date last signed below </w:t>
      </w:r>
      <w:r w:rsidRPr="005E3309">
        <w:rPr>
          <w:rFonts w:asciiTheme="minorHAnsi" w:hAnsiTheme="minorHAnsi" w:cstheme="minorHAnsi"/>
          <w:sz w:val="20"/>
          <w:szCs w:val="20"/>
        </w:rPr>
        <w:t>(the “Effective Date”), is made by and between Efficiency Maine Trust, an independent quasi-state agency of the State of Maine (“</w:t>
      </w:r>
      <w:r w:rsidR="004C65EC">
        <w:rPr>
          <w:rFonts w:asciiTheme="minorHAnsi" w:hAnsiTheme="minorHAnsi" w:cstheme="minorHAnsi"/>
          <w:sz w:val="20"/>
          <w:szCs w:val="20"/>
        </w:rPr>
        <w:t>Efficiency Maine</w:t>
      </w:r>
      <w:r w:rsidRPr="005E3309">
        <w:rPr>
          <w:rFonts w:asciiTheme="minorHAnsi" w:hAnsiTheme="minorHAnsi" w:cstheme="minorHAnsi"/>
          <w:sz w:val="20"/>
          <w:szCs w:val="20"/>
        </w:rPr>
        <w:t xml:space="preserve">”) and </w:t>
      </w:r>
      <w:r>
        <w:rPr>
          <w:rFonts w:asciiTheme="minorHAnsi" w:hAnsiTheme="minorHAnsi" w:cstheme="minorHAnsi"/>
          <w:sz w:val="20"/>
          <w:szCs w:val="20"/>
        </w:rPr>
        <w:t>_______</w:t>
      </w:r>
      <w:r w:rsidR="00477FF6">
        <w:rPr>
          <w:rFonts w:asciiTheme="minorHAnsi" w:hAnsiTheme="minorHAnsi" w:cstheme="minorHAnsi"/>
          <w:sz w:val="20"/>
          <w:szCs w:val="20"/>
          <w:u w:val="single"/>
        </w:rPr>
        <w:tab/>
      </w:r>
      <w:r w:rsidR="00477FF6">
        <w:rPr>
          <w:rFonts w:asciiTheme="minorHAnsi" w:hAnsiTheme="minorHAnsi" w:cstheme="minorHAnsi"/>
          <w:sz w:val="20"/>
          <w:szCs w:val="20"/>
          <w:u w:val="single"/>
        </w:rPr>
        <w:tab/>
      </w:r>
      <w:r w:rsidR="00477FF6">
        <w:rPr>
          <w:rFonts w:asciiTheme="minorHAnsi" w:hAnsiTheme="minorHAnsi" w:cstheme="minorHAnsi"/>
          <w:sz w:val="20"/>
          <w:szCs w:val="20"/>
          <w:u w:val="single"/>
        </w:rPr>
        <w:tab/>
      </w:r>
      <w:r w:rsidRPr="005E3309">
        <w:rPr>
          <w:rFonts w:asciiTheme="minorHAnsi" w:hAnsiTheme="minorHAnsi" w:cstheme="minorHAnsi"/>
          <w:sz w:val="20"/>
          <w:szCs w:val="20"/>
        </w:rPr>
        <w:t xml:space="preserve">, a </w:t>
      </w:r>
      <w:r>
        <w:rPr>
          <w:rFonts w:asciiTheme="minorHAnsi" w:hAnsiTheme="minorHAnsi" w:cstheme="minorHAnsi"/>
          <w:sz w:val="20"/>
          <w:szCs w:val="20"/>
        </w:rPr>
        <w:t>__________</w:t>
      </w:r>
      <w:r w:rsidR="00477FF6">
        <w:rPr>
          <w:rFonts w:asciiTheme="minorHAnsi" w:hAnsiTheme="minorHAnsi" w:cstheme="minorHAnsi"/>
          <w:sz w:val="20"/>
          <w:szCs w:val="20"/>
          <w:u w:val="single"/>
        </w:rPr>
        <w:tab/>
      </w:r>
      <w:r w:rsidR="00477FF6">
        <w:rPr>
          <w:rFonts w:asciiTheme="minorHAnsi" w:hAnsiTheme="minorHAnsi" w:cstheme="minorHAnsi"/>
          <w:sz w:val="20"/>
          <w:szCs w:val="20"/>
          <w:u w:val="single"/>
        </w:rPr>
        <w:tab/>
      </w:r>
      <w:r w:rsidR="00477FF6">
        <w:rPr>
          <w:rFonts w:asciiTheme="minorHAnsi" w:hAnsiTheme="minorHAnsi" w:cstheme="minorHAnsi"/>
          <w:sz w:val="20"/>
          <w:szCs w:val="20"/>
          <w:u w:val="single"/>
        </w:rPr>
        <w:tab/>
      </w:r>
      <w:r w:rsidRPr="005E3309">
        <w:rPr>
          <w:rFonts w:asciiTheme="minorHAnsi" w:hAnsiTheme="minorHAnsi" w:cstheme="minorHAnsi"/>
          <w:sz w:val="20"/>
          <w:szCs w:val="20"/>
        </w:rPr>
        <w:t>, federal tax identification number _______</w:t>
      </w:r>
      <w:r w:rsidR="00654FD7">
        <w:rPr>
          <w:rFonts w:asciiTheme="minorHAnsi" w:hAnsiTheme="minorHAnsi" w:cstheme="minorHAnsi"/>
          <w:sz w:val="20"/>
          <w:szCs w:val="20"/>
        </w:rPr>
        <w:t>_______________</w:t>
      </w:r>
      <w:r w:rsidRPr="005E3309">
        <w:rPr>
          <w:rFonts w:asciiTheme="minorHAnsi" w:hAnsiTheme="minorHAnsi" w:cstheme="minorHAnsi"/>
          <w:sz w:val="20"/>
          <w:szCs w:val="20"/>
        </w:rPr>
        <w:t xml:space="preserve">_, with a place of business located at </w:t>
      </w:r>
      <w:r>
        <w:rPr>
          <w:rFonts w:asciiTheme="minorHAnsi" w:hAnsiTheme="minorHAnsi" w:cstheme="minorHAnsi"/>
          <w:sz w:val="20"/>
          <w:szCs w:val="20"/>
        </w:rPr>
        <w:t>___________________________</w:t>
      </w:r>
      <w:r w:rsidRPr="005E3309">
        <w:rPr>
          <w:rFonts w:asciiTheme="minorHAnsi" w:hAnsiTheme="minorHAnsi" w:cstheme="minorHAnsi"/>
          <w:sz w:val="20"/>
          <w:szCs w:val="20"/>
        </w:rPr>
        <w:t xml:space="preserve">(“Recipient”). </w:t>
      </w:r>
      <w:r w:rsidR="004C65EC">
        <w:rPr>
          <w:rFonts w:asciiTheme="minorHAnsi" w:hAnsiTheme="minorHAnsi" w:cstheme="minorHAnsi"/>
          <w:sz w:val="20"/>
          <w:szCs w:val="20"/>
        </w:rPr>
        <w:t>Efficiency Maine</w:t>
      </w:r>
      <w:r w:rsidRPr="005E3309">
        <w:rPr>
          <w:rFonts w:asciiTheme="minorHAnsi" w:hAnsiTheme="minorHAnsi" w:cstheme="minorHAnsi"/>
          <w:sz w:val="20"/>
          <w:szCs w:val="20"/>
        </w:rPr>
        <w:t xml:space="preserve"> and the Recipient are each a “Party” and collectively, the “Parties.”</w:t>
      </w:r>
    </w:p>
    <w:p w14:paraId="695BBD2C" w14:textId="77777777" w:rsidR="00D419CE" w:rsidRDefault="00D419CE" w:rsidP="002B1BEE">
      <w:pPr>
        <w:spacing w:line="235" w:lineRule="auto"/>
        <w:ind w:right="60"/>
        <w:rPr>
          <w:rFonts w:asciiTheme="minorHAnsi" w:eastAsia="Arial" w:hAnsiTheme="minorHAnsi" w:cstheme="minorHAnsi"/>
          <w:sz w:val="20"/>
          <w:szCs w:val="20"/>
        </w:rPr>
      </w:pPr>
    </w:p>
    <w:p w14:paraId="3172E2A1" w14:textId="42516B35" w:rsidR="004E3F76" w:rsidRDefault="007D30CD" w:rsidP="002B1BEE">
      <w:pPr>
        <w:spacing w:line="235" w:lineRule="auto"/>
        <w:ind w:right="60"/>
        <w:rPr>
          <w:rFonts w:asciiTheme="minorHAnsi" w:eastAsia="Arial" w:hAnsiTheme="minorHAnsi" w:cstheme="minorHAnsi"/>
          <w:sz w:val="20"/>
          <w:szCs w:val="20"/>
        </w:rPr>
      </w:pPr>
      <w:r>
        <w:rPr>
          <w:rFonts w:asciiTheme="minorHAnsi" w:eastAsia="Arial" w:hAnsiTheme="minorHAnsi" w:cstheme="minorHAnsi"/>
          <w:sz w:val="20"/>
          <w:szCs w:val="20"/>
        </w:rPr>
        <w:t xml:space="preserve">WHEREAS, </w:t>
      </w:r>
      <w:r w:rsidR="000E4CBD">
        <w:rPr>
          <w:rFonts w:asciiTheme="minorHAnsi" w:eastAsia="Arial" w:hAnsiTheme="minorHAnsi" w:cstheme="minorHAnsi"/>
          <w:sz w:val="20"/>
          <w:szCs w:val="20"/>
        </w:rPr>
        <w:t>o</w:t>
      </w:r>
      <w:r w:rsidR="00E972CB">
        <w:rPr>
          <w:rFonts w:asciiTheme="minorHAnsi" w:eastAsia="Arial" w:hAnsiTheme="minorHAnsi" w:cstheme="minorHAnsi"/>
          <w:sz w:val="20"/>
          <w:szCs w:val="20"/>
        </w:rPr>
        <w:t xml:space="preserve">n </w:t>
      </w:r>
      <w:r w:rsidR="00477FF6" w:rsidRPr="00B905C5">
        <w:rPr>
          <w:rFonts w:asciiTheme="minorHAnsi" w:eastAsia="Arial" w:hAnsiTheme="minorHAnsi" w:cstheme="minorHAnsi"/>
          <w:sz w:val="20"/>
          <w:szCs w:val="20"/>
        </w:rPr>
        <w:t>March 3</w:t>
      </w:r>
      <w:r w:rsidR="00477FF6">
        <w:rPr>
          <w:rFonts w:asciiTheme="minorHAnsi" w:eastAsia="Arial" w:hAnsiTheme="minorHAnsi" w:cstheme="minorHAnsi"/>
          <w:sz w:val="20"/>
          <w:szCs w:val="20"/>
        </w:rPr>
        <w:t>, 2026</w:t>
      </w:r>
      <w:r w:rsidR="00E972CB">
        <w:rPr>
          <w:rFonts w:asciiTheme="minorHAnsi" w:eastAsia="Arial" w:hAnsiTheme="minorHAnsi" w:cstheme="minorHAnsi"/>
          <w:sz w:val="20"/>
          <w:szCs w:val="20"/>
        </w:rPr>
        <w:t xml:space="preserve">, </w:t>
      </w:r>
      <w:r w:rsidR="00C03EE4">
        <w:rPr>
          <w:rFonts w:asciiTheme="minorHAnsi" w:eastAsia="Arial" w:hAnsiTheme="minorHAnsi" w:cstheme="minorHAnsi"/>
          <w:sz w:val="20"/>
          <w:szCs w:val="20"/>
        </w:rPr>
        <w:t>Efficiency Maine</w:t>
      </w:r>
      <w:r w:rsidR="002B1BEE" w:rsidRPr="005430D2">
        <w:rPr>
          <w:rFonts w:asciiTheme="minorHAnsi" w:eastAsia="Arial" w:hAnsiTheme="minorHAnsi" w:cstheme="minorHAnsi"/>
          <w:sz w:val="20"/>
          <w:szCs w:val="20"/>
        </w:rPr>
        <w:t xml:space="preserve"> issued a </w:t>
      </w:r>
      <w:r w:rsidR="006A477A">
        <w:rPr>
          <w:rFonts w:asciiTheme="minorHAnsi" w:eastAsia="Arial" w:hAnsiTheme="minorHAnsi" w:cstheme="minorHAnsi"/>
          <w:sz w:val="20"/>
          <w:szCs w:val="20"/>
        </w:rPr>
        <w:t xml:space="preserve">Request for </w:t>
      </w:r>
      <w:r w:rsidR="006A477A" w:rsidRPr="00571593">
        <w:rPr>
          <w:rFonts w:asciiTheme="minorHAnsi" w:eastAsia="Arial" w:hAnsiTheme="minorHAnsi" w:cstheme="minorHAnsi"/>
          <w:sz w:val="20"/>
          <w:szCs w:val="20"/>
        </w:rPr>
        <w:t>Proposals</w:t>
      </w:r>
      <w:r w:rsidR="002B1BEE" w:rsidRPr="00571593">
        <w:rPr>
          <w:rFonts w:asciiTheme="minorHAnsi" w:eastAsia="Arial" w:hAnsiTheme="minorHAnsi" w:cstheme="minorHAnsi"/>
          <w:sz w:val="20"/>
          <w:szCs w:val="20"/>
        </w:rPr>
        <w:t xml:space="preserve">, </w:t>
      </w:r>
      <w:r w:rsidR="006A477A" w:rsidRPr="00571593">
        <w:rPr>
          <w:rFonts w:asciiTheme="minorHAnsi" w:eastAsia="Arial" w:hAnsiTheme="minorHAnsi" w:cstheme="minorHAnsi"/>
          <w:sz w:val="20"/>
          <w:szCs w:val="20"/>
        </w:rPr>
        <w:t>RFP</w:t>
      </w:r>
      <w:r w:rsidR="009870DE">
        <w:rPr>
          <w:rFonts w:asciiTheme="minorHAnsi" w:eastAsia="Arial" w:hAnsiTheme="minorHAnsi" w:cstheme="minorHAnsi"/>
          <w:sz w:val="20"/>
          <w:szCs w:val="20"/>
        </w:rPr>
        <w:t xml:space="preserve"> EM</w:t>
      </w:r>
      <w:r w:rsidR="002B1BEE" w:rsidRPr="00571593">
        <w:rPr>
          <w:rFonts w:asciiTheme="minorHAnsi" w:eastAsia="Arial" w:hAnsiTheme="minorHAnsi" w:cstheme="minorHAnsi"/>
          <w:sz w:val="20"/>
          <w:szCs w:val="20"/>
        </w:rPr>
        <w:t>-</w:t>
      </w:r>
      <w:r w:rsidR="00477FF6">
        <w:rPr>
          <w:rFonts w:asciiTheme="minorHAnsi" w:eastAsia="Arial" w:hAnsiTheme="minorHAnsi" w:cstheme="minorHAnsi"/>
          <w:sz w:val="20"/>
          <w:szCs w:val="20"/>
        </w:rPr>
        <w:t>008</w:t>
      </w:r>
      <w:r w:rsidR="002B1BEE" w:rsidRPr="00571593">
        <w:rPr>
          <w:rFonts w:asciiTheme="minorHAnsi" w:eastAsia="Arial" w:hAnsiTheme="minorHAnsi" w:cstheme="minorHAnsi"/>
          <w:sz w:val="20"/>
          <w:szCs w:val="20"/>
        </w:rPr>
        <w:t>-202</w:t>
      </w:r>
      <w:r w:rsidR="00477FF6">
        <w:rPr>
          <w:rFonts w:asciiTheme="minorHAnsi" w:eastAsia="Arial" w:hAnsiTheme="minorHAnsi" w:cstheme="minorHAnsi"/>
          <w:sz w:val="20"/>
          <w:szCs w:val="20"/>
        </w:rPr>
        <w:t>6</w:t>
      </w:r>
      <w:r w:rsidR="002B1BEE" w:rsidRPr="00571593">
        <w:rPr>
          <w:rFonts w:asciiTheme="minorHAnsi" w:eastAsia="Arial" w:hAnsiTheme="minorHAnsi" w:cstheme="minorHAnsi"/>
          <w:sz w:val="20"/>
          <w:szCs w:val="20"/>
        </w:rPr>
        <w:t>, (the “</w:t>
      </w:r>
      <w:r w:rsidR="006A477A" w:rsidRPr="00571593">
        <w:rPr>
          <w:rFonts w:asciiTheme="minorHAnsi" w:eastAsia="Arial" w:hAnsiTheme="minorHAnsi" w:cstheme="minorHAnsi"/>
          <w:sz w:val="20"/>
          <w:szCs w:val="20"/>
        </w:rPr>
        <w:t>RFP</w:t>
      </w:r>
      <w:r w:rsidR="002B1BEE" w:rsidRPr="00571593">
        <w:rPr>
          <w:rFonts w:asciiTheme="minorHAnsi" w:eastAsia="Arial" w:hAnsiTheme="minorHAnsi" w:cstheme="minorHAnsi"/>
          <w:sz w:val="20"/>
          <w:szCs w:val="20"/>
        </w:rPr>
        <w:t xml:space="preserve">”) seeking </w:t>
      </w:r>
      <w:r w:rsidR="00A20A4A" w:rsidRPr="00571593">
        <w:rPr>
          <w:rFonts w:asciiTheme="minorHAnsi" w:eastAsia="Arial" w:hAnsiTheme="minorHAnsi" w:cstheme="minorHAnsi"/>
          <w:sz w:val="20"/>
          <w:szCs w:val="20"/>
        </w:rPr>
        <w:t xml:space="preserve">applications </w:t>
      </w:r>
      <w:r w:rsidR="002B1BEE" w:rsidRPr="00571593">
        <w:rPr>
          <w:rFonts w:asciiTheme="minorHAnsi" w:eastAsia="Arial" w:hAnsiTheme="minorHAnsi" w:cstheme="minorHAnsi"/>
          <w:sz w:val="20"/>
          <w:szCs w:val="20"/>
        </w:rPr>
        <w:t>for installation and operation of Level 2 EV charging equipment</w:t>
      </w:r>
      <w:r w:rsidR="006A477A" w:rsidRPr="00571593">
        <w:rPr>
          <w:rFonts w:asciiTheme="minorHAnsi" w:eastAsia="Arial" w:hAnsiTheme="minorHAnsi" w:cstheme="minorHAnsi"/>
          <w:sz w:val="20"/>
          <w:szCs w:val="20"/>
        </w:rPr>
        <w:t xml:space="preserve"> </w:t>
      </w:r>
      <w:r w:rsidR="000E4CBD">
        <w:rPr>
          <w:rFonts w:asciiTheme="minorHAnsi" w:eastAsia="Arial" w:hAnsiTheme="minorHAnsi" w:cstheme="minorHAnsi"/>
          <w:sz w:val="20"/>
          <w:szCs w:val="20"/>
        </w:rPr>
        <w:t>i</w:t>
      </w:r>
      <w:r w:rsidR="000F1D07" w:rsidRPr="00571593">
        <w:rPr>
          <w:rFonts w:asciiTheme="minorHAnsi" w:eastAsia="Arial" w:hAnsiTheme="minorHAnsi" w:cstheme="minorHAnsi"/>
          <w:sz w:val="20"/>
          <w:szCs w:val="20"/>
        </w:rPr>
        <w:t xml:space="preserve">n response to the </w:t>
      </w:r>
      <w:r w:rsidR="006A477A" w:rsidRPr="00571593">
        <w:rPr>
          <w:rFonts w:asciiTheme="minorHAnsi" w:eastAsia="Arial" w:hAnsiTheme="minorHAnsi" w:cstheme="minorHAnsi"/>
          <w:sz w:val="20"/>
          <w:szCs w:val="20"/>
        </w:rPr>
        <w:t>RFP</w:t>
      </w:r>
      <w:r w:rsidR="00D16834" w:rsidRPr="00571593">
        <w:rPr>
          <w:rFonts w:asciiTheme="minorHAnsi" w:eastAsia="Arial" w:hAnsiTheme="minorHAnsi" w:cstheme="minorHAnsi"/>
          <w:sz w:val="20"/>
          <w:szCs w:val="20"/>
        </w:rPr>
        <w:t>, t</w:t>
      </w:r>
      <w:r w:rsidR="002B1BEE" w:rsidRPr="00571593">
        <w:rPr>
          <w:rFonts w:asciiTheme="minorHAnsi" w:eastAsia="Arial" w:hAnsiTheme="minorHAnsi" w:cstheme="minorHAnsi"/>
          <w:sz w:val="20"/>
          <w:szCs w:val="20"/>
        </w:rPr>
        <w:t xml:space="preserve">he Recipient submitted </w:t>
      </w:r>
      <w:r w:rsidR="001F042B" w:rsidRPr="00571593">
        <w:rPr>
          <w:rFonts w:asciiTheme="minorHAnsi" w:eastAsia="Arial" w:hAnsiTheme="minorHAnsi" w:cstheme="minorHAnsi"/>
          <w:sz w:val="20"/>
          <w:szCs w:val="20"/>
        </w:rPr>
        <w:t>an application</w:t>
      </w:r>
      <w:r w:rsidR="002B1BEE" w:rsidRPr="00571593">
        <w:rPr>
          <w:rFonts w:asciiTheme="minorHAnsi" w:eastAsia="Arial" w:hAnsiTheme="minorHAnsi" w:cstheme="minorHAnsi"/>
          <w:sz w:val="20"/>
          <w:szCs w:val="20"/>
        </w:rPr>
        <w:t xml:space="preserve"> (the “</w:t>
      </w:r>
      <w:r w:rsidR="001F042B" w:rsidRPr="00571593">
        <w:rPr>
          <w:rFonts w:asciiTheme="minorHAnsi" w:eastAsia="Arial" w:hAnsiTheme="minorHAnsi" w:cstheme="minorHAnsi"/>
          <w:sz w:val="20"/>
          <w:szCs w:val="20"/>
        </w:rPr>
        <w:t>Application</w:t>
      </w:r>
      <w:r w:rsidR="002B1BEE" w:rsidRPr="00571593">
        <w:rPr>
          <w:rFonts w:asciiTheme="minorHAnsi" w:eastAsia="Arial" w:hAnsiTheme="minorHAnsi" w:cstheme="minorHAnsi"/>
          <w:sz w:val="20"/>
          <w:szCs w:val="20"/>
        </w:rPr>
        <w:t xml:space="preserve">”) for funding of a certain project </w:t>
      </w:r>
      <w:r w:rsidR="00D16834" w:rsidRPr="00571593">
        <w:rPr>
          <w:rFonts w:asciiTheme="minorHAnsi" w:eastAsia="Arial" w:hAnsiTheme="minorHAnsi" w:cstheme="minorHAnsi"/>
          <w:sz w:val="20"/>
          <w:szCs w:val="20"/>
        </w:rPr>
        <w:t xml:space="preserve">to install Level 2 EV chargers </w:t>
      </w:r>
      <w:r w:rsidR="002B1BEE" w:rsidRPr="00571593">
        <w:rPr>
          <w:rFonts w:asciiTheme="minorHAnsi" w:eastAsia="Arial" w:hAnsiTheme="minorHAnsi" w:cstheme="minorHAnsi"/>
          <w:sz w:val="20"/>
          <w:szCs w:val="20"/>
        </w:rPr>
        <w:t>(the “Project”)</w:t>
      </w:r>
      <w:r w:rsidR="006A477A" w:rsidRPr="00571593">
        <w:rPr>
          <w:rFonts w:asciiTheme="minorHAnsi" w:eastAsia="Arial" w:hAnsiTheme="minorHAnsi" w:cstheme="minorHAnsi"/>
          <w:sz w:val="20"/>
          <w:szCs w:val="20"/>
        </w:rPr>
        <w:t xml:space="preserve"> at</w:t>
      </w:r>
      <w:r w:rsidR="00007F16">
        <w:rPr>
          <w:rFonts w:asciiTheme="minorHAnsi" w:eastAsia="Arial" w:hAnsiTheme="minorHAnsi" w:cstheme="minorHAnsi"/>
          <w:sz w:val="20"/>
          <w:szCs w:val="20"/>
        </w:rPr>
        <w:t xml:space="preserve"> </w:t>
      </w:r>
      <w:r w:rsidR="00007F16" w:rsidRPr="00754CC3">
        <w:rPr>
          <w:rFonts w:asciiTheme="minorHAnsi" w:eastAsia="Arial" w:hAnsiTheme="minorHAnsi" w:cstheme="minorHAnsi"/>
          <w:sz w:val="20"/>
          <w:szCs w:val="20"/>
          <w:highlight w:val="yellow"/>
        </w:rPr>
        <w:t>[ADDRESS]</w:t>
      </w:r>
      <w:r w:rsidR="002B1BEE" w:rsidRPr="00571593">
        <w:rPr>
          <w:rFonts w:asciiTheme="minorHAnsi" w:eastAsia="Arial" w:hAnsiTheme="minorHAnsi" w:cstheme="minorHAnsi"/>
          <w:sz w:val="20"/>
          <w:szCs w:val="20"/>
        </w:rPr>
        <w:t>.</w:t>
      </w:r>
      <w:r w:rsidR="002B1BEE" w:rsidRPr="005430D2">
        <w:rPr>
          <w:rFonts w:asciiTheme="minorHAnsi" w:eastAsia="Arial" w:hAnsiTheme="minorHAnsi" w:cstheme="minorHAnsi"/>
          <w:sz w:val="20"/>
          <w:szCs w:val="20"/>
        </w:rPr>
        <w:t xml:space="preserve"> </w:t>
      </w:r>
    </w:p>
    <w:p w14:paraId="0327D308" w14:textId="77777777" w:rsidR="004E3F76" w:rsidRDefault="004E3F76" w:rsidP="002B1BEE">
      <w:pPr>
        <w:spacing w:line="235" w:lineRule="auto"/>
        <w:ind w:right="60"/>
        <w:rPr>
          <w:rFonts w:asciiTheme="minorHAnsi" w:eastAsia="Arial" w:hAnsiTheme="minorHAnsi" w:cstheme="minorHAnsi"/>
          <w:sz w:val="20"/>
          <w:szCs w:val="20"/>
        </w:rPr>
      </w:pPr>
    </w:p>
    <w:p w14:paraId="4CE7F586" w14:textId="0EEF3D38" w:rsidR="00F77836" w:rsidRDefault="00F77836" w:rsidP="002B1BEE">
      <w:pPr>
        <w:spacing w:line="235" w:lineRule="auto"/>
        <w:ind w:right="60"/>
        <w:rPr>
          <w:rFonts w:asciiTheme="minorHAnsi" w:eastAsia="Arial" w:hAnsiTheme="minorHAnsi" w:cstheme="minorHAnsi"/>
          <w:sz w:val="20"/>
          <w:szCs w:val="20"/>
        </w:rPr>
      </w:pPr>
      <w:r>
        <w:rPr>
          <w:rFonts w:asciiTheme="minorHAnsi" w:eastAsia="Arial" w:hAnsiTheme="minorHAnsi" w:cstheme="minorHAnsi"/>
          <w:sz w:val="20"/>
          <w:szCs w:val="20"/>
        </w:rPr>
        <w:t>WHEREAS</w:t>
      </w:r>
      <w:r w:rsidR="00662DD6">
        <w:rPr>
          <w:rFonts w:asciiTheme="minorHAnsi" w:eastAsia="Arial" w:hAnsiTheme="minorHAnsi" w:cstheme="minorHAnsi"/>
          <w:sz w:val="20"/>
          <w:szCs w:val="20"/>
        </w:rPr>
        <w:t>,</w:t>
      </w:r>
      <w:r>
        <w:rPr>
          <w:rFonts w:asciiTheme="minorHAnsi" w:eastAsia="Arial" w:hAnsiTheme="minorHAnsi" w:cstheme="minorHAnsi"/>
          <w:sz w:val="20"/>
          <w:szCs w:val="20"/>
        </w:rPr>
        <w:t xml:space="preserve"> </w:t>
      </w:r>
      <w:r w:rsidR="00662DD6">
        <w:rPr>
          <w:rFonts w:asciiTheme="minorHAnsi" w:eastAsia="Arial" w:hAnsiTheme="minorHAnsi" w:cstheme="minorHAnsi"/>
          <w:sz w:val="20"/>
          <w:szCs w:val="20"/>
        </w:rPr>
        <w:t>Efficiency Maine</w:t>
      </w:r>
      <w:r>
        <w:rPr>
          <w:rFonts w:asciiTheme="minorHAnsi" w:eastAsia="Arial" w:hAnsiTheme="minorHAnsi" w:cstheme="minorHAnsi"/>
          <w:sz w:val="20"/>
          <w:szCs w:val="20"/>
        </w:rPr>
        <w:t xml:space="preserve"> reviewed </w:t>
      </w:r>
      <w:r w:rsidR="00181C9E">
        <w:rPr>
          <w:rFonts w:asciiTheme="minorHAnsi" w:eastAsia="Arial" w:hAnsiTheme="minorHAnsi" w:cstheme="minorHAnsi"/>
          <w:sz w:val="20"/>
          <w:szCs w:val="20"/>
        </w:rPr>
        <w:t xml:space="preserve">the Recipient’s application, found that it </w:t>
      </w:r>
      <w:r w:rsidR="00F94B69">
        <w:rPr>
          <w:rFonts w:asciiTheme="minorHAnsi" w:eastAsia="Arial" w:hAnsiTheme="minorHAnsi" w:cstheme="minorHAnsi"/>
          <w:sz w:val="20"/>
          <w:szCs w:val="20"/>
        </w:rPr>
        <w:t>satisfies</w:t>
      </w:r>
      <w:r w:rsidR="00181C9E">
        <w:rPr>
          <w:rFonts w:asciiTheme="minorHAnsi" w:eastAsia="Arial" w:hAnsiTheme="minorHAnsi" w:cstheme="minorHAnsi"/>
          <w:sz w:val="20"/>
          <w:szCs w:val="20"/>
        </w:rPr>
        <w:t xml:space="preserve"> the minimum requirements of the RFP, and </w:t>
      </w:r>
      <w:r w:rsidR="00AA6CB5" w:rsidRPr="00FD5B8B">
        <w:rPr>
          <w:rFonts w:asciiTheme="minorHAnsi" w:eastAsia="Arial" w:hAnsiTheme="minorHAnsi" w:cstheme="minorHAnsi"/>
          <w:sz w:val="20"/>
          <w:szCs w:val="20"/>
        </w:rPr>
        <w:t xml:space="preserve">in reliance upon Recipient’s representations contained in the Application and </w:t>
      </w:r>
      <w:r w:rsidR="00AA6CB5">
        <w:rPr>
          <w:rFonts w:asciiTheme="minorHAnsi" w:eastAsia="Arial" w:hAnsiTheme="minorHAnsi" w:cstheme="minorHAnsi"/>
          <w:sz w:val="20"/>
          <w:szCs w:val="20"/>
        </w:rPr>
        <w:t xml:space="preserve">subject to </w:t>
      </w:r>
      <w:r w:rsidR="00AA6CB5" w:rsidRPr="00FD5B8B">
        <w:rPr>
          <w:rFonts w:asciiTheme="minorHAnsi" w:eastAsia="Arial" w:hAnsiTheme="minorHAnsi" w:cstheme="minorHAnsi"/>
          <w:sz w:val="20"/>
          <w:szCs w:val="20"/>
        </w:rPr>
        <w:t xml:space="preserve">Recipient’s covenants and commitments contained in this </w:t>
      </w:r>
      <w:r w:rsidR="00AA6CB5">
        <w:rPr>
          <w:rFonts w:asciiTheme="minorHAnsi" w:eastAsia="Arial" w:hAnsiTheme="minorHAnsi" w:cstheme="minorHAnsi"/>
          <w:sz w:val="20"/>
          <w:szCs w:val="20"/>
        </w:rPr>
        <w:t xml:space="preserve">Grant </w:t>
      </w:r>
      <w:r w:rsidR="00AA6CB5" w:rsidRPr="00FD5B8B">
        <w:rPr>
          <w:rFonts w:asciiTheme="minorHAnsi" w:eastAsia="Arial" w:hAnsiTheme="minorHAnsi" w:cstheme="minorHAnsi"/>
          <w:sz w:val="20"/>
          <w:szCs w:val="20"/>
        </w:rPr>
        <w:t>Agreement</w:t>
      </w:r>
      <w:r w:rsidR="00AA6CB5">
        <w:rPr>
          <w:rFonts w:asciiTheme="minorHAnsi" w:eastAsia="Arial" w:hAnsiTheme="minorHAnsi" w:cstheme="minorHAnsi"/>
          <w:sz w:val="20"/>
          <w:szCs w:val="20"/>
        </w:rPr>
        <w:t xml:space="preserve"> (the “Agreement”)</w:t>
      </w:r>
      <w:r w:rsidR="00AA6CB5" w:rsidRPr="00FD5B8B">
        <w:rPr>
          <w:rFonts w:asciiTheme="minorHAnsi" w:eastAsia="Arial" w:hAnsiTheme="minorHAnsi" w:cstheme="minorHAnsi"/>
          <w:sz w:val="20"/>
          <w:szCs w:val="20"/>
        </w:rPr>
        <w:t xml:space="preserve">, has </w:t>
      </w:r>
      <w:r w:rsidR="004C65EC">
        <w:rPr>
          <w:rFonts w:asciiTheme="minorHAnsi" w:eastAsia="Arial" w:hAnsiTheme="minorHAnsi" w:cstheme="minorHAnsi"/>
          <w:sz w:val="20"/>
          <w:szCs w:val="20"/>
        </w:rPr>
        <w:t xml:space="preserve">committed to </w:t>
      </w:r>
      <w:r w:rsidR="00AA6CB5" w:rsidRPr="00FD5B8B">
        <w:rPr>
          <w:rFonts w:asciiTheme="minorHAnsi" w:eastAsia="Arial" w:hAnsiTheme="minorHAnsi" w:cstheme="minorHAnsi"/>
          <w:sz w:val="20"/>
          <w:szCs w:val="20"/>
        </w:rPr>
        <w:t>ma</w:t>
      </w:r>
      <w:r w:rsidR="004C65EC">
        <w:rPr>
          <w:rFonts w:asciiTheme="minorHAnsi" w:eastAsia="Arial" w:hAnsiTheme="minorHAnsi" w:cstheme="minorHAnsi"/>
          <w:sz w:val="20"/>
          <w:szCs w:val="20"/>
        </w:rPr>
        <w:t>king</w:t>
      </w:r>
      <w:r w:rsidR="00AA6CB5" w:rsidRPr="00FD5B8B">
        <w:rPr>
          <w:rFonts w:asciiTheme="minorHAnsi" w:eastAsia="Arial" w:hAnsiTheme="minorHAnsi" w:cstheme="minorHAnsi"/>
          <w:sz w:val="20"/>
          <w:szCs w:val="20"/>
        </w:rPr>
        <w:t xml:space="preserve"> an </w:t>
      </w:r>
      <w:r w:rsidR="00AA6CB5">
        <w:rPr>
          <w:rFonts w:asciiTheme="minorHAnsi" w:eastAsia="Arial" w:hAnsiTheme="minorHAnsi" w:cstheme="minorHAnsi"/>
          <w:sz w:val="20"/>
          <w:szCs w:val="20"/>
        </w:rPr>
        <w:t xml:space="preserve">award </w:t>
      </w:r>
      <w:r w:rsidR="00AA6CB5" w:rsidRPr="00FD5B8B">
        <w:rPr>
          <w:rFonts w:asciiTheme="minorHAnsi" w:eastAsia="Arial" w:hAnsiTheme="minorHAnsi" w:cstheme="minorHAnsi"/>
          <w:sz w:val="20"/>
          <w:szCs w:val="20"/>
        </w:rPr>
        <w:t xml:space="preserve">to the Recipient for implementation of the Project as </w:t>
      </w:r>
      <w:r w:rsidR="004C65EC">
        <w:rPr>
          <w:rFonts w:asciiTheme="minorHAnsi" w:eastAsia="Arial" w:hAnsiTheme="minorHAnsi" w:cstheme="minorHAnsi"/>
          <w:sz w:val="20"/>
          <w:szCs w:val="20"/>
        </w:rPr>
        <w:t>described</w:t>
      </w:r>
      <w:r w:rsidR="00AA6CB5" w:rsidRPr="00FD5B8B">
        <w:rPr>
          <w:rFonts w:asciiTheme="minorHAnsi" w:eastAsia="Arial" w:hAnsiTheme="minorHAnsi" w:cstheme="minorHAnsi"/>
          <w:sz w:val="20"/>
          <w:szCs w:val="20"/>
        </w:rPr>
        <w:t xml:space="preserve"> in the Application (the “Incentive Award”).</w:t>
      </w:r>
    </w:p>
    <w:p w14:paraId="5CAB8D42" w14:textId="77777777" w:rsidR="00C2078C" w:rsidRDefault="00C2078C" w:rsidP="002B1BEE">
      <w:pPr>
        <w:spacing w:line="235" w:lineRule="auto"/>
        <w:ind w:right="60"/>
        <w:rPr>
          <w:rFonts w:asciiTheme="minorHAnsi" w:eastAsia="Arial" w:hAnsiTheme="minorHAnsi" w:cstheme="minorHAnsi"/>
          <w:sz w:val="20"/>
          <w:szCs w:val="20"/>
        </w:rPr>
      </w:pPr>
    </w:p>
    <w:p w14:paraId="29629B7E" w14:textId="198D6A75" w:rsidR="00D15849" w:rsidRDefault="002F02F0" w:rsidP="002B1BEE">
      <w:pPr>
        <w:spacing w:line="235" w:lineRule="auto"/>
        <w:ind w:right="60"/>
        <w:rPr>
          <w:rFonts w:asciiTheme="minorHAnsi" w:eastAsia="Arial" w:hAnsiTheme="minorHAnsi" w:cstheme="minorHAnsi"/>
          <w:sz w:val="20"/>
          <w:szCs w:val="20"/>
        </w:rPr>
      </w:pPr>
      <w:r w:rsidRPr="007F5DEC">
        <w:rPr>
          <w:rFonts w:asciiTheme="minorHAnsi" w:eastAsia="Arial" w:hAnsiTheme="minorHAnsi" w:cstheme="minorHAnsi"/>
          <w:sz w:val="20"/>
          <w:szCs w:val="20"/>
        </w:rPr>
        <w:t>Acceptance of the</w:t>
      </w:r>
      <w:r w:rsidR="008A21D9">
        <w:rPr>
          <w:rFonts w:asciiTheme="minorHAnsi" w:eastAsia="Arial" w:hAnsiTheme="minorHAnsi" w:cstheme="minorHAnsi"/>
          <w:sz w:val="20"/>
          <w:szCs w:val="20"/>
        </w:rPr>
        <w:t xml:space="preserve"> </w:t>
      </w:r>
      <w:r w:rsidR="00782E92">
        <w:rPr>
          <w:rFonts w:asciiTheme="minorHAnsi" w:eastAsia="Arial" w:hAnsiTheme="minorHAnsi" w:cstheme="minorHAnsi"/>
          <w:sz w:val="20"/>
          <w:szCs w:val="20"/>
        </w:rPr>
        <w:t>t</w:t>
      </w:r>
      <w:r w:rsidR="008A21D9">
        <w:rPr>
          <w:rFonts w:asciiTheme="minorHAnsi" w:eastAsia="Arial" w:hAnsiTheme="minorHAnsi" w:cstheme="minorHAnsi"/>
          <w:sz w:val="20"/>
          <w:szCs w:val="20"/>
        </w:rPr>
        <w:t xml:space="preserve">erms </w:t>
      </w:r>
      <w:r w:rsidR="00C950B2">
        <w:rPr>
          <w:rFonts w:asciiTheme="minorHAnsi" w:eastAsia="Arial" w:hAnsiTheme="minorHAnsi" w:cstheme="minorHAnsi"/>
          <w:sz w:val="20"/>
          <w:szCs w:val="20"/>
        </w:rPr>
        <w:t xml:space="preserve">of this Agreement </w:t>
      </w:r>
      <w:r w:rsidRPr="007F5DEC">
        <w:rPr>
          <w:rFonts w:asciiTheme="minorHAnsi" w:eastAsia="Arial" w:hAnsiTheme="minorHAnsi" w:cstheme="minorHAnsi"/>
          <w:sz w:val="20"/>
          <w:szCs w:val="20"/>
        </w:rPr>
        <w:t>is a condition of participation</w:t>
      </w:r>
      <w:r>
        <w:rPr>
          <w:rFonts w:asciiTheme="minorHAnsi" w:eastAsia="Arial" w:hAnsiTheme="minorHAnsi" w:cstheme="minorHAnsi"/>
          <w:sz w:val="20"/>
          <w:szCs w:val="20"/>
        </w:rPr>
        <w:t xml:space="preserve"> in </w:t>
      </w:r>
      <w:r w:rsidR="004C65EC">
        <w:rPr>
          <w:rFonts w:asciiTheme="minorHAnsi" w:eastAsia="Arial" w:hAnsiTheme="minorHAnsi" w:cstheme="minorHAnsi"/>
          <w:sz w:val="20"/>
          <w:szCs w:val="20"/>
        </w:rPr>
        <w:t>the</w:t>
      </w:r>
      <w:r w:rsidR="006D41CA">
        <w:rPr>
          <w:rFonts w:asciiTheme="minorHAnsi" w:eastAsia="Arial" w:hAnsiTheme="minorHAnsi" w:cstheme="minorHAnsi"/>
          <w:sz w:val="20"/>
          <w:szCs w:val="20"/>
        </w:rPr>
        <w:t xml:space="preserve"> </w:t>
      </w:r>
      <w:r w:rsidR="006A477A">
        <w:rPr>
          <w:rFonts w:asciiTheme="minorHAnsi" w:eastAsia="Arial" w:hAnsiTheme="minorHAnsi" w:cstheme="minorHAnsi"/>
          <w:sz w:val="20"/>
          <w:szCs w:val="20"/>
        </w:rPr>
        <w:t>RFP</w:t>
      </w:r>
      <w:r w:rsidRPr="007F5DEC">
        <w:rPr>
          <w:rFonts w:asciiTheme="minorHAnsi" w:eastAsia="Arial" w:hAnsiTheme="minorHAnsi" w:cstheme="minorHAnsi"/>
          <w:sz w:val="20"/>
          <w:szCs w:val="20"/>
        </w:rPr>
        <w:t xml:space="preserve">.  </w:t>
      </w:r>
      <w:r w:rsidR="008D3B44">
        <w:rPr>
          <w:rFonts w:asciiTheme="minorHAnsi" w:eastAsia="Arial" w:hAnsiTheme="minorHAnsi" w:cstheme="minorHAnsi"/>
          <w:sz w:val="20"/>
          <w:szCs w:val="20"/>
        </w:rPr>
        <w:t>Recipient</w:t>
      </w:r>
      <w:r w:rsidR="00910A8E">
        <w:rPr>
          <w:rFonts w:asciiTheme="minorHAnsi" w:eastAsia="Arial" w:hAnsiTheme="minorHAnsi" w:cstheme="minorHAnsi"/>
          <w:sz w:val="20"/>
          <w:szCs w:val="20"/>
        </w:rPr>
        <w:t xml:space="preserve"> shall </w:t>
      </w:r>
      <w:r w:rsidR="00D5014E">
        <w:rPr>
          <w:rFonts w:asciiTheme="minorHAnsi" w:eastAsia="Arial" w:hAnsiTheme="minorHAnsi" w:cstheme="minorHAnsi"/>
          <w:sz w:val="20"/>
          <w:szCs w:val="20"/>
        </w:rPr>
        <w:t xml:space="preserve">sign </w:t>
      </w:r>
      <w:r w:rsidR="00C950B2">
        <w:rPr>
          <w:rFonts w:asciiTheme="minorHAnsi" w:eastAsia="Arial" w:hAnsiTheme="minorHAnsi" w:cstheme="minorHAnsi"/>
          <w:sz w:val="20"/>
          <w:szCs w:val="20"/>
        </w:rPr>
        <w:t xml:space="preserve">this Agreement </w:t>
      </w:r>
      <w:r w:rsidR="00D5014E">
        <w:rPr>
          <w:rFonts w:asciiTheme="minorHAnsi" w:eastAsia="Arial" w:hAnsiTheme="minorHAnsi" w:cstheme="minorHAnsi"/>
          <w:sz w:val="20"/>
          <w:szCs w:val="20"/>
        </w:rPr>
        <w:t xml:space="preserve">and </w:t>
      </w:r>
      <w:r w:rsidR="00200D5E">
        <w:rPr>
          <w:rFonts w:asciiTheme="minorHAnsi" w:eastAsia="Arial" w:hAnsiTheme="minorHAnsi" w:cstheme="minorHAnsi"/>
          <w:sz w:val="20"/>
          <w:szCs w:val="20"/>
        </w:rPr>
        <w:t xml:space="preserve">return </w:t>
      </w:r>
      <w:r w:rsidR="009A7EC6">
        <w:rPr>
          <w:rFonts w:asciiTheme="minorHAnsi" w:eastAsia="Arial" w:hAnsiTheme="minorHAnsi" w:cstheme="minorHAnsi"/>
          <w:sz w:val="20"/>
          <w:szCs w:val="20"/>
        </w:rPr>
        <w:t xml:space="preserve">the signed document </w:t>
      </w:r>
      <w:r w:rsidR="00910A8E">
        <w:rPr>
          <w:rFonts w:asciiTheme="minorHAnsi" w:eastAsia="Arial" w:hAnsiTheme="minorHAnsi" w:cstheme="minorHAnsi"/>
          <w:sz w:val="20"/>
          <w:szCs w:val="20"/>
        </w:rPr>
        <w:t xml:space="preserve">to </w:t>
      </w:r>
      <w:r w:rsidR="00662DD6">
        <w:rPr>
          <w:rFonts w:asciiTheme="minorHAnsi" w:eastAsia="Arial" w:hAnsiTheme="minorHAnsi" w:cstheme="minorHAnsi"/>
          <w:sz w:val="20"/>
          <w:szCs w:val="20"/>
        </w:rPr>
        <w:t>Efficiency Maine</w:t>
      </w:r>
      <w:r w:rsidR="00910A8E">
        <w:rPr>
          <w:rFonts w:asciiTheme="minorHAnsi" w:eastAsia="Arial" w:hAnsiTheme="minorHAnsi" w:cstheme="minorHAnsi"/>
          <w:sz w:val="20"/>
          <w:szCs w:val="20"/>
        </w:rPr>
        <w:t xml:space="preserve">. </w:t>
      </w:r>
    </w:p>
    <w:p w14:paraId="27AD616E" w14:textId="77777777" w:rsidR="00EE79E8" w:rsidRDefault="00EE79E8" w:rsidP="002B1BEE">
      <w:pPr>
        <w:spacing w:line="235" w:lineRule="auto"/>
        <w:ind w:right="60"/>
        <w:rPr>
          <w:rFonts w:asciiTheme="minorHAnsi" w:eastAsia="Arial" w:hAnsiTheme="minorHAnsi" w:cstheme="minorHAnsi"/>
          <w:sz w:val="20"/>
          <w:szCs w:val="20"/>
        </w:rPr>
      </w:pPr>
    </w:p>
    <w:p w14:paraId="1FC7EE6C" w14:textId="77777777" w:rsidR="00EE79E8" w:rsidRPr="008D698B" w:rsidRDefault="00EE79E8" w:rsidP="00EE79E8">
      <w:pPr>
        <w:pStyle w:val="DefaultText"/>
        <w:jc w:val="both"/>
        <w:rPr>
          <w:rFonts w:asciiTheme="minorHAnsi" w:hAnsiTheme="minorHAnsi" w:cstheme="minorHAnsi"/>
          <w:sz w:val="20"/>
        </w:rPr>
      </w:pPr>
      <w:r w:rsidRPr="008D698B">
        <w:rPr>
          <w:rFonts w:asciiTheme="minorHAnsi" w:hAnsiTheme="minorHAnsi" w:cstheme="minorHAnsi"/>
          <w:sz w:val="20"/>
        </w:rPr>
        <w:t xml:space="preserve">NOW, THEREFORE, in consideration of the foregoing premises and other good and valuable </w:t>
      </w:r>
      <w:proofErr w:type="gramStart"/>
      <w:r w:rsidRPr="008D698B">
        <w:rPr>
          <w:rFonts w:asciiTheme="minorHAnsi" w:hAnsiTheme="minorHAnsi" w:cstheme="minorHAnsi"/>
          <w:sz w:val="20"/>
        </w:rPr>
        <w:t>consideration</w:t>
      </w:r>
      <w:proofErr w:type="gramEnd"/>
      <w:r w:rsidRPr="008D698B">
        <w:rPr>
          <w:rFonts w:asciiTheme="minorHAnsi" w:hAnsiTheme="minorHAnsi" w:cstheme="minorHAnsi"/>
          <w:sz w:val="20"/>
        </w:rPr>
        <w:t>, the Parties agree as follows.</w:t>
      </w:r>
    </w:p>
    <w:p w14:paraId="0DD513CF" w14:textId="23FC78A7" w:rsidR="00590E29" w:rsidRPr="005430D2" w:rsidRDefault="00590E29" w:rsidP="002B1BEE">
      <w:pPr>
        <w:spacing w:line="235" w:lineRule="auto"/>
        <w:ind w:right="60"/>
        <w:rPr>
          <w:rFonts w:asciiTheme="minorHAnsi" w:eastAsia="Arial" w:hAnsiTheme="minorHAnsi" w:cstheme="minorHAnsi"/>
          <w:sz w:val="20"/>
          <w:szCs w:val="20"/>
        </w:rPr>
      </w:pPr>
      <w:r>
        <w:rPr>
          <w:rFonts w:asciiTheme="minorHAnsi" w:eastAsia="Arial" w:hAnsiTheme="minorHAnsi" w:cstheme="minorHAnsi"/>
          <w:sz w:val="20"/>
          <w:szCs w:val="20"/>
        </w:rPr>
        <w:br/>
      </w:r>
    </w:p>
    <w:p w14:paraId="7B98FE93" w14:textId="605290BC" w:rsidR="002B1BEE" w:rsidRPr="005430D2" w:rsidRDefault="00BC35F5" w:rsidP="002B1BEE">
      <w:pPr>
        <w:widowControl/>
        <w:numPr>
          <w:ilvl w:val="0"/>
          <w:numId w:val="1"/>
        </w:numPr>
        <w:tabs>
          <w:tab w:val="left" w:pos="260"/>
        </w:tabs>
        <w:autoSpaceDE/>
        <w:autoSpaceDN/>
        <w:spacing w:line="0" w:lineRule="atLeast"/>
        <w:ind w:left="260" w:hanging="260"/>
        <w:rPr>
          <w:rFonts w:asciiTheme="minorHAnsi" w:eastAsia="Arial" w:hAnsiTheme="minorHAnsi" w:cstheme="minorHAnsi"/>
          <w:b/>
          <w:sz w:val="20"/>
          <w:szCs w:val="20"/>
        </w:rPr>
      </w:pPr>
      <w:r w:rsidRPr="00BC35F5">
        <w:rPr>
          <w:rFonts w:asciiTheme="minorHAnsi" w:eastAsia="Arial" w:hAnsiTheme="minorHAnsi" w:cstheme="minorHAnsi"/>
          <w:b/>
          <w:sz w:val="20"/>
          <w:szCs w:val="20"/>
          <w:u w:val="single"/>
        </w:rPr>
        <w:t>Incentive Award; Disbursements</w:t>
      </w:r>
    </w:p>
    <w:p w14:paraId="376B3B2C" w14:textId="77777777" w:rsidR="002B1BEE" w:rsidRPr="005430D2" w:rsidRDefault="002B1BEE" w:rsidP="002B1BEE">
      <w:pPr>
        <w:spacing w:line="216" w:lineRule="exact"/>
        <w:rPr>
          <w:rFonts w:asciiTheme="minorHAnsi" w:eastAsia="Times New Roman" w:hAnsiTheme="minorHAnsi" w:cstheme="minorHAnsi"/>
          <w:sz w:val="20"/>
          <w:szCs w:val="20"/>
        </w:rPr>
      </w:pPr>
    </w:p>
    <w:p w14:paraId="27C9E4DF" w14:textId="7870A232" w:rsidR="002B1BEE" w:rsidRPr="00C64155" w:rsidRDefault="00C03EE4" w:rsidP="00C64155">
      <w:pPr>
        <w:pStyle w:val="ListParagraph"/>
        <w:numPr>
          <w:ilvl w:val="1"/>
          <w:numId w:val="9"/>
        </w:numPr>
        <w:tabs>
          <w:tab w:val="left" w:pos="700"/>
        </w:tabs>
        <w:spacing w:line="237" w:lineRule="auto"/>
        <w:rPr>
          <w:rFonts w:asciiTheme="minorHAnsi" w:eastAsia="Arial" w:hAnsiTheme="minorHAnsi" w:cstheme="minorHAnsi"/>
          <w:sz w:val="20"/>
          <w:szCs w:val="20"/>
        </w:rPr>
      </w:pPr>
      <w:bookmarkStart w:id="2" w:name="_Hlk68803524"/>
      <w:r>
        <w:rPr>
          <w:rFonts w:asciiTheme="minorHAnsi" w:eastAsia="Times New Roman" w:hAnsiTheme="minorHAnsi" w:cstheme="minorHAnsi"/>
          <w:sz w:val="20"/>
          <w:szCs w:val="20"/>
        </w:rPr>
        <w:t>Efficiency Maine</w:t>
      </w:r>
      <w:r w:rsidR="007F5DEC" w:rsidRPr="00C64155">
        <w:rPr>
          <w:rFonts w:asciiTheme="minorHAnsi" w:eastAsia="Times New Roman" w:hAnsiTheme="minorHAnsi" w:cstheme="minorHAnsi"/>
          <w:sz w:val="20"/>
          <w:szCs w:val="20"/>
        </w:rPr>
        <w:t xml:space="preserve"> </w:t>
      </w:r>
      <w:r w:rsidR="005E3B30" w:rsidRPr="005E3B30">
        <w:rPr>
          <w:rFonts w:asciiTheme="minorHAnsi" w:eastAsia="Arial" w:hAnsiTheme="minorHAnsi" w:cstheme="minorHAnsi"/>
          <w:sz w:val="20"/>
          <w:szCs w:val="20"/>
        </w:rPr>
        <w:t>will</w:t>
      </w:r>
      <w:r w:rsidR="002B1BEE" w:rsidRPr="00C64155">
        <w:rPr>
          <w:rFonts w:asciiTheme="minorHAnsi" w:eastAsia="Arial" w:hAnsiTheme="minorHAnsi" w:cstheme="minorHAnsi"/>
          <w:sz w:val="20"/>
          <w:szCs w:val="20"/>
        </w:rPr>
        <w:t xml:space="preserve"> provide Recipient a</w:t>
      </w:r>
      <w:r w:rsidR="001F042B" w:rsidRPr="00C64155">
        <w:rPr>
          <w:rFonts w:asciiTheme="minorHAnsi" w:eastAsia="Arial" w:hAnsiTheme="minorHAnsi" w:cstheme="minorHAnsi"/>
          <w:sz w:val="20"/>
          <w:szCs w:val="20"/>
        </w:rPr>
        <w:t>n Incentive</w:t>
      </w:r>
      <w:r w:rsidR="002B1BEE" w:rsidRPr="00C64155">
        <w:rPr>
          <w:rFonts w:asciiTheme="minorHAnsi" w:eastAsia="Arial" w:hAnsiTheme="minorHAnsi" w:cstheme="minorHAnsi"/>
          <w:sz w:val="20"/>
          <w:szCs w:val="20"/>
        </w:rPr>
        <w:t xml:space="preserve"> Award</w:t>
      </w:r>
      <w:r w:rsidR="00C9419F">
        <w:rPr>
          <w:rFonts w:asciiTheme="minorHAnsi" w:eastAsia="Arial" w:hAnsiTheme="minorHAnsi" w:cstheme="minorHAnsi"/>
          <w:sz w:val="20"/>
          <w:szCs w:val="20"/>
        </w:rPr>
        <w:t xml:space="preserve"> </w:t>
      </w:r>
      <w:r w:rsidR="00C9419F">
        <w:rPr>
          <w:rFonts w:asciiTheme="minorHAnsi" w:hAnsiTheme="minorHAnsi" w:cstheme="minorHAnsi"/>
          <w:color w:val="222222"/>
          <w:sz w:val="20"/>
          <w:szCs w:val="20"/>
        </w:rPr>
        <w:t>in the amount of</w:t>
      </w:r>
      <w:r w:rsidR="00C9419F" w:rsidRPr="00C7511E">
        <w:rPr>
          <w:rFonts w:asciiTheme="minorHAnsi" w:hAnsiTheme="minorHAnsi" w:cstheme="minorHAnsi"/>
          <w:b/>
          <w:bCs/>
          <w:sz w:val="20"/>
          <w:szCs w:val="20"/>
        </w:rPr>
        <w:t xml:space="preserve"> </w:t>
      </w:r>
      <w:r w:rsidR="00C9419F" w:rsidRPr="00C9419F">
        <w:rPr>
          <w:rFonts w:asciiTheme="minorHAnsi" w:hAnsiTheme="minorHAnsi" w:cstheme="minorHAnsi"/>
          <w:b/>
          <w:bCs/>
          <w:sz w:val="20"/>
          <w:szCs w:val="20"/>
        </w:rPr>
        <w:t>$</w:t>
      </w:r>
      <w:r w:rsidR="00C9419F" w:rsidRPr="00C9419F">
        <w:rPr>
          <w:rFonts w:asciiTheme="minorHAnsi" w:hAnsiTheme="minorHAnsi" w:cstheme="minorHAnsi"/>
          <w:b/>
          <w:bCs/>
          <w:sz w:val="20"/>
          <w:szCs w:val="20"/>
          <w:highlight w:val="yellow"/>
        </w:rPr>
        <w:t>[</w:t>
      </w:r>
      <w:proofErr w:type="spellStart"/>
      <w:r w:rsidR="00C9419F" w:rsidRPr="00C9419F">
        <w:rPr>
          <w:rFonts w:asciiTheme="minorHAnsi" w:hAnsiTheme="minorHAnsi" w:cstheme="minorHAnsi"/>
          <w:b/>
          <w:bCs/>
          <w:sz w:val="20"/>
          <w:szCs w:val="20"/>
          <w:highlight w:val="yellow"/>
        </w:rPr>
        <w:t>xxxx</w:t>
      </w:r>
      <w:proofErr w:type="spellEnd"/>
      <w:r w:rsidR="00C9419F" w:rsidRPr="00C9419F">
        <w:rPr>
          <w:rFonts w:asciiTheme="minorHAnsi" w:hAnsiTheme="minorHAnsi" w:cstheme="minorHAnsi"/>
          <w:b/>
          <w:bCs/>
          <w:sz w:val="20"/>
          <w:szCs w:val="20"/>
          <w:highlight w:val="yellow"/>
        </w:rPr>
        <w:t>]</w:t>
      </w:r>
      <w:r w:rsidR="00C9419F" w:rsidRPr="00C7511E">
        <w:rPr>
          <w:rFonts w:asciiTheme="minorHAnsi" w:hAnsiTheme="minorHAnsi" w:cstheme="minorHAnsi"/>
          <w:b/>
          <w:bCs/>
          <w:sz w:val="20"/>
          <w:szCs w:val="20"/>
        </w:rPr>
        <w:t xml:space="preserve"> </w:t>
      </w:r>
      <w:r w:rsidR="00C9419F" w:rsidRPr="00C7511E">
        <w:rPr>
          <w:rFonts w:asciiTheme="minorHAnsi" w:hAnsiTheme="minorHAnsi" w:cstheme="minorHAnsi"/>
          <w:sz w:val="20"/>
          <w:szCs w:val="20"/>
        </w:rPr>
        <w:t>or</w:t>
      </w:r>
      <w:r w:rsidR="00C9419F" w:rsidRPr="00FD5B8B">
        <w:rPr>
          <w:rFonts w:asciiTheme="minorHAnsi" w:hAnsiTheme="minorHAnsi" w:cstheme="minorHAnsi"/>
          <w:sz w:val="20"/>
          <w:szCs w:val="20"/>
        </w:rPr>
        <w:t xml:space="preserve"> 80% of the </w:t>
      </w:r>
      <w:r w:rsidR="00C9419F">
        <w:rPr>
          <w:rFonts w:asciiTheme="minorHAnsi" w:hAnsiTheme="minorHAnsi" w:cstheme="minorHAnsi"/>
          <w:sz w:val="20"/>
          <w:szCs w:val="20"/>
        </w:rPr>
        <w:t xml:space="preserve">actual, </w:t>
      </w:r>
      <w:r w:rsidR="00C9419F" w:rsidRPr="00FD5B8B">
        <w:rPr>
          <w:rFonts w:asciiTheme="minorHAnsi" w:hAnsiTheme="minorHAnsi" w:cstheme="minorHAnsi"/>
          <w:sz w:val="20"/>
          <w:szCs w:val="20"/>
        </w:rPr>
        <w:t xml:space="preserve">final </w:t>
      </w:r>
      <w:r w:rsidR="00007F16">
        <w:rPr>
          <w:rFonts w:asciiTheme="minorHAnsi" w:hAnsiTheme="minorHAnsi" w:cstheme="minorHAnsi"/>
          <w:sz w:val="20"/>
          <w:szCs w:val="20"/>
        </w:rPr>
        <w:t>P</w:t>
      </w:r>
      <w:r w:rsidR="00C9419F" w:rsidRPr="00FD5B8B">
        <w:rPr>
          <w:rFonts w:asciiTheme="minorHAnsi" w:hAnsiTheme="minorHAnsi" w:cstheme="minorHAnsi"/>
          <w:sz w:val="20"/>
          <w:szCs w:val="20"/>
        </w:rPr>
        <w:t xml:space="preserve">roject costs, </w:t>
      </w:r>
      <w:r w:rsidR="00C9419F" w:rsidRPr="00C9419F">
        <w:rPr>
          <w:rFonts w:asciiTheme="minorHAnsi" w:hAnsiTheme="minorHAnsi" w:cstheme="minorHAnsi"/>
          <w:b/>
          <w:bCs/>
          <w:sz w:val="20"/>
          <w:szCs w:val="20"/>
        </w:rPr>
        <w:t>whichever is less</w:t>
      </w:r>
      <w:r w:rsidR="00C9419F" w:rsidRPr="00FD5B8B">
        <w:rPr>
          <w:rFonts w:asciiTheme="minorHAnsi" w:hAnsiTheme="minorHAnsi" w:cstheme="minorHAnsi"/>
          <w:sz w:val="20"/>
          <w:szCs w:val="20"/>
        </w:rPr>
        <w:t>, to install and operate Level 2 chargers</w:t>
      </w:r>
      <w:r w:rsidR="00C9419F">
        <w:rPr>
          <w:rFonts w:asciiTheme="minorHAnsi" w:hAnsiTheme="minorHAnsi" w:cstheme="minorHAnsi"/>
          <w:sz w:val="20"/>
          <w:szCs w:val="20"/>
        </w:rPr>
        <w:t xml:space="preserve">, </w:t>
      </w:r>
      <w:r w:rsidR="00C9419F" w:rsidRPr="00FD5B8B">
        <w:rPr>
          <w:rFonts w:asciiTheme="minorHAnsi" w:hAnsiTheme="minorHAnsi" w:cstheme="minorHAnsi"/>
          <w:sz w:val="20"/>
          <w:szCs w:val="20"/>
        </w:rPr>
        <w:t xml:space="preserve">consistent with the terms of </w:t>
      </w:r>
      <w:r w:rsidR="00662DD6">
        <w:rPr>
          <w:rFonts w:asciiTheme="minorHAnsi" w:hAnsiTheme="minorHAnsi" w:cstheme="minorHAnsi"/>
          <w:sz w:val="20"/>
          <w:szCs w:val="20"/>
        </w:rPr>
        <w:t>the Application</w:t>
      </w:r>
      <w:r w:rsidR="00C9419F">
        <w:rPr>
          <w:rFonts w:asciiTheme="minorHAnsi" w:hAnsiTheme="minorHAnsi" w:cstheme="minorHAnsi"/>
          <w:sz w:val="20"/>
          <w:szCs w:val="20"/>
        </w:rPr>
        <w:t xml:space="preserve">. The </w:t>
      </w:r>
      <w:r w:rsidR="00662DD6">
        <w:rPr>
          <w:rFonts w:asciiTheme="minorHAnsi" w:hAnsiTheme="minorHAnsi" w:cstheme="minorHAnsi"/>
          <w:sz w:val="20"/>
          <w:szCs w:val="20"/>
        </w:rPr>
        <w:t>Incentive Award</w:t>
      </w:r>
      <w:r w:rsidR="00C9419F">
        <w:rPr>
          <w:rFonts w:asciiTheme="minorHAnsi" w:hAnsiTheme="minorHAnsi" w:cstheme="minorHAnsi"/>
          <w:sz w:val="20"/>
          <w:szCs w:val="20"/>
        </w:rPr>
        <w:t xml:space="preserve"> is</w:t>
      </w:r>
      <w:r w:rsidR="002B1BEE" w:rsidRPr="00C64155">
        <w:rPr>
          <w:rFonts w:asciiTheme="minorHAnsi" w:eastAsia="Arial" w:hAnsiTheme="minorHAnsi" w:cstheme="minorHAnsi"/>
          <w:sz w:val="20"/>
          <w:szCs w:val="20"/>
        </w:rPr>
        <w:t xml:space="preserve"> to be used solely for eligible costs as </w:t>
      </w:r>
      <w:r w:rsidR="00D44334">
        <w:rPr>
          <w:rFonts w:asciiTheme="minorHAnsi" w:eastAsia="Arial" w:hAnsiTheme="minorHAnsi" w:cstheme="minorHAnsi"/>
          <w:sz w:val="20"/>
          <w:szCs w:val="20"/>
        </w:rPr>
        <w:t xml:space="preserve">described </w:t>
      </w:r>
      <w:r w:rsidR="002B1BEE" w:rsidRPr="00C64155">
        <w:rPr>
          <w:rFonts w:asciiTheme="minorHAnsi" w:eastAsia="Arial" w:hAnsiTheme="minorHAnsi" w:cstheme="minorHAnsi"/>
          <w:sz w:val="20"/>
          <w:szCs w:val="20"/>
        </w:rPr>
        <w:t xml:space="preserve">in the </w:t>
      </w:r>
      <w:r w:rsidR="006A477A">
        <w:rPr>
          <w:rFonts w:asciiTheme="minorHAnsi" w:eastAsia="Arial" w:hAnsiTheme="minorHAnsi" w:cstheme="minorHAnsi"/>
          <w:sz w:val="20"/>
          <w:szCs w:val="20"/>
        </w:rPr>
        <w:t>RFP</w:t>
      </w:r>
      <w:r w:rsidR="002B1BEE" w:rsidRPr="00C64155">
        <w:rPr>
          <w:rFonts w:asciiTheme="minorHAnsi" w:eastAsia="Arial" w:hAnsiTheme="minorHAnsi" w:cstheme="minorHAnsi"/>
          <w:sz w:val="20"/>
          <w:szCs w:val="20"/>
        </w:rPr>
        <w:t xml:space="preserve"> consistent with </w:t>
      </w:r>
      <w:r w:rsidR="004C4A6F">
        <w:rPr>
          <w:rFonts w:asciiTheme="minorHAnsi" w:eastAsia="Arial" w:hAnsiTheme="minorHAnsi" w:cstheme="minorHAnsi"/>
          <w:sz w:val="20"/>
          <w:szCs w:val="20"/>
        </w:rPr>
        <w:t xml:space="preserve">the requirements of the </w:t>
      </w:r>
      <w:r w:rsidR="006A477A">
        <w:rPr>
          <w:rFonts w:asciiTheme="minorHAnsi" w:eastAsia="Arial" w:hAnsiTheme="minorHAnsi" w:cstheme="minorHAnsi"/>
          <w:sz w:val="20"/>
          <w:szCs w:val="20"/>
        </w:rPr>
        <w:t>RFP</w:t>
      </w:r>
      <w:r w:rsidR="00B91F3C">
        <w:rPr>
          <w:rFonts w:asciiTheme="minorHAnsi" w:eastAsia="Arial" w:hAnsiTheme="minorHAnsi" w:cstheme="minorHAnsi"/>
          <w:sz w:val="20"/>
          <w:szCs w:val="20"/>
        </w:rPr>
        <w:t xml:space="preserve"> </w:t>
      </w:r>
      <w:r w:rsidR="002B1BEE" w:rsidRPr="00C64155">
        <w:rPr>
          <w:rFonts w:asciiTheme="minorHAnsi" w:eastAsia="Arial" w:hAnsiTheme="minorHAnsi" w:cstheme="minorHAnsi"/>
          <w:sz w:val="20"/>
          <w:szCs w:val="20"/>
        </w:rPr>
        <w:t xml:space="preserve">and </w:t>
      </w:r>
      <w:r w:rsidR="00662DD6">
        <w:rPr>
          <w:rFonts w:asciiTheme="minorHAnsi" w:eastAsia="Arial" w:hAnsiTheme="minorHAnsi" w:cstheme="minorHAnsi"/>
          <w:sz w:val="20"/>
          <w:szCs w:val="20"/>
        </w:rPr>
        <w:t>the Application</w:t>
      </w:r>
      <w:r w:rsidR="002B1BEE" w:rsidRPr="00C64155">
        <w:rPr>
          <w:rFonts w:asciiTheme="minorHAnsi" w:eastAsia="Arial" w:hAnsiTheme="minorHAnsi" w:cstheme="minorHAnsi"/>
          <w:sz w:val="20"/>
          <w:szCs w:val="20"/>
        </w:rPr>
        <w:t>.</w:t>
      </w:r>
      <w:r w:rsidR="00C9419F">
        <w:rPr>
          <w:rFonts w:asciiTheme="minorHAnsi" w:eastAsia="Arial" w:hAnsiTheme="minorHAnsi" w:cstheme="minorHAnsi"/>
          <w:sz w:val="20"/>
          <w:szCs w:val="20"/>
        </w:rPr>
        <w:t xml:space="preserve"> </w:t>
      </w:r>
      <w:r w:rsidR="00C9419F" w:rsidRPr="00C9419F">
        <w:rPr>
          <w:rFonts w:asciiTheme="minorHAnsi" w:hAnsiTheme="minorHAnsi" w:cstheme="minorHAnsi"/>
          <w:sz w:val="20"/>
          <w:szCs w:val="20"/>
        </w:rPr>
        <w:t xml:space="preserve">For purposes of calculating the value of the “80% of final </w:t>
      </w:r>
      <w:r w:rsidR="00007F16">
        <w:rPr>
          <w:rFonts w:asciiTheme="minorHAnsi" w:hAnsiTheme="minorHAnsi" w:cstheme="minorHAnsi"/>
          <w:sz w:val="20"/>
          <w:szCs w:val="20"/>
        </w:rPr>
        <w:t>P</w:t>
      </w:r>
      <w:r w:rsidR="00C9419F" w:rsidRPr="00C9419F">
        <w:rPr>
          <w:rFonts w:asciiTheme="minorHAnsi" w:hAnsiTheme="minorHAnsi" w:cstheme="minorHAnsi"/>
          <w:sz w:val="20"/>
          <w:szCs w:val="20"/>
        </w:rPr>
        <w:t xml:space="preserve">roject costs,” </w:t>
      </w:r>
      <w:r w:rsidR="00C9419F">
        <w:rPr>
          <w:rFonts w:asciiTheme="minorHAnsi" w:hAnsiTheme="minorHAnsi" w:cstheme="minorHAnsi"/>
          <w:sz w:val="20"/>
          <w:szCs w:val="20"/>
        </w:rPr>
        <w:t>Efficiency Maine</w:t>
      </w:r>
      <w:r w:rsidR="00C9419F" w:rsidRPr="00C9419F">
        <w:rPr>
          <w:rFonts w:asciiTheme="minorHAnsi" w:hAnsiTheme="minorHAnsi" w:cstheme="minorHAnsi"/>
          <w:sz w:val="20"/>
          <w:szCs w:val="20"/>
        </w:rPr>
        <w:t xml:space="preserve"> will not consider costs in addition to those detailed in the </w:t>
      </w:r>
      <w:r w:rsidR="00662DD6">
        <w:rPr>
          <w:rFonts w:asciiTheme="minorHAnsi" w:hAnsiTheme="minorHAnsi" w:cstheme="minorHAnsi"/>
          <w:sz w:val="20"/>
          <w:szCs w:val="20"/>
        </w:rPr>
        <w:t>Application</w:t>
      </w:r>
      <w:r w:rsidR="00C9419F" w:rsidRPr="00C9419F">
        <w:rPr>
          <w:rFonts w:asciiTheme="minorHAnsi" w:hAnsiTheme="minorHAnsi" w:cstheme="minorHAnsi"/>
          <w:sz w:val="20"/>
          <w:szCs w:val="20"/>
        </w:rPr>
        <w:t xml:space="preserve">. </w:t>
      </w:r>
      <w:r w:rsidR="00C9419F">
        <w:rPr>
          <w:rFonts w:asciiTheme="minorHAnsi" w:hAnsiTheme="minorHAnsi" w:cstheme="minorHAnsi"/>
          <w:sz w:val="20"/>
          <w:szCs w:val="20"/>
        </w:rPr>
        <w:t xml:space="preserve">Efficiency Maine </w:t>
      </w:r>
      <w:r w:rsidR="00C9419F" w:rsidRPr="00C9419F">
        <w:rPr>
          <w:rFonts w:asciiTheme="minorHAnsi" w:hAnsiTheme="minorHAnsi" w:cstheme="minorHAnsi"/>
          <w:sz w:val="20"/>
          <w:szCs w:val="20"/>
        </w:rPr>
        <w:t xml:space="preserve">will </w:t>
      </w:r>
      <w:bookmarkStart w:id="3" w:name="_Hlk111039127"/>
      <w:r w:rsidR="00C9419F" w:rsidRPr="00C9419F">
        <w:rPr>
          <w:rFonts w:asciiTheme="minorHAnsi" w:hAnsiTheme="minorHAnsi" w:cstheme="minorHAnsi"/>
          <w:sz w:val="20"/>
          <w:szCs w:val="20"/>
        </w:rPr>
        <w:t xml:space="preserve">calculate the final </w:t>
      </w:r>
      <w:r w:rsidR="00662DD6">
        <w:rPr>
          <w:rFonts w:asciiTheme="minorHAnsi" w:hAnsiTheme="minorHAnsi" w:cstheme="minorHAnsi"/>
          <w:sz w:val="20"/>
          <w:szCs w:val="20"/>
        </w:rPr>
        <w:t>Incentive Award</w:t>
      </w:r>
      <w:r w:rsidR="00C9419F" w:rsidRPr="00C9419F">
        <w:rPr>
          <w:rFonts w:asciiTheme="minorHAnsi" w:hAnsiTheme="minorHAnsi" w:cstheme="minorHAnsi"/>
          <w:sz w:val="20"/>
          <w:szCs w:val="20"/>
        </w:rPr>
        <w:t xml:space="preserve"> based on paid invoices and receipts for actual “as built” </w:t>
      </w:r>
      <w:r w:rsidR="00007F16">
        <w:rPr>
          <w:rFonts w:asciiTheme="minorHAnsi" w:hAnsiTheme="minorHAnsi" w:cstheme="minorHAnsi"/>
          <w:sz w:val="20"/>
          <w:szCs w:val="20"/>
        </w:rPr>
        <w:t>P</w:t>
      </w:r>
      <w:r w:rsidR="00C9419F" w:rsidRPr="00C9419F">
        <w:rPr>
          <w:rFonts w:asciiTheme="minorHAnsi" w:hAnsiTheme="minorHAnsi" w:cstheme="minorHAnsi"/>
          <w:sz w:val="20"/>
          <w:szCs w:val="20"/>
        </w:rPr>
        <w:t xml:space="preserve">roject costs if they are less than what was proposed in the </w:t>
      </w:r>
      <w:bookmarkEnd w:id="3"/>
      <w:r w:rsidR="00662DD6">
        <w:rPr>
          <w:rFonts w:asciiTheme="minorHAnsi" w:hAnsiTheme="minorHAnsi" w:cstheme="minorHAnsi"/>
          <w:sz w:val="20"/>
          <w:szCs w:val="20"/>
        </w:rPr>
        <w:t>Application</w:t>
      </w:r>
      <w:r w:rsidR="00C9419F" w:rsidRPr="00C9419F">
        <w:rPr>
          <w:rFonts w:asciiTheme="minorHAnsi" w:hAnsiTheme="minorHAnsi" w:cstheme="minorHAnsi"/>
          <w:sz w:val="20"/>
          <w:szCs w:val="20"/>
        </w:rPr>
        <w:t>.</w:t>
      </w:r>
      <w:r w:rsidR="00C9419F">
        <w:rPr>
          <w:rFonts w:asciiTheme="minorHAnsi" w:hAnsiTheme="minorHAnsi" w:cstheme="minorHAnsi"/>
          <w:sz w:val="18"/>
          <w:szCs w:val="18"/>
        </w:rPr>
        <w:t xml:space="preserve"> </w:t>
      </w:r>
      <w:r w:rsidR="002B1BEE" w:rsidRPr="00C64155">
        <w:rPr>
          <w:rFonts w:asciiTheme="minorHAnsi" w:eastAsia="Arial" w:hAnsiTheme="minorHAnsi" w:cstheme="minorHAnsi"/>
          <w:sz w:val="20"/>
          <w:szCs w:val="20"/>
        </w:rPr>
        <w:t xml:space="preserve"> </w:t>
      </w:r>
      <w:r w:rsidRPr="008734E1">
        <w:rPr>
          <w:rFonts w:asciiTheme="minorHAnsi" w:eastAsia="Arial" w:hAnsiTheme="minorHAnsi" w:cstheme="minorHAnsi"/>
          <w:sz w:val="20"/>
          <w:szCs w:val="20"/>
        </w:rPr>
        <w:t>Efficiency Maine</w:t>
      </w:r>
      <w:r w:rsidR="002B1BEE" w:rsidRPr="008734E1">
        <w:rPr>
          <w:rFonts w:asciiTheme="minorHAnsi" w:eastAsia="Arial" w:hAnsiTheme="minorHAnsi" w:cstheme="minorHAnsi"/>
          <w:sz w:val="20"/>
          <w:szCs w:val="20"/>
        </w:rPr>
        <w:t xml:space="preserve"> reserves the right to adjust the </w:t>
      </w:r>
      <w:r w:rsidR="001F042B" w:rsidRPr="008734E1">
        <w:rPr>
          <w:rFonts w:asciiTheme="minorHAnsi" w:eastAsia="Arial" w:hAnsiTheme="minorHAnsi" w:cstheme="minorHAnsi"/>
          <w:sz w:val="20"/>
          <w:szCs w:val="20"/>
        </w:rPr>
        <w:t>Incentive</w:t>
      </w:r>
      <w:r w:rsidR="002B1BEE" w:rsidRPr="008734E1">
        <w:rPr>
          <w:rFonts w:asciiTheme="minorHAnsi" w:eastAsia="Arial" w:hAnsiTheme="minorHAnsi" w:cstheme="minorHAnsi"/>
          <w:sz w:val="20"/>
          <w:szCs w:val="20"/>
        </w:rPr>
        <w:t xml:space="preserve"> Award as necessary to maintain compliance with any limitations as set forth in the </w:t>
      </w:r>
      <w:r w:rsidR="006A477A" w:rsidRPr="008734E1">
        <w:rPr>
          <w:rFonts w:asciiTheme="minorHAnsi" w:eastAsia="Arial" w:hAnsiTheme="minorHAnsi" w:cstheme="minorHAnsi"/>
          <w:sz w:val="20"/>
          <w:szCs w:val="20"/>
        </w:rPr>
        <w:t>RFP</w:t>
      </w:r>
      <w:r w:rsidR="001F042B" w:rsidRPr="008734E1">
        <w:rPr>
          <w:rFonts w:asciiTheme="minorHAnsi" w:eastAsia="Arial" w:hAnsiTheme="minorHAnsi" w:cstheme="minorHAnsi"/>
          <w:sz w:val="20"/>
          <w:szCs w:val="20"/>
        </w:rPr>
        <w:t>.</w:t>
      </w:r>
      <w:r w:rsidR="001F042B" w:rsidRPr="00C64155">
        <w:rPr>
          <w:rFonts w:asciiTheme="minorHAnsi" w:eastAsia="Arial" w:hAnsiTheme="minorHAnsi" w:cstheme="minorHAnsi"/>
          <w:sz w:val="20"/>
          <w:szCs w:val="20"/>
        </w:rPr>
        <w:t xml:space="preserve"> </w:t>
      </w:r>
      <w:r w:rsidR="002B1BEE" w:rsidRPr="00C64155">
        <w:rPr>
          <w:rFonts w:asciiTheme="minorHAnsi" w:eastAsia="Arial" w:hAnsiTheme="minorHAnsi" w:cstheme="minorHAnsi"/>
          <w:sz w:val="20"/>
          <w:szCs w:val="20"/>
        </w:rPr>
        <w:t xml:space="preserve"> </w:t>
      </w:r>
    </w:p>
    <w:p w14:paraId="2DEDC383" w14:textId="77777777" w:rsidR="006E7115" w:rsidRDefault="006E7115" w:rsidP="00C64155">
      <w:pPr>
        <w:pStyle w:val="ListParagraph"/>
        <w:tabs>
          <w:tab w:val="left" w:pos="700"/>
        </w:tabs>
        <w:spacing w:line="237" w:lineRule="auto"/>
        <w:ind w:left="697"/>
        <w:rPr>
          <w:rFonts w:asciiTheme="minorHAnsi" w:eastAsia="Arial" w:hAnsiTheme="minorHAnsi" w:cstheme="minorHAnsi"/>
          <w:sz w:val="20"/>
          <w:szCs w:val="20"/>
        </w:rPr>
      </w:pPr>
    </w:p>
    <w:p w14:paraId="0BC686B7" w14:textId="69F5F60F" w:rsidR="006E7115" w:rsidRPr="00C64155" w:rsidRDefault="00C03EE4" w:rsidP="00C64155">
      <w:pPr>
        <w:pStyle w:val="ListParagraph"/>
        <w:numPr>
          <w:ilvl w:val="1"/>
          <w:numId w:val="9"/>
        </w:numPr>
        <w:tabs>
          <w:tab w:val="left" w:pos="700"/>
        </w:tabs>
        <w:spacing w:line="237" w:lineRule="auto"/>
        <w:rPr>
          <w:rFonts w:asciiTheme="minorHAnsi" w:eastAsia="Arial" w:hAnsiTheme="minorHAnsi" w:cstheme="minorHAnsi"/>
          <w:sz w:val="20"/>
          <w:szCs w:val="20"/>
        </w:rPr>
      </w:pPr>
      <w:r>
        <w:rPr>
          <w:rFonts w:asciiTheme="minorHAnsi" w:eastAsia="Arial" w:hAnsiTheme="minorHAnsi" w:cstheme="minorHAnsi"/>
          <w:sz w:val="20"/>
          <w:szCs w:val="20"/>
        </w:rPr>
        <w:t>Efficiency Maine</w:t>
      </w:r>
      <w:r w:rsidR="006E7115" w:rsidRPr="006E7115">
        <w:rPr>
          <w:rFonts w:asciiTheme="minorHAnsi" w:eastAsia="Arial" w:hAnsiTheme="minorHAnsi" w:cstheme="minorHAnsi"/>
          <w:sz w:val="20"/>
          <w:szCs w:val="20"/>
        </w:rPr>
        <w:t xml:space="preserve"> makes no commitment to </w:t>
      </w:r>
      <w:proofErr w:type="gramStart"/>
      <w:r w:rsidR="006E7115" w:rsidRPr="006E7115">
        <w:rPr>
          <w:rFonts w:asciiTheme="minorHAnsi" w:eastAsia="Arial" w:hAnsiTheme="minorHAnsi" w:cstheme="minorHAnsi"/>
          <w:sz w:val="20"/>
          <w:szCs w:val="20"/>
        </w:rPr>
        <w:t>provide</w:t>
      </w:r>
      <w:proofErr w:type="gramEnd"/>
      <w:r w:rsidR="006E7115" w:rsidRPr="006E7115">
        <w:rPr>
          <w:rFonts w:asciiTheme="minorHAnsi" w:eastAsia="Arial" w:hAnsiTheme="minorHAnsi" w:cstheme="minorHAnsi"/>
          <w:sz w:val="20"/>
          <w:szCs w:val="20"/>
        </w:rPr>
        <w:t xml:space="preserve"> </w:t>
      </w:r>
      <w:r w:rsidR="00662DD6">
        <w:rPr>
          <w:rFonts w:asciiTheme="minorHAnsi" w:eastAsia="Arial" w:hAnsiTheme="minorHAnsi" w:cstheme="minorHAnsi"/>
          <w:sz w:val="20"/>
          <w:szCs w:val="20"/>
        </w:rPr>
        <w:t>the</w:t>
      </w:r>
      <w:r w:rsidR="00D72317">
        <w:rPr>
          <w:rFonts w:asciiTheme="minorHAnsi" w:eastAsia="Arial" w:hAnsiTheme="minorHAnsi" w:cstheme="minorHAnsi"/>
          <w:sz w:val="20"/>
          <w:szCs w:val="20"/>
        </w:rPr>
        <w:t xml:space="preserve"> </w:t>
      </w:r>
      <w:r w:rsidR="00662DD6">
        <w:rPr>
          <w:rFonts w:asciiTheme="minorHAnsi" w:eastAsia="Arial" w:hAnsiTheme="minorHAnsi" w:cstheme="minorHAnsi"/>
          <w:sz w:val="20"/>
          <w:szCs w:val="20"/>
        </w:rPr>
        <w:t>Incentive Award, or any portion thereof,</w:t>
      </w:r>
      <w:r w:rsidR="006E7115" w:rsidRPr="006E7115">
        <w:rPr>
          <w:rFonts w:asciiTheme="minorHAnsi" w:eastAsia="Arial" w:hAnsiTheme="minorHAnsi" w:cstheme="minorHAnsi"/>
          <w:sz w:val="20"/>
          <w:szCs w:val="20"/>
        </w:rPr>
        <w:t xml:space="preserve"> prior to</w:t>
      </w:r>
      <w:r w:rsidR="00603A6E">
        <w:rPr>
          <w:rFonts w:asciiTheme="minorHAnsi" w:eastAsia="Arial" w:hAnsiTheme="minorHAnsi" w:cstheme="minorHAnsi"/>
          <w:sz w:val="20"/>
          <w:szCs w:val="20"/>
        </w:rPr>
        <w:t xml:space="preserve"> </w:t>
      </w:r>
      <w:r w:rsidR="00C9419F">
        <w:rPr>
          <w:rFonts w:asciiTheme="minorHAnsi" w:eastAsia="Arial" w:hAnsiTheme="minorHAnsi" w:cstheme="minorHAnsi"/>
          <w:sz w:val="20"/>
          <w:szCs w:val="20"/>
        </w:rPr>
        <w:t>execution of this Agreement</w:t>
      </w:r>
      <w:r w:rsidR="00370C3A">
        <w:rPr>
          <w:rStyle w:val="CommentReference"/>
        </w:rPr>
        <w:t>,</w:t>
      </w:r>
      <w:r w:rsidR="006E7115" w:rsidRPr="006E7115">
        <w:rPr>
          <w:rFonts w:asciiTheme="minorHAnsi" w:eastAsia="Arial" w:hAnsiTheme="minorHAnsi" w:cstheme="minorHAnsi"/>
          <w:sz w:val="20"/>
          <w:szCs w:val="20"/>
        </w:rPr>
        <w:t xml:space="preserve"> and </w:t>
      </w:r>
      <w:r>
        <w:rPr>
          <w:rFonts w:asciiTheme="minorHAnsi" w:eastAsia="Arial" w:hAnsiTheme="minorHAnsi" w:cstheme="minorHAnsi"/>
          <w:sz w:val="20"/>
          <w:szCs w:val="20"/>
        </w:rPr>
        <w:t xml:space="preserve">Recipient </w:t>
      </w:r>
      <w:r w:rsidR="006E7115" w:rsidRPr="006E7115">
        <w:rPr>
          <w:rFonts w:asciiTheme="minorHAnsi" w:eastAsia="Arial" w:hAnsiTheme="minorHAnsi" w:cstheme="minorHAnsi"/>
          <w:sz w:val="20"/>
          <w:szCs w:val="20"/>
        </w:rPr>
        <w:t xml:space="preserve">should not take any action </w:t>
      </w:r>
      <w:r w:rsidR="00CB6CD3">
        <w:rPr>
          <w:rFonts w:asciiTheme="minorHAnsi" w:eastAsia="Arial" w:hAnsiTheme="minorHAnsi" w:cstheme="minorHAnsi"/>
          <w:sz w:val="20"/>
          <w:szCs w:val="20"/>
        </w:rPr>
        <w:t xml:space="preserve">with the expectation of receiving </w:t>
      </w:r>
      <w:r w:rsidR="006E7115" w:rsidRPr="006E7115">
        <w:rPr>
          <w:rFonts w:asciiTheme="minorHAnsi" w:eastAsia="Arial" w:hAnsiTheme="minorHAnsi" w:cstheme="minorHAnsi"/>
          <w:sz w:val="20"/>
          <w:szCs w:val="20"/>
        </w:rPr>
        <w:t>a</w:t>
      </w:r>
      <w:r w:rsidR="00ED1671">
        <w:rPr>
          <w:rFonts w:asciiTheme="minorHAnsi" w:eastAsia="Arial" w:hAnsiTheme="minorHAnsi" w:cstheme="minorHAnsi"/>
          <w:sz w:val="20"/>
          <w:szCs w:val="20"/>
        </w:rPr>
        <w:t>n</w:t>
      </w:r>
      <w:r w:rsidR="006E7115" w:rsidRPr="006E7115">
        <w:rPr>
          <w:rFonts w:asciiTheme="minorHAnsi" w:eastAsia="Arial" w:hAnsiTheme="minorHAnsi" w:cstheme="minorHAnsi"/>
          <w:sz w:val="20"/>
          <w:szCs w:val="20"/>
        </w:rPr>
        <w:t xml:space="preserve"> </w:t>
      </w:r>
      <w:r w:rsidR="00ED1671">
        <w:rPr>
          <w:rFonts w:asciiTheme="minorHAnsi" w:eastAsia="Arial" w:hAnsiTheme="minorHAnsi" w:cstheme="minorHAnsi"/>
          <w:sz w:val="20"/>
          <w:szCs w:val="20"/>
        </w:rPr>
        <w:t>I</w:t>
      </w:r>
      <w:r w:rsidR="006E7115" w:rsidRPr="006E7115">
        <w:rPr>
          <w:rFonts w:asciiTheme="minorHAnsi" w:eastAsia="Arial" w:hAnsiTheme="minorHAnsi" w:cstheme="minorHAnsi"/>
          <w:sz w:val="20"/>
          <w:szCs w:val="20"/>
        </w:rPr>
        <w:t xml:space="preserve">ncentive </w:t>
      </w:r>
      <w:r w:rsidR="00ED1671">
        <w:rPr>
          <w:rFonts w:asciiTheme="minorHAnsi" w:eastAsia="Arial" w:hAnsiTheme="minorHAnsi" w:cstheme="minorHAnsi"/>
          <w:sz w:val="20"/>
          <w:szCs w:val="20"/>
        </w:rPr>
        <w:t xml:space="preserve">Award </w:t>
      </w:r>
      <w:r w:rsidR="006E7115" w:rsidRPr="006E7115">
        <w:rPr>
          <w:rFonts w:asciiTheme="minorHAnsi" w:eastAsia="Arial" w:hAnsiTheme="minorHAnsi" w:cstheme="minorHAnsi"/>
          <w:sz w:val="20"/>
          <w:szCs w:val="20"/>
        </w:rPr>
        <w:t>until</w:t>
      </w:r>
      <w:r w:rsidR="00C9419F">
        <w:rPr>
          <w:rFonts w:asciiTheme="minorHAnsi" w:eastAsia="Arial" w:hAnsiTheme="minorHAnsi" w:cstheme="minorHAnsi"/>
          <w:sz w:val="20"/>
          <w:szCs w:val="20"/>
        </w:rPr>
        <w:t xml:space="preserve"> the Agreement has been executed</w:t>
      </w:r>
      <w:r w:rsidR="006E7115" w:rsidRPr="006E7115">
        <w:rPr>
          <w:rFonts w:asciiTheme="minorHAnsi" w:eastAsia="Arial" w:hAnsiTheme="minorHAnsi" w:cstheme="minorHAnsi"/>
          <w:sz w:val="20"/>
          <w:szCs w:val="20"/>
        </w:rPr>
        <w:t xml:space="preserve">. </w:t>
      </w:r>
    </w:p>
    <w:bookmarkEnd w:id="2"/>
    <w:p w14:paraId="075E0958" w14:textId="77777777" w:rsidR="002B1BEE" w:rsidRPr="005430D2" w:rsidRDefault="002B1BEE" w:rsidP="002B1BEE">
      <w:pPr>
        <w:spacing w:line="220" w:lineRule="exact"/>
        <w:rPr>
          <w:rFonts w:asciiTheme="minorHAnsi" w:eastAsia="Times New Roman" w:hAnsiTheme="minorHAnsi" w:cstheme="minorHAnsi"/>
          <w:sz w:val="20"/>
          <w:szCs w:val="20"/>
        </w:rPr>
      </w:pPr>
    </w:p>
    <w:p w14:paraId="3D992FA3" w14:textId="0A5CAAF0" w:rsidR="002B1BEE" w:rsidRPr="005430D2" w:rsidRDefault="002B1BEE" w:rsidP="005430D2">
      <w:pPr>
        <w:tabs>
          <w:tab w:val="left" w:pos="700"/>
        </w:tabs>
        <w:spacing w:line="237"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1.</w:t>
      </w:r>
      <w:r w:rsidR="00041D5C">
        <w:rPr>
          <w:rFonts w:asciiTheme="minorHAnsi" w:eastAsia="Arial" w:hAnsiTheme="minorHAnsi" w:cstheme="minorHAnsi"/>
          <w:sz w:val="20"/>
          <w:szCs w:val="20"/>
        </w:rPr>
        <w:t>3</w:t>
      </w:r>
      <w:r w:rsidRPr="005430D2">
        <w:rPr>
          <w:rFonts w:asciiTheme="minorHAnsi" w:eastAsia="Times New Roman" w:hAnsiTheme="minorHAnsi" w:cstheme="minorHAnsi"/>
          <w:sz w:val="20"/>
          <w:szCs w:val="20"/>
        </w:rPr>
        <w:tab/>
      </w:r>
      <w:r w:rsidR="00007F16">
        <w:rPr>
          <w:rFonts w:asciiTheme="minorHAnsi" w:eastAsia="Times New Roman" w:hAnsiTheme="minorHAnsi" w:cstheme="minorHAnsi"/>
          <w:sz w:val="20"/>
          <w:szCs w:val="20"/>
        </w:rPr>
        <w:t xml:space="preserve">After Project completion,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w:t>
      </w:r>
      <w:r w:rsidR="0001140F">
        <w:rPr>
          <w:rFonts w:asciiTheme="minorHAnsi" w:eastAsia="Arial" w:hAnsiTheme="minorHAnsi" w:cstheme="minorHAnsi"/>
          <w:sz w:val="20"/>
          <w:szCs w:val="20"/>
        </w:rPr>
        <w:t>will</w:t>
      </w:r>
      <w:r w:rsidRPr="005430D2">
        <w:rPr>
          <w:rFonts w:asciiTheme="minorHAnsi" w:eastAsia="Arial" w:hAnsiTheme="minorHAnsi" w:cstheme="minorHAnsi"/>
          <w:sz w:val="20"/>
          <w:szCs w:val="20"/>
        </w:rPr>
        <w:t xml:space="preserve"> disburse </w:t>
      </w:r>
      <w:r w:rsidR="001F042B" w:rsidRPr="005430D2">
        <w:rPr>
          <w:rFonts w:asciiTheme="minorHAnsi" w:eastAsia="Arial" w:hAnsiTheme="minorHAnsi" w:cstheme="minorHAnsi"/>
          <w:sz w:val="20"/>
          <w:szCs w:val="20"/>
        </w:rPr>
        <w:t xml:space="preserve">Incentive </w:t>
      </w:r>
      <w:r w:rsidRPr="005430D2">
        <w:rPr>
          <w:rFonts w:asciiTheme="minorHAnsi" w:eastAsia="Arial" w:hAnsiTheme="minorHAnsi" w:cstheme="minorHAnsi"/>
          <w:sz w:val="20"/>
          <w:szCs w:val="20"/>
        </w:rPr>
        <w:t>Award amounts within t</w:t>
      </w:r>
      <w:r w:rsidRPr="00F53778">
        <w:rPr>
          <w:rFonts w:asciiTheme="minorHAnsi" w:eastAsia="Arial" w:hAnsiTheme="minorHAnsi" w:cstheme="minorHAnsi"/>
          <w:sz w:val="20"/>
          <w:szCs w:val="20"/>
        </w:rPr>
        <w:t xml:space="preserve">hirty (30) days </w:t>
      </w:r>
      <w:r w:rsidRPr="005430D2">
        <w:rPr>
          <w:rFonts w:asciiTheme="minorHAnsi" w:eastAsia="Arial" w:hAnsiTheme="minorHAnsi" w:cstheme="minorHAnsi"/>
          <w:sz w:val="20"/>
          <w:szCs w:val="20"/>
        </w:rPr>
        <w:t xml:space="preserve">of </w:t>
      </w:r>
      <w:r w:rsidR="00007F16">
        <w:rPr>
          <w:rFonts w:asciiTheme="minorHAnsi" w:eastAsia="Arial" w:hAnsiTheme="minorHAnsi" w:cstheme="minorHAnsi"/>
          <w:sz w:val="20"/>
          <w:szCs w:val="20"/>
        </w:rPr>
        <w:t xml:space="preserve">receipt of </w:t>
      </w:r>
      <w:r w:rsidR="00F3606C">
        <w:rPr>
          <w:rFonts w:asciiTheme="minorHAnsi" w:eastAsia="Arial" w:hAnsiTheme="minorHAnsi" w:cstheme="minorHAnsi"/>
          <w:sz w:val="20"/>
          <w:szCs w:val="20"/>
        </w:rPr>
        <w:t xml:space="preserve">the Recipient’s </w:t>
      </w:r>
      <w:r w:rsidR="00D05903">
        <w:rPr>
          <w:rFonts w:asciiTheme="minorHAnsi" w:eastAsia="Arial" w:hAnsiTheme="minorHAnsi" w:cstheme="minorHAnsi"/>
          <w:sz w:val="20"/>
          <w:szCs w:val="20"/>
        </w:rPr>
        <w:t xml:space="preserve">invoices and other documentation that verify Project completion according to the terms of the </w:t>
      </w:r>
      <w:r w:rsidR="00662DD6">
        <w:rPr>
          <w:rFonts w:asciiTheme="minorHAnsi" w:eastAsia="Arial" w:hAnsiTheme="minorHAnsi" w:cstheme="minorHAnsi"/>
          <w:sz w:val="20"/>
          <w:szCs w:val="20"/>
        </w:rPr>
        <w:t>RFP, Application, and this Agreement</w:t>
      </w:r>
      <w:r w:rsidRPr="005430D2">
        <w:rPr>
          <w:rFonts w:asciiTheme="minorHAnsi" w:eastAsia="Arial" w:hAnsiTheme="minorHAnsi" w:cstheme="minorHAnsi"/>
          <w:sz w:val="20"/>
          <w:szCs w:val="20"/>
        </w:rPr>
        <w:t xml:space="preserve">. If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determines that the Level 2 EV charging equipment was not installed in a manner consistent with the </w:t>
      </w:r>
      <w:r w:rsidR="0070212F">
        <w:rPr>
          <w:rFonts w:asciiTheme="minorHAnsi" w:eastAsia="Arial" w:hAnsiTheme="minorHAnsi" w:cstheme="minorHAnsi"/>
          <w:sz w:val="20"/>
          <w:szCs w:val="20"/>
        </w:rPr>
        <w:t>Application</w:t>
      </w:r>
      <w:r w:rsidR="00662DD6">
        <w:rPr>
          <w:rFonts w:asciiTheme="minorHAnsi" w:eastAsia="Arial" w:hAnsiTheme="minorHAnsi" w:cstheme="minorHAnsi"/>
          <w:sz w:val="20"/>
          <w:szCs w:val="20"/>
        </w:rPr>
        <w:t>,</w:t>
      </w:r>
      <w:r w:rsidRPr="005430D2">
        <w:rPr>
          <w:rFonts w:asciiTheme="minorHAnsi" w:eastAsia="Arial" w:hAnsiTheme="minorHAnsi" w:cstheme="minorHAnsi"/>
          <w:sz w:val="20"/>
          <w:szCs w:val="20"/>
        </w:rPr>
        <w:t xml:space="preserve"> </w:t>
      </w:r>
      <w:r w:rsidR="006A477A">
        <w:rPr>
          <w:rFonts w:asciiTheme="minorHAnsi" w:eastAsia="Arial" w:hAnsiTheme="minorHAnsi" w:cstheme="minorHAnsi"/>
          <w:sz w:val="20"/>
          <w:szCs w:val="20"/>
        </w:rPr>
        <w:t>RFP</w:t>
      </w:r>
      <w:r w:rsidRPr="005430D2">
        <w:rPr>
          <w:rFonts w:asciiTheme="minorHAnsi" w:eastAsia="Arial" w:hAnsiTheme="minorHAnsi" w:cstheme="minorHAnsi"/>
          <w:sz w:val="20"/>
          <w:szCs w:val="20"/>
        </w:rPr>
        <w:t>,</w:t>
      </w:r>
      <w:r w:rsidR="00662DD6">
        <w:rPr>
          <w:rFonts w:asciiTheme="minorHAnsi" w:eastAsia="Arial" w:hAnsiTheme="minorHAnsi" w:cstheme="minorHAnsi"/>
          <w:sz w:val="20"/>
          <w:szCs w:val="20"/>
        </w:rPr>
        <w:t xml:space="preserve"> or this Agreement;</w:t>
      </w:r>
      <w:r w:rsidRPr="005430D2">
        <w:rPr>
          <w:rFonts w:asciiTheme="minorHAnsi" w:eastAsia="Arial" w:hAnsiTheme="minorHAnsi" w:cstheme="minorHAnsi"/>
          <w:sz w:val="20"/>
          <w:szCs w:val="20"/>
        </w:rPr>
        <w:t xml:space="preserve"> if </w:t>
      </w:r>
      <w:r w:rsidR="00D054D0" w:rsidRPr="005430D2">
        <w:rPr>
          <w:rFonts w:asciiTheme="minorHAnsi" w:eastAsia="Arial" w:hAnsiTheme="minorHAnsi" w:cstheme="minorHAnsi"/>
          <w:sz w:val="20"/>
          <w:szCs w:val="20"/>
        </w:rPr>
        <w:t xml:space="preserve">ineligible </w:t>
      </w:r>
      <w:r w:rsidRPr="005430D2">
        <w:rPr>
          <w:rFonts w:asciiTheme="minorHAnsi" w:eastAsia="Arial" w:hAnsiTheme="minorHAnsi" w:cstheme="minorHAnsi"/>
          <w:sz w:val="20"/>
          <w:szCs w:val="20"/>
        </w:rPr>
        <w:t>equipment was installed</w:t>
      </w:r>
      <w:r w:rsidR="00662DD6">
        <w:rPr>
          <w:rFonts w:asciiTheme="minorHAnsi" w:eastAsia="Arial" w:hAnsiTheme="minorHAnsi" w:cstheme="minorHAnsi"/>
          <w:sz w:val="20"/>
          <w:szCs w:val="20"/>
        </w:rPr>
        <w:t>;</w:t>
      </w:r>
      <w:r w:rsidRPr="005430D2">
        <w:rPr>
          <w:rFonts w:asciiTheme="minorHAnsi" w:eastAsia="Arial" w:hAnsiTheme="minorHAnsi" w:cstheme="minorHAnsi"/>
          <w:sz w:val="20"/>
          <w:szCs w:val="20"/>
        </w:rPr>
        <w:t xml:space="preserve"> or if the installation is not consistent with </w:t>
      </w:r>
      <w:r w:rsidR="00C41755">
        <w:rPr>
          <w:rFonts w:asciiTheme="minorHAnsi" w:eastAsia="Arial" w:hAnsiTheme="minorHAnsi" w:cstheme="minorHAnsi"/>
          <w:sz w:val="20"/>
          <w:szCs w:val="20"/>
        </w:rPr>
        <w:t>applicable codes</w:t>
      </w:r>
      <w:r w:rsidRPr="005430D2">
        <w:rPr>
          <w:rFonts w:asciiTheme="minorHAnsi" w:eastAsia="Arial" w:hAnsiTheme="minorHAnsi" w:cstheme="minorHAnsi"/>
          <w:sz w:val="20"/>
          <w:szCs w:val="20"/>
        </w:rPr>
        <w:t xml:space="preserve">,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may require changes before </w:t>
      </w:r>
      <w:r w:rsidRPr="005430D2">
        <w:rPr>
          <w:rFonts w:asciiTheme="minorHAnsi" w:eastAsia="Arial" w:hAnsiTheme="minorHAnsi" w:cstheme="minorHAnsi"/>
          <w:sz w:val="20"/>
          <w:szCs w:val="20"/>
        </w:rPr>
        <w:lastRenderedPageBreak/>
        <w:t xml:space="preserve">making payment.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reserves the right to seek a complete refund, and Recipient shall be obligated to provided complete reimbursement to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for all </w:t>
      </w:r>
      <w:r w:rsidR="008E60E1" w:rsidRPr="005430D2">
        <w:rPr>
          <w:rFonts w:asciiTheme="minorHAnsi" w:eastAsia="Arial" w:hAnsiTheme="minorHAnsi" w:cstheme="minorHAnsi"/>
          <w:sz w:val="20"/>
          <w:szCs w:val="20"/>
        </w:rPr>
        <w:t>Incentive</w:t>
      </w:r>
      <w:r w:rsidRPr="005430D2">
        <w:rPr>
          <w:rFonts w:asciiTheme="minorHAnsi" w:eastAsia="Arial" w:hAnsiTheme="minorHAnsi" w:cstheme="minorHAnsi"/>
          <w:sz w:val="20"/>
          <w:szCs w:val="20"/>
        </w:rPr>
        <w:t xml:space="preserve"> Award amounts paid if, at any time,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learns that</w:t>
      </w:r>
      <w:r w:rsidR="00902F29">
        <w:rPr>
          <w:rFonts w:asciiTheme="minorHAnsi" w:eastAsia="Arial" w:hAnsiTheme="minorHAnsi" w:cstheme="minorHAnsi"/>
          <w:sz w:val="20"/>
          <w:szCs w:val="20"/>
        </w:rPr>
        <w:t>, during the term described in Section 2.6,</w:t>
      </w:r>
      <w:r w:rsidRPr="005430D2">
        <w:rPr>
          <w:rFonts w:asciiTheme="minorHAnsi" w:eastAsia="Arial" w:hAnsiTheme="minorHAnsi" w:cstheme="minorHAnsi"/>
          <w:sz w:val="20"/>
          <w:szCs w:val="20"/>
        </w:rPr>
        <w:t xml:space="preserve"> the approved equipment was not installed, was disconnected, was removed or relocated, was installed at a location that was not pre-approved by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in writing</w:t>
      </w:r>
      <w:r w:rsidR="0061323E">
        <w:rPr>
          <w:rFonts w:asciiTheme="minorHAnsi" w:eastAsia="Arial" w:hAnsiTheme="minorHAnsi" w:cstheme="minorHAnsi"/>
          <w:sz w:val="20"/>
          <w:szCs w:val="20"/>
        </w:rPr>
        <w:t>, or is not available to the public</w:t>
      </w:r>
      <w:r w:rsidR="002F19E0">
        <w:rPr>
          <w:rFonts w:asciiTheme="minorHAnsi" w:eastAsia="Arial" w:hAnsiTheme="minorHAnsi" w:cstheme="minorHAnsi"/>
          <w:sz w:val="20"/>
          <w:szCs w:val="20"/>
        </w:rPr>
        <w:t xml:space="preserve"> </w:t>
      </w:r>
      <w:r w:rsidR="002F19E0" w:rsidRPr="002F19E0">
        <w:rPr>
          <w:rFonts w:asciiTheme="minorHAnsi" w:eastAsia="Arial" w:hAnsiTheme="minorHAnsi" w:cstheme="minorHAnsi"/>
          <w:sz w:val="20"/>
          <w:szCs w:val="20"/>
        </w:rPr>
        <w:t>at least as frequently as the business operating hours of the site host</w:t>
      </w:r>
      <w:r w:rsidR="00DA1FE9">
        <w:rPr>
          <w:rFonts w:asciiTheme="minorHAnsi" w:eastAsia="Arial" w:hAnsiTheme="minorHAnsi" w:cstheme="minorHAnsi"/>
          <w:sz w:val="20"/>
          <w:szCs w:val="20"/>
        </w:rPr>
        <w:t xml:space="preserve">, unless such requirement was expressly waived by </w:t>
      </w:r>
      <w:r w:rsidR="00C03EE4">
        <w:rPr>
          <w:rFonts w:asciiTheme="minorHAnsi" w:eastAsia="Arial" w:hAnsiTheme="minorHAnsi" w:cstheme="minorHAnsi"/>
          <w:sz w:val="20"/>
          <w:szCs w:val="20"/>
        </w:rPr>
        <w:t>Efficiency Maine</w:t>
      </w:r>
      <w:r w:rsidR="00DA1FE9">
        <w:rPr>
          <w:rFonts w:asciiTheme="minorHAnsi" w:eastAsia="Arial" w:hAnsiTheme="minorHAnsi" w:cstheme="minorHAnsi"/>
          <w:sz w:val="20"/>
          <w:szCs w:val="20"/>
        </w:rPr>
        <w:t xml:space="preserve"> in writing</w:t>
      </w:r>
      <w:r w:rsidRPr="005430D2">
        <w:rPr>
          <w:rFonts w:asciiTheme="minorHAnsi" w:eastAsia="Arial" w:hAnsiTheme="minorHAnsi" w:cstheme="minorHAnsi"/>
          <w:sz w:val="20"/>
          <w:szCs w:val="20"/>
        </w:rPr>
        <w:t xml:space="preserve">. In no event </w:t>
      </w:r>
      <w:r w:rsidR="00097B73">
        <w:rPr>
          <w:rFonts w:asciiTheme="minorHAnsi" w:eastAsia="Arial" w:hAnsiTheme="minorHAnsi" w:cstheme="minorHAnsi"/>
          <w:sz w:val="20"/>
          <w:szCs w:val="20"/>
        </w:rPr>
        <w:t xml:space="preserve">during the useful life of </w:t>
      </w:r>
      <w:r w:rsidRPr="005430D2">
        <w:rPr>
          <w:rFonts w:asciiTheme="minorHAnsi" w:eastAsia="Arial" w:hAnsiTheme="minorHAnsi" w:cstheme="minorHAnsi"/>
          <w:sz w:val="20"/>
          <w:szCs w:val="20"/>
        </w:rPr>
        <w:t xml:space="preserve">the Level 2 EV charging equipment </w:t>
      </w:r>
      <w:r w:rsidR="00097B73">
        <w:rPr>
          <w:rFonts w:asciiTheme="minorHAnsi" w:eastAsia="Arial" w:hAnsiTheme="minorHAnsi" w:cstheme="minorHAnsi"/>
          <w:sz w:val="20"/>
          <w:szCs w:val="20"/>
        </w:rPr>
        <w:t xml:space="preserve">shall it </w:t>
      </w:r>
      <w:r w:rsidRPr="005430D2">
        <w:rPr>
          <w:rFonts w:asciiTheme="minorHAnsi" w:eastAsia="Arial" w:hAnsiTheme="minorHAnsi" w:cstheme="minorHAnsi"/>
          <w:sz w:val="20"/>
          <w:szCs w:val="20"/>
        </w:rPr>
        <w:t>be moved outside of the State of Maine.</w:t>
      </w:r>
    </w:p>
    <w:p w14:paraId="38C562AC" w14:textId="77777777" w:rsidR="002B1BEE" w:rsidRPr="005430D2" w:rsidRDefault="002B1BEE" w:rsidP="002B1BEE">
      <w:pPr>
        <w:spacing w:line="224" w:lineRule="exact"/>
        <w:rPr>
          <w:rFonts w:asciiTheme="minorHAnsi" w:eastAsia="Times New Roman" w:hAnsiTheme="minorHAnsi" w:cstheme="minorHAnsi"/>
          <w:sz w:val="20"/>
          <w:szCs w:val="20"/>
        </w:rPr>
      </w:pPr>
    </w:p>
    <w:p w14:paraId="07672DE4" w14:textId="0310443F"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1.</w:t>
      </w:r>
      <w:r w:rsidR="00041D5C">
        <w:rPr>
          <w:rFonts w:asciiTheme="minorHAnsi" w:eastAsia="Arial" w:hAnsiTheme="minorHAnsi" w:cstheme="minorHAnsi"/>
          <w:sz w:val="20"/>
          <w:szCs w:val="20"/>
        </w:rPr>
        <w:t>4</w:t>
      </w:r>
      <w:r w:rsidRPr="005430D2">
        <w:rPr>
          <w:rFonts w:asciiTheme="minorHAnsi" w:eastAsia="Times New Roman" w:hAnsiTheme="minorHAnsi" w:cstheme="minorHAnsi"/>
          <w:sz w:val="20"/>
          <w:szCs w:val="20"/>
        </w:rPr>
        <w:tab/>
      </w:r>
      <w:r w:rsidRPr="005430D2">
        <w:rPr>
          <w:rFonts w:asciiTheme="minorHAnsi" w:eastAsia="Arial" w:hAnsiTheme="minorHAnsi" w:cstheme="minorHAnsi"/>
          <w:sz w:val="20"/>
          <w:szCs w:val="20"/>
        </w:rPr>
        <w:t xml:space="preserve">Recipient must provide </w:t>
      </w:r>
      <w:r w:rsidR="00662DD6">
        <w:rPr>
          <w:rFonts w:asciiTheme="minorHAnsi" w:eastAsia="Arial" w:hAnsiTheme="minorHAnsi" w:cstheme="minorHAnsi"/>
          <w:sz w:val="20"/>
          <w:szCs w:val="20"/>
        </w:rPr>
        <w:t xml:space="preserve">Efficiency Maine with </w:t>
      </w:r>
      <w:r w:rsidRPr="005430D2">
        <w:rPr>
          <w:rFonts w:asciiTheme="minorHAnsi" w:eastAsia="Arial" w:hAnsiTheme="minorHAnsi" w:cstheme="minorHAnsi"/>
          <w:sz w:val="20"/>
          <w:szCs w:val="20"/>
        </w:rPr>
        <w:t>copies of all invoices and other document</w:t>
      </w:r>
      <w:r w:rsidR="00662DD6">
        <w:rPr>
          <w:rFonts w:asciiTheme="minorHAnsi" w:eastAsia="Arial" w:hAnsiTheme="minorHAnsi" w:cstheme="minorHAnsi"/>
          <w:sz w:val="20"/>
          <w:szCs w:val="20"/>
        </w:rPr>
        <w:t>s</w:t>
      </w:r>
      <w:r w:rsidRPr="005430D2">
        <w:rPr>
          <w:rFonts w:asciiTheme="minorHAnsi" w:eastAsia="Arial" w:hAnsiTheme="minorHAnsi" w:cstheme="minorHAnsi"/>
          <w:sz w:val="20"/>
          <w:szCs w:val="20"/>
        </w:rPr>
        <w:t xml:space="preserve"> that verify the costs of purchasing and installing the approved Level 2 EV charging equipment, including all materials, labor, and equipment discounts. Invoices must indicate a verifiable breakout of all equipment purchased for installation under this Agreement.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has the right at any time to require invoices from the contractor to determine the price paid by the contractor to its supplier (including any discounts or incentives) for the equipment subsidized by the </w:t>
      </w:r>
      <w:r w:rsidR="008E60E1" w:rsidRPr="005430D2">
        <w:rPr>
          <w:rFonts w:asciiTheme="minorHAnsi" w:eastAsia="Arial" w:hAnsiTheme="minorHAnsi" w:cstheme="minorHAnsi"/>
          <w:sz w:val="20"/>
          <w:szCs w:val="20"/>
        </w:rPr>
        <w:t>Incentive</w:t>
      </w:r>
      <w:r w:rsidRPr="005430D2">
        <w:rPr>
          <w:rFonts w:asciiTheme="minorHAnsi" w:eastAsia="Arial" w:hAnsiTheme="minorHAnsi" w:cstheme="minorHAnsi"/>
          <w:sz w:val="20"/>
          <w:szCs w:val="20"/>
        </w:rPr>
        <w:t xml:space="preserve"> Award.</w:t>
      </w:r>
    </w:p>
    <w:p w14:paraId="1C58294B" w14:textId="77777777" w:rsidR="002B1BEE" w:rsidRPr="005430D2" w:rsidRDefault="002B1BEE" w:rsidP="002B1BEE">
      <w:pPr>
        <w:spacing w:line="219" w:lineRule="exact"/>
        <w:rPr>
          <w:rFonts w:asciiTheme="minorHAnsi" w:eastAsia="Times New Roman" w:hAnsiTheme="minorHAnsi" w:cstheme="minorHAnsi"/>
          <w:sz w:val="20"/>
          <w:szCs w:val="20"/>
        </w:rPr>
      </w:pPr>
    </w:p>
    <w:p w14:paraId="73AF358F" w14:textId="3688EF6A" w:rsidR="002B1BEE" w:rsidRPr="00370C3A" w:rsidRDefault="002B1BEE" w:rsidP="00370C3A">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1.</w:t>
      </w:r>
      <w:r w:rsidR="00041D5C">
        <w:rPr>
          <w:rFonts w:asciiTheme="minorHAnsi" w:eastAsia="Arial" w:hAnsiTheme="minorHAnsi" w:cstheme="minorHAnsi"/>
          <w:sz w:val="20"/>
          <w:szCs w:val="20"/>
        </w:rPr>
        <w:t>5</w:t>
      </w:r>
      <w:r w:rsidRPr="005430D2">
        <w:rPr>
          <w:rFonts w:asciiTheme="minorHAnsi" w:eastAsia="Times New Roman" w:hAnsiTheme="minorHAnsi" w:cstheme="minorHAnsi"/>
          <w:sz w:val="20"/>
          <w:szCs w:val="20"/>
        </w:rPr>
        <w:tab/>
        <w:t xml:space="preserve">It is a condition of disbursement of the </w:t>
      </w:r>
      <w:r w:rsidR="008E60E1" w:rsidRPr="005430D2">
        <w:rPr>
          <w:rFonts w:asciiTheme="minorHAnsi" w:eastAsia="Times New Roman" w:hAnsiTheme="minorHAnsi" w:cstheme="minorHAnsi"/>
          <w:sz w:val="20"/>
          <w:szCs w:val="20"/>
        </w:rPr>
        <w:t>Incentive</w:t>
      </w:r>
      <w:r w:rsidRPr="005430D2">
        <w:rPr>
          <w:rFonts w:asciiTheme="minorHAnsi" w:eastAsia="Times New Roman" w:hAnsiTheme="minorHAnsi" w:cstheme="minorHAnsi"/>
          <w:sz w:val="20"/>
          <w:szCs w:val="20"/>
        </w:rPr>
        <w:t xml:space="preserve"> Award that the Level 2 EV charging equipment, and any associated electrical components, be</w:t>
      </w:r>
      <w:r w:rsidRPr="005430D2">
        <w:rPr>
          <w:rFonts w:asciiTheme="minorHAnsi" w:eastAsia="Arial" w:hAnsiTheme="minorHAnsi" w:cstheme="minorHAnsi"/>
          <w:sz w:val="20"/>
          <w:szCs w:val="20"/>
        </w:rPr>
        <w:t xml:space="preserve"> approved by the Underwriter’s Laboratory (UL). </w:t>
      </w:r>
    </w:p>
    <w:p w14:paraId="4BE24531" w14:textId="77777777" w:rsidR="002B1BEE" w:rsidRPr="005430D2" w:rsidRDefault="002B1BEE" w:rsidP="002B1BEE">
      <w:pPr>
        <w:spacing w:line="220" w:lineRule="exact"/>
        <w:rPr>
          <w:rFonts w:asciiTheme="minorHAnsi" w:eastAsia="Times New Roman" w:hAnsiTheme="minorHAnsi" w:cstheme="minorHAnsi"/>
          <w:sz w:val="20"/>
          <w:szCs w:val="20"/>
        </w:rPr>
      </w:pPr>
    </w:p>
    <w:p w14:paraId="4285445D" w14:textId="478C53B4"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1.</w:t>
      </w:r>
      <w:r w:rsidR="00041D5C">
        <w:rPr>
          <w:rFonts w:asciiTheme="minorHAnsi" w:eastAsia="Arial" w:hAnsiTheme="minorHAnsi" w:cstheme="minorHAnsi"/>
          <w:sz w:val="20"/>
          <w:szCs w:val="20"/>
        </w:rPr>
        <w:t>6</w:t>
      </w:r>
      <w:r w:rsidRPr="005430D2">
        <w:rPr>
          <w:rFonts w:asciiTheme="minorHAnsi" w:eastAsia="Times New Roman" w:hAnsiTheme="minorHAnsi" w:cstheme="minorHAnsi"/>
          <w:sz w:val="20"/>
          <w:szCs w:val="20"/>
        </w:rPr>
        <w:tab/>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will not reimburse Recipient for any cost or expense that is an ineligible cost as set forth in the RFP, is contrary to </w:t>
      </w:r>
      <w:r w:rsidR="00802E8E">
        <w:rPr>
          <w:rFonts w:asciiTheme="minorHAnsi" w:eastAsia="Arial" w:hAnsiTheme="minorHAnsi" w:cstheme="minorHAnsi"/>
          <w:sz w:val="20"/>
          <w:szCs w:val="20"/>
        </w:rPr>
        <w:t>this Agreement</w:t>
      </w:r>
      <w:r w:rsidR="000E3BDB">
        <w:rPr>
          <w:rFonts w:asciiTheme="minorHAnsi" w:eastAsia="Arial" w:hAnsiTheme="minorHAnsi" w:cstheme="minorHAnsi"/>
          <w:sz w:val="20"/>
          <w:szCs w:val="20"/>
        </w:rPr>
        <w:t>,</w:t>
      </w:r>
      <w:r w:rsidR="00D24366">
        <w:rPr>
          <w:rFonts w:asciiTheme="minorHAnsi" w:eastAsia="Arial" w:hAnsiTheme="minorHAnsi" w:cstheme="minorHAnsi"/>
          <w:sz w:val="20"/>
          <w:szCs w:val="20"/>
        </w:rPr>
        <w:t xml:space="preserve"> </w:t>
      </w:r>
      <w:r w:rsidRPr="005430D2">
        <w:rPr>
          <w:rFonts w:asciiTheme="minorHAnsi" w:eastAsia="Arial" w:hAnsiTheme="minorHAnsi" w:cstheme="minorHAnsi"/>
          <w:sz w:val="20"/>
          <w:szCs w:val="20"/>
        </w:rPr>
        <w:t xml:space="preserve">or is contrary to applicable law. Any expenditure by Recipient or commitment by Recipient to expend funds for the Project prior to the effectiveness of </w:t>
      </w:r>
      <w:r w:rsidR="00FF2597">
        <w:rPr>
          <w:rFonts w:asciiTheme="minorHAnsi" w:eastAsia="Arial" w:hAnsiTheme="minorHAnsi" w:cstheme="minorHAnsi"/>
          <w:sz w:val="20"/>
          <w:szCs w:val="20"/>
        </w:rPr>
        <w:t xml:space="preserve">this Agreement </w:t>
      </w:r>
      <w:r w:rsidRPr="005430D2">
        <w:rPr>
          <w:rFonts w:asciiTheme="minorHAnsi" w:eastAsia="Arial" w:hAnsiTheme="minorHAnsi" w:cstheme="minorHAnsi"/>
          <w:sz w:val="20"/>
          <w:szCs w:val="20"/>
        </w:rPr>
        <w:t xml:space="preserve">is at Recipient’s risk. Reimbursement of Project funds expended or committed by Recipient prior to </w:t>
      </w:r>
      <w:r w:rsidR="00FF2597">
        <w:rPr>
          <w:rFonts w:asciiTheme="minorHAnsi" w:eastAsia="Arial" w:hAnsiTheme="minorHAnsi" w:cstheme="minorHAnsi"/>
          <w:sz w:val="20"/>
          <w:szCs w:val="20"/>
        </w:rPr>
        <w:t xml:space="preserve">execution of this Agreement </w:t>
      </w:r>
      <w:r w:rsidRPr="005430D2">
        <w:rPr>
          <w:rFonts w:asciiTheme="minorHAnsi" w:eastAsia="Arial" w:hAnsiTheme="minorHAnsi" w:cstheme="minorHAnsi"/>
          <w:sz w:val="20"/>
          <w:szCs w:val="20"/>
        </w:rPr>
        <w:t xml:space="preserve">is at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’s sole discretion.</w:t>
      </w:r>
    </w:p>
    <w:p w14:paraId="0D9C7C47" w14:textId="77777777" w:rsidR="002B1BEE" w:rsidRPr="005430D2" w:rsidRDefault="002B1BEE" w:rsidP="002B1BEE">
      <w:pPr>
        <w:spacing w:line="217" w:lineRule="exact"/>
        <w:rPr>
          <w:rFonts w:asciiTheme="minorHAnsi" w:eastAsia="Times New Roman" w:hAnsiTheme="minorHAnsi" w:cstheme="minorHAnsi"/>
          <w:sz w:val="20"/>
          <w:szCs w:val="20"/>
        </w:rPr>
      </w:pPr>
    </w:p>
    <w:p w14:paraId="47587720" w14:textId="773E17DC" w:rsidR="002B1BEE" w:rsidRPr="005430D2" w:rsidRDefault="002B1BEE" w:rsidP="0095682D">
      <w:pPr>
        <w:widowControl/>
        <w:tabs>
          <w:tab w:val="left" w:pos="700"/>
        </w:tabs>
        <w:spacing w:line="235" w:lineRule="auto"/>
        <w:ind w:left="720" w:hanging="720"/>
        <w:rPr>
          <w:rFonts w:asciiTheme="minorHAnsi" w:eastAsia="Times New Roman" w:hAnsiTheme="minorHAnsi" w:cstheme="minorHAnsi"/>
          <w:sz w:val="20"/>
          <w:szCs w:val="20"/>
        </w:rPr>
      </w:pPr>
      <w:r w:rsidRPr="005430D2">
        <w:rPr>
          <w:rFonts w:asciiTheme="minorHAnsi" w:eastAsia="Arial" w:hAnsiTheme="minorHAnsi" w:cstheme="minorHAnsi"/>
          <w:sz w:val="20"/>
          <w:szCs w:val="20"/>
        </w:rPr>
        <w:t>1.</w:t>
      </w:r>
      <w:r w:rsidR="00041D5C">
        <w:rPr>
          <w:rFonts w:asciiTheme="minorHAnsi" w:eastAsia="Arial" w:hAnsiTheme="minorHAnsi" w:cstheme="minorHAnsi"/>
          <w:sz w:val="20"/>
          <w:szCs w:val="20"/>
        </w:rPr>
        <w:t>7</w:t>
      </w:r>
      <w:r w:rsidRPr="005430D2">
        <w:rPr>
          <w:rFonts w:asciiTheme="minorHAnsi" w:eastAsia="Times New Roman" w:hAnsiTheme="minorHAnsi" w:cstheme="minorHAnsi"/>
          <w:sz w:val="20"/>
          <w:szCs w:val="20"/>
        </w:rPr>
        <w:tab/>
      </w:r>
      <w:r w:rsidRPr="005430D2">
        <w:rPr>
          <w:rFonts w:asciiTheme="minorHAnsi" w:eastAsia="Arial" w:hAnsiTheme="minorHAnsi" w:cstheme="minorHAnsi"/>
          <w:sz w:val="20"/>
          <w:szCs w:val="20"/>
        </w:rPr>
        <w:t>By submitting any invoice or request for reimbursement, Recipient is representing that the services or costs identified in the invoice or request for reimbursement have been provided or incurred</w:t>
      </w:r>
      <w:r w:rsidR="003A7A34">
        <w:rPr>
          <w:rFonts w:asciiTheme="minorHAnsi" w:eastAsia="Arial" w:hAnsiTheme="minorHAnsi" w:cstheme="minorHAnsi"/>
          <w:sz w:val="20"/>
          <w:szCs w:val="20"/>
        </w:rPr>
        <w:t xml:space="preserve"> </w:t>
      </w:r>
      <w:r w:rsidRPr="005430D2">
        <w:rPr>
          <w:rFonts w:asciiTheme="minorHAnsi" w:eastAsia="Arial" w:hAnsiTheme="minorHAnsi" w:cstheme="minorHAnsi"/>
          <w:sz w:val="20"/>
          <w:szCs w:val="20"/>
        </w:rPr>
        <w:t xml:space="preserve">and that such costs and expenses are proper and allowable under </w:t>
      </w:r>
      <w:r w:rsidR="003A7A34">
        <w:rPr>
          <w:rFonts w:asciiTheme="minorHAnsi" w:eastAsia="Arial" w:hAnsiTheme="minorHAnsi" w:cstheme="minorHAnsi"/>
          <w:sz w:val="20"/>
          <w:szCs w:val="20"/>
        </w:rPr>
        <w:t xml:space="preserve">the </w:t>
      </w:r>
      <w:r w:rsidR="006A477A">
        <w:rPr>
          <w:rFonts w:asciiTheme="minorHAnsi" w:eastAsia="Arial" w:hAnsiTheme="minorHAnsi" w:cstheme="minorHAnsi"/>
          <w:sz w:val="20"/>
          <w:szCs w:val="20"/>
        </w:rPr>
        <w:t>RFP</w:t>
      </w:r>
      <w:r w:rsidR="003A7A34">
        <w:rPr>
          <w:rFonts w:asciiTheme="minorHAnsi" w:eastAsia="Arial" w:hAnsiTheme="minorHAnsi" w:cstheme="minorHAnsi"/>
          <w:sz w:val="20"/>
          <w:szCs w:val="20"/>
        </w:rPr>
        <w:t xml:space="preserve"> and </w:t>
      </w:r>
      <w:r w:rsidR="00617185">
        <w:rPr>
          <w:rFonts w:asciiTheme="minorHAnsi" w:eastAsia="Arial" w:hAnsiTheme="minorHAnsi" w:cstheme="minorHAnsi"/>
          <w:sz w:val="20"/>
          <w:szCs w:val="20"/>
        </w:rPr>
        <w:t>this Agreement</w:t>
      </w:r>
      <w:r w:rsidRPr="005430D2">
        <w:rPr>
          <w:rFonts w:asciiTheme="minorHAnsi" w:eastAsia="Arial" w:hAnsiTheme="minorHAnsi" w:cstheme="minorHAnsi"/>
          <w:sz w:val="20"/>
          <w:szCs w:val="20"/>
        </w:rPr>
        <w:t xml:space="preserve">. By paying all or a portion of any invoice or request for reimbursement,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does not waive </w:t>
      </w:r>
      <w:proofErr w:type="gramStart"/>
      <w:r w:rsidRPr="005430D2">
        <w:rPr>
          <w:rFonts w:asciiTheme="minorHAnsi" w:eastAsia="Arial" w:hAnsiTheme="minorHAnsi" w:cstheme="minorHAnsi"/>
          <w:sz w:val="20"/>
          <w:szCs w:val="20"/>
        </w:rPr>
        <w:t>its</w:t>
      </w:r>
      <w:proofErr w:type="gramEnd"/>
      <w:r w:rsidRPr="005430D2">
        <w:rPr>
          <w:rFonts w:asciiTheme="minorHAnsi" w:eastAsia="Arial" w:hAnsiTheme="minorHAnsi" w:cstheme="minorHAnsi"/>
          <w:sz w:val="20"/>
          <w:szCs w:val="20"/>
        </w:rPr>
        <w:t xml:space="preserve"> right </w:t>
      </w:r>
      <w:r w:rsidR="00020780">
        <w:rPr>
          <w:rFonts w:asciiTheme="minorHAnsi" w:eastAsia="Arial" w:hAnsiTheme="minorHAnsi" w:cstheme="minorHAnsi"/>
          <w:sz w:val="20"/>
          <w:szCs w:val="20"/>
        </w:rPr>
        <w:t xml:space="preserve">to </w:t>
      </w:r>
      <w:r w:rsidRPr="005430D2">
        <w:rPr>
          <w:rFonts w:asciiTheme="minorHAnsi" w:eastAsia="Arial" w:hAnsiTheme="minorHAnsi" w:cstheme="minorHAnsi"/>
          <w:sz w:val="20"/>
          <w:szCs w:val="20"/>
        </w:rPr>
        <w:t xml:space="preserve">recover any payment or reimbursement later determined to be improper or not allowable under </w:t>
      </w:r>
      <w:r w:rsidR="002B43A0">
        <w:rPr>
          <w:rFonts w:asciiTheme="minorHAnsi" w:eastAsia="Arial" w:hAnsiTheme="minorHAnsi" w:cstheme="minorHAnsi"/>
          <w:sz w:val="20"/>
          <w:szCs w:val="20"/>
        </w:rPr>
        <w:t xml:space="preserve">the </w:t>
      </w:r>
      <w:r w:rsidR="006A477A">
        <w:rPr>
          <w:rFonts w:asciiTheme="minorHAnsi" w:eastAsia="Arial" w:hAnsiTheme="minorHAnsi" w:cstheme="minorHAnsi"/>
          <w:sz w:val="20"/>
          <w:szCs w:val="20"/>
        </w:rPr>
        <w:t>RFP</w:t>
      </w:r>
      <w:r w:rsidR="00A876FE">
        <w:rPr>
          <w:rFonts w:asciiTheme="minorHAnsi" w:eastAsia="Arial" w:hAnsiTheme="minorHAnsi" w:cstheme="minorHAnsi"/>
          <w:sz w:val="20"/>
          <w:szCs w:val="20"/>
        </w:rPr>
        <w:t xml:space="preserve"> and </w:t>
      </w:r>
      <w:r w:rsidR="00617185">
        <w:rPr>
          <w:rFonts w:asciiTheme="minorHAnsi" w:eastAsia="Arial" w:hAnsiTheme="minorHAnsi" w:cstheme="minorHAnsi"/>
          <w:sz w:val="20"/>
          <w:szCs w:val="20"/>
        </w:rPr>
        <w:t>this Agreement</w:t>
      </w:r>
      <w:r w:rsidRPr="005430D2">
        <w:rPr>
          <w:rFonts w:asciiTheme="minorHAnsi" w:eastAsia="Arial" w:hAnsiTheme="minorHAnsi" w:cstheme="minorHAnsi"/>
          <w:sz w:val="20"/>
          <w:szCs w:val="20"/>
        </w:rPr>
        <w:t>.</w:t>
      </w:r>
    </w:p>
    <w:p w14:paraId="27DEDD78" w14:textId="77777777" w:rsidR="002B1BEE" w:rsidRPr="005430D2" w:rsidRDefault="002B1BEE" w:rsidP="002B1BEE">
      <w:pPr>
        <w:tabs>
          <w:tab w:val="left" w:pos="700"/>
        </w:tabs>
        <w:spacing w:line="235" w:lineRule="auto"/>
        <w:ind w:left="720" w:hanging="719"/>
        <w:jc w:val="both"/>
        <w:rPr>
          <w:rFonts w:asciiTheme="minorHAnsi" w:eastAsia="Times New Roman" w:hAnsiTheme="minorHAnsi" w:cstheme="minorHAnsi"/>
          <w:sz w:val="20"/>
          <w:szCs w:val="20"/>
        </w:rPr>
      </w:pPr>
      <w:r w:rsidRPr="005430D2">
        <w:rPr>
          <w:rFonts w:asciiTheme="minorHAnsi" w:eastAsia="Times New Roman" w:hAnsiTheme="minorHAnsi" w:cstheme="minorHAnsi"/>
          <w:sz w:val="20"/>
          <w:szCs w:val="20"/>
        </w:rPr>
        <w:tab/>
      </w:r>
    </w:p>
    <w:p w14:paraId="2BE30C14" w14:textId="51CA114D"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bookmarkStart w:id="4" w:name="page2"/>
      <w:bookmarkEnd w:id="4"/>
      <w:r w:rsidRPr="005430D2">
        <w:rPr>
          <w:rFonts w:asciiTheme="minorHAnsi" w:eastAsia="Arial" w:hAnsiTheme="minorHAnsi" w:cstheme="minorHAnsi"/>
          <w:sz w:val="20"/>
          <w:szCs w:val="20"/>
        </w:rPr>
        <w:t>1.</w:t>
      </w:r>
      <w:r w:rsidR="00041D5C">
        <w:rPr>
          <w:rFonts w:asciiTheme="minorHAnsi" w:eastAsia="Arial" w:hAnsiTheme="minorHAnsi" w:cstheme="minorHAnsi"/>
          <w:sz w:val="20"/>
          <w:szCs w:val="20"/>
        </w:rPr>
        <w:t>8</w:t>
      </w:r>
      <w:r w:rsidRPr="005430D2">
        <w:rPr>
          <w:rFonts w:asciiTheme="minorHAnsi" w:eastAsia="Times New Roman" w:hAnsiTheme="minorHAnsi" w:cstheme="minorHAnsi"/>
          <w:sz w:val="20"/>
          <w:szCs w:val="20"/>
        </w:rPr>
        <w:tab/>
      </w:r>
      <w:r w:rsidRPr="005430D2">
        <w:rPr>
          <w:rFonts w:asciiTheme="minorHAnsi" w:eastAsia="Arial" w:hAnsiTheme="minorHAnsi" w:cstheme="minorHAnsi"/>
          <w:sz w:val="20"/>
          <w:szCs w:val="20"/>
        </w:rPr>
        <w:t xml:space="preserve">Recipient must install the Project within the </w:t>
      </w:r>
      <w:proofErr w:type="gramStart"/>
      <w:r w:rsidRPr="005430D2">
        <w:rPr>
          <w:rFonts w:asciiTheme="minorHAnsi" w:eastAsia="Arial" w:hAnsiTheme="minorHAnsi" w:cstheme="minorHAnsi"/>
          <w:sz w:val="20"/>
          <w:szCs w:val="20"/>
        </w:rPr>
        <w:t>time period</w:t>
      </w:r>
      <w:proofErr w:type="gramEnd"/>
      <w:r w:rsidRPr="005430D2">
        <w:rPr>
          <w:rFonts w:asciiTheme="minorHAnsi" w:eastAsia="Arial" w:hAnsiTheme="minorHAnsi" w:cstheme="minorHAnsi"/>
          <w:sz w:val="20"/>
          <w:szCs w:val="20"/>
        </w:rPr>
        <w:t xml:space="preserve"> specified in the </w:t>
      </w:r>
      <w:r w:rsidR="006A477A">
        <w:rPr>
          <w:rFonts w:asciiTheme="minorHAnsi" w:eastAsia="Arial" w:hAnsiTheme="minorHAnsi" w:cstheme="minorHAnsi"/>
          <w:sz w:val="20"/>
          <w:szCs w:val="20"/>
        </w:rPr>
        <w:t>RFP</w:t>
      </w:r>
      <w:r w:rsidRPr="005430D2">
        <w:rPr>
          <w:rFonts w:asciiTheme="minorHAnsi" w:eastAsia="Arial" w:hAnsiTheme="minorHAnsi" w:cstheme="minorHAnsi"/>
          <w:sz w:val="20"/>
          <w:szCs w:val="20"/>
        </w:rPr>
        <w:t xml:space="preserve">. If Recipient fails to advise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that the Project is complete or fails to provide required post-installation documentation within </w:t>
      </w:r>
      <w:r w:rsidR="000E3BDB">
        <w:rPr>
          <w:rFonts w:asciiTheme="minorHAnsi" w:eastAsia="Arial" w:hAnsiTheme="minorHAnsi" w:cstheme="minorHAnsi"/>
          <w:sz w:val="20"/>
          <w:szCs w:val="20"/>
        </w:rPr>
        <w:t>thirty (</w:t>
      </w:r>
      <w:r w:rsidR="00A247EF" w:rsidRPr="00A222A2">
        <w:rPr>
          <w:rFonts w:asciiTheme="minorHAnsi" w:eastAsia="Arial" w:hAnsiTheme="minorHAnsi" w:cstheme="minorHAnsi"/>
          <w:sz w:val="20"/>
          <w:szCs w:val="20"/>
        </w:rPr>
        <w:t>3</w:t>
      </w:r>
      <w:r w:rsidRPr="00A222A2">
        <w:rPr>
          <w:rFonts w:asciiTheme="minorHAnsi" w:eastAsia="Arial" w:hAnsiTheme="minorHAnsi" w:cstheme="minorHAnsi"/>
          <w:sz w:val="20"/>
          <w:szCs w:val="20"/>
        </w:rPr>
        <w:t>0</w:t>
      </w:r>
      <w:r w:rsidR="000E3BDB">
        <w:rPr>
          <w:rFonts w:asciiTheme="minorHAnsi" w:eastAsia="Arial" w:hAnsiTheme="minorHAnsi" w:cstheme="minorHAnsi"/>
          <w:sz w:val="20"/>
          <w:szCs w:val="20"/>
        </w:rPr>
        <w:t>)</w:t>
      </w:r>
      <w:r w:rsidRPr="00A222A2">
        <w:rPr>
          <w:rFonts w:asciiTheme="minorHAnsi" w:eastAsia="Arial" w:hAnsiTheme="minorHAnsi" w:cstheme="minorHAnsi"/>
          <w:sz w:val="20"/>
          <w:szCs w:val="20"/>
        </w:rPr>
        <w:t xml:space="preserve"> days of Project installation</w:t>
      </w:r>
      <w:r w:rsidRPr="005430D2">
        <w:rPr>
          <w:rFonts w:asciiTheme="minorHAnsi" w:eastAsia="Arial" w:hAnsiTheme="minorHAnsi" w:cstheme="minorHAnsi"/>
          <w:sz w:val="20"/>
          <w:szCs w:val="20"/>
        </w:rPr>
        <w:t xml:space="preserve">, payment of the </w:t>
      </w:r>
      <w:r w:rsidR="008E60E1" w:rsidRPr="005430D2">
        <w:rPr>
          <w:rFonts w:asciiTheme="minorHAnsi" w:eastAsia="Arial" w:hAnsiTheme="minorHAnsi" w:cstheme="minorHAnsi"/>
          <w:sz w:val="20"/>
          <w:szCs w:val="20"/>
        </w:rPr>
        <w:t>Incentive</w:t>
      </w:r>
      <w:r w:rsidRPr="005430D2">
        <w:rPr>
          <w:rFonts w:asciiTheme="minorHAnsi" w:eastAsia="Arial" w:hAnsiTheme="minorHAnsi" w:cstheme="minorHAnsi"/>
          <w:sz w:val="20"/>
          <w:szCs w:val="20"/>
        </w:rPr>
        <w:t xml:space="preserve"> Award may be delayed or denied.</w:t>
      </w:r>
    </w:p>
    <w:p w14:paraId="405319AE" w14:textId="77777777" w:rsidR="002B1BEE" w:rsidRPr="005430D2" w:rsidRDefault="002B1BEE" w:rsidP="002B1BEE">
      <w:pPr>
        <w:spacing w:line="217" w:lineRule="exact"/>
        <w:rPr>
          <w:rFonts w:asciiTheme="minorHAnsi" w:eastAsia="Times New Roman" w:hAnsiTheme="minorHAnsi" w:cstheme="minorHAnsi"/>
          <w:sz w:val="20"/>
          <w:szCs w:val="20"/>
        </w:rPr>
      </w:pPr>
    </w:p>
    <w:p w14:paraId="4F0D0DD0" w14:textId="2A7CEF28" w:rsidR="002B1BEE"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1.</w:t>
      </w:r>
      <w:r w:rsidR="00041D5C">
        <w:rPr>
          <w:rFonts w:asciiTheme="minorHAnsi" w:eastAsia="Arial" w:hAnsiTheme="minorHAnsi" w:cstheme="minorHAnsi"/>
          <w:sz w:val="20"/>
          <w:szCs w:val="20"/>
        </w:rPr>
        <w:t>9</w:t>
      </w:r>
      <w:r w:rsidRPr="005430D2">
        <w:rPr>
          <w:rFonts w:asciiTheme="minorHAnsi" w:eastAsia="Times New Roman" w:hAnsiTheme="minorHAnsi" w:cstheme="minorHAnsi"/>
          <w:sz w:val="20"/>
          <w:szCs w:val="20"/>
        </w:rPr>
        <w:tab/>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reserves the right to make follow-up visits to Recipient’s equipment installation location or facility to ensure ongoing compliance with this Agreement</w:t>
      </w:r>
      <w:r w:rsidR="003C7E26">
        <w:rPr>
          <w:rFonts w:asciiTheme="minorHAnsi" w:eastAsia="Arial" w:hAnsiTheme="minorHAnsi" w:cstheme="minorHAnsi"/>
          <w:sz w:val="20"/>
          <w:szCs w:val="20"/>
        </w:rPr>
        <w:t>.</w:t>
      </w:r>
    </w:p>
    <w:p w14:paraId="3F51D588" w14:textId="77777777" w:rsidR="00883196" w:rsidRDefault="00883196" w:rsidP="005430D2">
      <w:pPr>
        <w:tabs>
          <w:tab w:val="left" w:pos="700"/>
        </w:tabs>
        <w:spacing w:line="235" w:lineRule="auto"/>
        <w:ind w:left="720" w:hanging="719"/>
        <w:rPr>
          <w:rFonts w:asciiTheme="minorHAnsi" w:eastAsia="Arial" w:hAnsiTheme="minorHAnsi" w:cstheme="minorHAnsi"/>
          <w:sz w:val="20"/>
          <w:szCs w:val="20"/>
        </w:rPr>
      </w:pPr>
    </w:p>
    <w:p w14:paraId="74DCE67C" w14:textId="23E78D88" w:rsidR="00883196" w:rsidRPr="00FD5B8B" w:rsidRDefault="00883196" w:rsidP="0095682D">
      <w:pPr>
        <w:spacing w:line="235" w:lineRule="auto"/>
        <w:ind w:left="720" w:hanging="720"/>
        <w:rPr>
          <w:rFonts w:asciiTheme="minorHAnsi" w:eastAsia="Arial" w:hAnsiTheme="minorHAnsi" w:cstheme="minorHAnsi"/>
          <w:sz w:val="20"/>
          <w:szCs w:val="20"/>
        </w:rPr>
      </w:pPr>
      <w:r>
        <w:rPr>
          <w:rFonts w:asciiTheme="minorHAnsi" w:eastAsia="Arial" w:hAnsiTheme="minorHAnsi" w:cstheme="minorHAnsi"/>
          <w:sz w:val="20"/>
          <w:szCs w:val="20"/>
        </w:rPr>
        <w:t>1.10</w:t>
      </w:r>
      <w:r>
        <w:rPr>
          <w:rFonts w:asciiTheme="minorHAnsi" w:eastAsia="Arial" w:hAnsiTheme="minorHAnsi" w:cstheme="minorHAnsi"/>
          <w:sz w:val="20"/>
          <w:szCs w:val="20"/>
        </w:rPr>
        <w:tab/>
      </w:r>
      <w:r w:rsidR="00AF1F4E" w:rsidRPr="0095682D">
        <w:rPr>
          <w:rFonts w:asciiTheme="minorHAnsi" w:hAnsiTheme="minorHAnsi" w:cstheme="minorHAnsi"/>
          <w:sz w:val="20"/>
          <w:szCs w:val="20"/>
        </w:rPr>
        <w:t xml:space="preserve">In the event funds from </w:t>
      </w:r>
      <w:r w:rsidR="00AF1F4E" w:rsidRPr="000E3BDB">
        <w:rPr>
          <w:rFonts w:asciiTheme="minorHAnsi" w:hAnsiTheme="minorHAnsi" w:cstheme="minorHAnsi"/>
          <w:sz w:val="20"/>
          <w:szCs w:val="20"/>
        </w:rPr>
        <w:t>the federal C</w:t>
      </w:r>
      <w:r w:rsidR="002F29D1" w:rsidRPr="000E3BDB">
        <w:rPr>
          <w:rFonts w:asciiTheme="minorHAnsi" w:hAnsiTheme="minorHAnsi" w:cstheme="minorHAnsi"/>
          <w:sz w:val="20"/>
          <w:szCs w:val="20"/>
        </w:rPr>
        <w:t>harging and</w:t>
      </w:r>
      <w:r w:rsidR="00AF1F4E" w:rsidRPr="000E3BDB">
        <w:rPr>
          <w:rFonts w:asciiTheme="minorHAnsi" w:hAnsiTheme="minorHAnsi" w:cstheme="minorHAnsi"/>
          <w:sz w:val="20"/>
          <w:szCs w:val="20"/>
        </w:rPr>
        <w:t xml:space="preserve"> Fuel</w:t>
      </w:r>
      <w:r w:rsidR="002F29D1" w:rsidRPr="000E3BDB">
        <w:rPr>
          <w:rFonts w:asciiTheme="minorHAnsi" w:hAnsiTheme="minorHAnsi" w:cstheme="minorHAnsi"/>
          <w:sz w:val="20"/>
          <w:szCs w:val="20"/>
        </w:rPr>
        <w:t>ing</w:t>
      </w:r>
      <w:r w:rsidR="00AF1F4E" w:rsidRPr="000E3BDB">
        <w:rPr>
          <w:rFonts w:asciiTheme="minorHAnsi" w:hAnsiTheme="minorHAnsi" w:cstheme="minorHAnsi"/>
          <w:sz w:val="20"/>
          <w:szCs w:val="20"/>
        </w:rPr>
        <w:t xml:space="preserve"> Infrastructure </w:t>
      </w:r>
      <w:r w:rsidR="002F29D1" w:rsidRPr="000E3BDB">
        <w:rPr>
          <w:rFonts w:asciiTheme="minorHAnsi" w:hAnsiTheme="minorHAnsi" w:cstheme="minorHAnsi"/>
          <w:sz w:val="20"/>
          <w:szCs w:val="20"/>
        </w:rPr>
        <w:t>Discretionary Grant Program</w:t>
      </w:r>
      <w:r w:rsidR="00AF1F4E" w:rsidRPr="0095682D">
        <w:rPr>
          <w:rFonts w:asciiTheme="minorHAnsi" w:hAnsiTheme="minorHAnsi" w:cstheme="minorHAnsi"/>
          <w:sz w:val="20"/>
          <w:szCs w:val="20"/>
        </w:rPr>
        <w:t xml:space="preserve"> are suspended or otherwise unavailable from the federal government, </w:t>
      </w:r>
      <w:r w:rsidRPr="0095682D">
        <w:rPr>
          <w:rFonts w:asciiTheme="minorHAnsi" w:hAnsiTheme="minorHAnsi" w:cstheme="minorHAnsi"/>
          <w:sz w:val="20"/>
          <w:szCs w:val="20"/>
        </w:rPr>
        <w:t>Efficiency Maine</w:t>
      </w:r>
      <w:r w:rsidR="00D06B9E" w:rsidRPr="0095682D">
        <w:rPr>
          <w:rFonts w:asciiTheme="minorHAnsi" w:hAnsiTheme="minorHAnsi" w:cstheme="minorHAnsi"/>
          <w:sz w:val="20"/>
          <w:szCs w:val="20"/>
        </w:rPr>
        <w:t xml:space="preserve"> reserves the right to </w:t>
      </w:r>
      <w:r w:rsidRPr="0095682D">
        <w:rPr>
          <w:rFonts w:asciiTheme="minorHAnsi" w:hAnsiTheme="minorHAnsi" w:cstheme="minorHAnsi"/>
          <w:sz w:val="20"/>
          <w:szCs w:val="20"/>
        </w:rPr>
        <w:t>suspend activity under this Agreement and</w:t>
      </w:r>
      <w:r w:rsidR="00EA6C34" w:rsidRPr="0095682D">
        <w:rPr>
          <w:rFonts w:asciiTheme="minorHAnsi" w:hAnsiTheme="minorHAnsi" w:cstheme="minorHAnsi"/>
          <w:sz w:val="20"/>
          <w:szCs w:val="20"/>
        </w:rPr>
        <w:t xml:space="preserve"> suspend</w:t>
      </w:r>
      <w:r w:rsidRPr="0095682D">
        <w:rPr>
          <w:rFonts w:asciiTheme="minorHAnsi" w:hAnsiTheme="minorHAnsi" w:cstheme="minorHAnsi"/>
          <w:sz w:val="20"/>
          <w:szCs w:val="20"/>
        </w:rPr>
        <w:t xml:space="preserve"> disbursements of </w:t>
      </w:r>
      <w:r w:rsidR="000E3BDB">
        <w:rPr>
          <w:rFonts w:asciiTheme="minorHAnsi" w:hAnsiTheme="minorHAnsi" w:cstheme="minorHAnsi"/>
          <w:sz w:val="20"/>
          <w:szCs w:val="20"/>
        </w:rPr>
        <w:t xml:space="preserve">the </w:t>
      </w:r>
      <w:r w:rsidRPr="0095682D">
        <w:rPr>
          <w:rFonts w:asciiTheme="minorHAnsi" w:hAnsiTheme="minorHAnsi" w:cstheme="minorHAnsi"/>
          <w:sz w:val="20"/>
          <w:szCs w:val="20"/>
        </w:rPr>
        <w:t xml:space="preserve">Incentive Award to Recipient. </w:t>
      </w:r>
      <w:r w:rsidR="00D218A0" w:rsidRPr="0095682D">
        <w:rPr>
          <w:rFonts w:asciiTheme="minorHAnsi" w:hAnsiTheme="minorHAnsi" w:cstheme="minorHAnsi"/>
          <w:sz w:val="20"/>
          <w:szCs w:val="20"/>
        </w:rPr>
        <w:t xml:space="preserve">Efficiency Maine </w:t>
      </w:r>
      <w:r w:rsidRPr="0095682D">
        <w:rPr>
          <w:rFonts w:asciiTheme="minorHAnsi" w:hAnsiTheme="minorHAnsi" w:cstheme="minorHAnsi"/>
          <w:sz w:val="20"/>
          <w:szCs w:val="20"/>
        </w:rPr>
        <w:t xml:space="preserve">shall provide Recipient with written notice of </w:t>
      </w:r>
      <w:r w:rsidR="00460B10" w:rsidRPr="0095682D">
        <w:rPr>
          <w:rFonts w:asciiTheme="minorHAnsi" w:hAnsiTheme="minorHAnsi" w:cstheme="minorHAnsi"/>
          <w:sz w:val="20"/>
          <w:szCs w:val="20"/>
        </w:rPr>
        <w:t xml:space="preserve">the </w:t>
      </w:r>
      <w:r w:rsidRPr="0095682D">
        <w:rPr>
          <w:rFonts w:asciiTheme="minorHAnsi" w:hAnsiTheme="minorHAnsi" w:cstheme="minorHAnsi"/>
          <w:sz w:val="20"/>
          <w:szCs w:val="20"/>
        </w:rPr>
        <w:t>suspen</w:t>
      </w:r>
      <w:r w:rsidR="00460B10" w:rsidRPr="0095682D">
        <w:rPr>
          <w:rFonts w:asciiTheme="minorHAnsi" w:hAnsiTheme="minorHAnsi" w:cstheme="minorHAnsi"/>
          <w:sz w:val="20"/>
          <w:szCs w:val="20"/>
        </w:rPr>
        <w:t>sion</w:t>
      </w:r>
      <w:r w:rsidRPr="0095682D">
        <w:rPr>
          <w:rFonts w:asciiTheme="minorHAnsi" w:hAnsiTheme="minorHAnsi" w:cstheme="minorHAnsi"/>
          <w:sz w:val="20"/>
          <w:szCs w:val="20"/>
        </w:rPr>
        <w:t xml:space="preserve"> </w:t>
      </w:r>
      <w:r w:rsidR="002E3BAE" w:rsidRPr="0095682D">
        <w:rPr>
          <w:rFonts w:asciiTheme="minorHAnsi" w:hAnsiTheme="minorHAnsi" w:cstheme="minorHAnsi"/>
          <w:sz w:val="20"/>
          <w:szCs w:val="20"/>
        </w:rPr>
        <w:t xml:space="preserve">and </w:t>
      </w:r>
      <w:r w:rsidR="00A04D5B" w:rsidRPr="0095682D">
        <w:rPr>
          <w:rFonts w:asciiTheme="minorHAnsi" w:hAnsiTheme="minorHAnsi" w:cstheme="minorHAnsi"/>
          <w:sz w:val="20"/>
          <w:szCs w:val="20"/>
        </w:rPr>
        <w:t>indicate the</w:t>
      </w:r>
      <w:r w:rsidR="00021E4D" w:rsidRPr="0095682D">
        <w:rPr>
          <w:rFonts w:asciiTheme="minorHAnsi" w:hAnsiTheme="minorHAnsi" w:cstheme="minorHAnsi"/>
          <w:sz w:val="20"/>
          <w:szCs w:val="20"/>
        </w:rPr>
        <w:t xml:space="preserve"> </w:t>
      </w:r>
      <w:r w:rsidR="00DF0771" w:rsidRPr="0095682D">
        <w:rPr>
          <w:rFonts w:asciiTheme="minorHAnsi" w:hAnsiTheme="minorHAnsi" w:cstheme="minorHAnsi"/>
          <w:sz w:val="20"/>
          <w:szCs w:val="20"/>
        </w:rPr>
        <w:t xml:space="preserve">period </w:t>
      </w:r>
      <w:r w:rsidR="00021E4D" w:rsidRPr="0095682D">
        <w:rPr>
          <w:rFonts w:asciiTheme="minorHAnsi" w:hAnsiTheme="minorHAnsi" w:cstheme="minorHAnsi"/>
          <w:sz w:val="20"/>
          <w:szCs w:val="20"/>
        </w:rPr>
        <w:t>of the suspension</w:t>
      </w:r>
      <w:r w:rsidRPr="0095682D">
        <w:rPr>
          <w:rFonts w:asciiTheme="minorHAnsi" w:hAnsiTheme="minorHAnsi" w:cstheme="minorHAnsi"/>
          <w:sz w:val="20"/>
          <w:szCs w:val="20"/>
        </w:rPr>
        <w:t>.</w:t>
      </w:r>
      <w:r w:rsidR="001676DD" w:rsidRPr="0095682D">
        <w:rPr>
          <w:rFonts w:asciiTheme="minorHAnsi" w:hAnsiTheme="minorHAnsi" w:cstheme="minorHAnsi"/>
          <w:sz w:val="20"/>
          <w:szCs w:val="20"/>
        </w:rPr>
        <w:t xml:space="preserve"> At the conclusion of the suspension</w:t>
      </w:r>
      <w:r w:rsidR="00DF0771" w:rsidRPr="0095682D">
        <w:rPr>
          <w:rFonts w:asciiTheme="minorHAnsi" w:hAnsiTheme="minorHAnsi" w:cstheme="minorHAnsi"/>
          <w:sz w:val="20"/>
          <w:szCs w:val="20"/>
        </w:rPr>
        <w:t xml:space="preserve"> period</w:t>
      </w:r>
      <w:r w:rsidR="001676DD" w:rsidRPr="0095682D">
        <w:rPr>
          <w:rFonts w:asciiTheme="minorHAnsi" w:hAnsiTheme="minorHAnsi" w:cstheme="minorHAnsi"/>
          <w:sz w:val="20"/>
          <w:szCs w:val="20"/>
        </w:rPr>
        <w:t xml:space="preserve">, Efficiency Maine will </w:t>
      </w:r>
      <w:r w:rsidR="00831EB3" w:rsidRPr="0095682D">
        <w:rPr>
          <w:rFonts w:asciiTheme="minorHAnsi" w:hAnsiTheme="minorHAnsi" w:cstheme="minorHAnsi"/>
          <w:sz w:val="20"/>
          <w:szCs w:val="20"/>
        </w:rPr>
        <w:t>rescind the suspension or terminate the Agreement unless otherwise agreed by both parties in writing.</w:t>
      </w:r>
      <w:r w:rsidR="003323D4" w:rsidRPr="0095682D">
        <w:rPr>
          <w:rFonts w:asciiTheme="minorHAnsi" w:hAnsiTheme="minorHAnsi" w:cstheme="minorHAnsi"/>
          <w:sz w:val="20"/>
          <w:szCs w:val="20"/>
        </w:rPr>
        <w:t xml:space="preserve"> </w:t>
      </w:r>
      <w:r w:rsidR="00A23EB9" w:rsidRPr="0095682D">
        <w:rPr>
          <w:rFonts w:asciiTheme="minorHAnsi" w:hAnsiTheme="minorHAnsi" w:cstheme="minorHAnsi"/>
          <w:sz w:val="20"/>
          <w:szCs w:val="20"/>
        </w:rPr>
        <w:t>Efficiency Maine</w:t>
      </w:r>
      <w:r w:rsidR="008C098F" w:rsidRPr="0095682D">
        <w:rPr>
          <w:rFonts w:asciiTheme="minorHAnsi" w:hAnsiTheme="minorHAnsi" w:cstheme="minorHAnsi"/>
          <w:sz w:val="20"/>
          <w:szCs w:val="20"/>
        </w:rPr>
        <w:t xml:space="preserve">‘s </w:t>
      </w:r>
      <w:r w:rsidR="00A23EB9" w:rsidRPr="0095682D">
        <w:rPr>
          <w:rFonts w:asciiTheme="minorHAnsi" w:hAnsiTheme="minorHAnsi" w:cstheme="minorHAnsi"/>
          <w:sz w:val="20"/>
          <w:szCs w:val="20"/>
        </w:rPr>
        <w:t xml:space="preserve">obligation to </w:t>
      </w:r>
      <w:r w:rsidR="004A4DE7" w:rsidRPr="0095682D">
        <w:rPr>
          <w:rFonts w:asciiTheme="minorHAnsi" w:hAnsiTheme="minorHAnsi" w:cstheme="minorHAnsi"/>
          <w:sz w:val="20"/>
          <w:szCs w:val="20"/>
        </w:rPr>
        <w:t xml:space="preserve">disburse </w:t>
      </w:r>
      <w:r w:rsidR="000E3BDB">
        <w:rPr>
          <w:rFonts w:asciiTheme="minorHAnsi" w:hAnsiTheme="minorHAnsi" w:cstheme="minorHAnsi"/>
          <w:sz w:val="20"/>
          <w:szCs w:val="20"/>
        </w:rPr>
        <w:t xml:space="preserve">the </w:t>
      </w:r>
      <w:r w:rsidR="004A4DE7" w:rsidRPr="0095682D">
        <w:rPr>
          <w:rFonts w:asciiTheme="minorHAnsi" w:hAnsiTheme="minorHAnsi" w:cstheme="minorHAnsi"/>
          <w:sz w:val="20"/>
          <w:szCs w:val="20"/>
        </w:rPr>
        <w:t xml:space="preserve">Incentive Award for </w:t>
      </w:r>
      <w:r w:rsidR="003A764F" w:rsidRPr="0095682D">
        <w:rPr>
          <w:rFonts w:asciiTheme="minorHAnsi" w:hAnsiTheme="minorHAnsi" w:cstheme="minorHAnsi"/>
          <w:sz w:val="20"/>
          <w:szCs w:val="20"/>
        </w:rPr>
        <w:t xml:space="preserve">eligible </w:t>
      </w:r>
      <w:r w:rsidR="000E3BDB">
        <w:rPr>
          <w:rFonts w:asciiTheme="minorHAnsi" w:hAnsiTheme="minorHAnsi" w:cstheme="minorHAnsi"/>
          <w:sz w:val="20"/>
          <w:szCs w:val="20"/>
        </w:rPr>
        <w:t>P</w:t>
      </w:r>
      <w:r w:rsidR="003A764F" w:rsidRPr="0095682D">
        <w:rPr>
          <w:rFonts w:asciiTheme="minorHAnsi" w:hAnsiTheme="minorHAnsi" w:cstheme="minorHAnsi"/>
          <w:sz w:val="20"/>
          <w:szCs w:val="20"/>
        </w:rPr>
        <w:t xml:space="preserve">roject expenses incurred prior to the notice of suspension </w:t>
      </w:r>
      <w:r w:rsidR="00AD1B7D" w:rsidRPr="0095682D">
        <w:rPr>
          <w:rFonts w:asciiTheme="minorHAnsi" w:hAnsiTheme="minorHAnsi" w:cstheme="minorHAnsi"/>
          <w:sz w:val="20"/>
          <w:szCs w:val="20"/>
        </w:rPr>
        <w:t>is</w:t>
      </w:r>
      <w:r w:rsidR="003A764F" w:rsidRPr="0095682D">
        <w:rPr>
          <w:rFonts w:asciiTheme="minorHAnsi" w:hAnsiTheme="minorHAnsi" w:cstheme="minorHAnsi"/>
          <w:sz w:val="20"/>
          <w:szCs w:val="20"/>
        </w:rPr>
        <w:t xml:space="preserve"> </w:t>
      </w:r>
      <w:r w:rsidR="008C098F" w:rsidRPr="0095682D">
        <w:rPr>
          <w:rFonts w:asciiTheme="minorHAnsi" w:hAnsiTheme="minorHAnsi" w:cstheme="minorHAnsi"/>
          <w:sz w:val="20"/>
          <w:szCs w:val="20"/>
        </w:rPr>
        <w:t xml:space="preserve">provided in </w:t>
      </w:r>
      <w:r w:rsidR="00AF1F4E" w:rsidRPr="0095682D">
        <w:rPr>
          <w:rFonts w:asciiTheme="minorHAnsi" w:hAnsiTheme="minorHAnsi" w:cstheme="minorHAnsi"/>
          <w:sz w:val="20"/>
          <w:szCs w:val="20"/>
        </w:rPr>
        <w:t>Section 4B in this Agreement.</w:t>
      </w:r>
      <w:r w:rsidR="003A764F">
        <w:rPr>
          <w:rFonts w:asciiTheme="minorHAnsi" w:eastAsia="Arial" w:hAnsiTheme="minorHAnsi" w:cstheme="minorHAnsi"/>
          <w:sz w:val="20"/>
          <w:szCs w:val="20"/>
        </w:rPr>
        <w:t xml:space="preserve"> </w:t>
      </w:r>
    </w:p>
    <w:p w14:paraId="2D36FDD7" w14:textId="59832186" w:rsidR="00883196" w:rsidRPr="005430D2" w:rsidRDefault="00883196" w:rsidP="005430D2">
      <w:pPr>
        <w:tabs>
          <w:tab w:val="left" w:pos="700"/>
        </w:tabs>
        <w:spacing w:line="235" w:lineRule="auto"/>
        <w:ind w:left="720" w:hanging="719"/>
        <w:rPr>
          <w:rFonts w:asciiTheme="minorHAnsi" w:eastAsia="Arial" w:hAnsiTheme="minorHAnsi" w:cstheme="minorHAnsi"/>
          <w:sz w:val="20"/>
          <w:szCs w:val="20"/>
        </w:rPr>
      </w:pPr>
    </w:p>
    <w:p w14:paraId="42D7CA17" w14:textId="77777777" w:rsidR="002B1BEE" w:rsidRPr="005430D2" w:rsidRDefault="002B1BEE" w:rsidP="002B1BEE">
      <w:pPr>
        <w:spacing w:line="207" w:lineRule="exact"/>
        <w:rPr>
          <w:rFonts w:asciiTheme="minorHAnsi" w:eastAsia="Times New Roman" w:hAnsiTheme="minorHAnsi" w:cstheme="minorHAnsi"/>
          <w:sz w:val="20"/>
          <w:szCs w:val="20"/>
        </w:rPr>
      </w:pPr>
    </w:p>
    <w:p w14:paraId="6B70B2EA" w14:textId="1A0DD431" w:rsidR="002B1BEE" w:rsidRPr="005430D2" w:rsidRDefault="00BC35F5" w:rsidP="002B1BEE">
      <w:pPr>
        <w:widowControl/>
        <w:numPr>
          <w:ilvl w:val="0"/>
          <w:numId w:val="2"/>
        </w:numPr>
        <w:tabs>
          <w:tab w:val="left" w:pos="260"/>
        </w:tabs>
        <w:autoSpaceDE/>
        <w:autoSpaceDN/>
        <w:spacing w:line="0" w:lineRule="atLeast"/>
        <w:ind w:left="260" w:hanging="260"/>
        <w:rPr>
          <w:rFonts w:asciiTheme="minorHAnsi" w:eastAsia="Arial" w:hAnsiTheme="minorHAnsi" w:cstheme="minorHAnsi"/>
          <w:b/>
          <w:sz w:val="20"/>
          <w:szCs w:val="20"/>
        </w:rPr>
      </w:pPr>
      <w:r w:rsidRPr="00BC35F5">
        <w:rPr>
          <w:rFonts w:asciiTheme="minorHAnsi" w:eastAsia="Arial" w:hAnsiTheme="minorHAnsi" w:cstheme="minorHAnsi"/>
          <w:b/>
          <w:sz w:val="20"/>
          <w:szCs w:val="20"/>
          <w:u w:val="single"/>
        </w:rPr>
        <w:t>Standards of Performance</w:t>
      </w:r>
    </w:p>
    <w:p w14:paraId="5D8C9DB0" w14:textId="77777777" w:rsidR="002B1BEE" w:rsidRPr="005430D2" w:rsidRDefault="002B1BEE" w:rsidP="002B1BEE">
      <w:pPr>
        <w:spacing w:line="218" w:lineRule="exact"/>
        <w:rPr>
          <w:rFonts w:asciiTheme="minorHAnsi" w:eastAsia="Times New Roman" w:hAnsiTheme="minorHAnsi" w:cstheme="minorHAnsi"/>
          <w:sz w:val="20"/>
          <w:szCs w:val="20"/>
        </w:rPr>
      </w:pPr>
    </w:p>
    <w:p w14:paraId="768A4B51" w14:textId="1B39B0F9"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2.1 </w:t>
      </w:r>
      <w:r w:rsidR="00163023">
        <w:rPr>
          <w:rFonts w:asciiTheme="minorHAnsi" w:eastAsia="Arial" w:hAnsiTheme="minorHAnsi" w:cstheme="minorHAnsi"/>
          <w:sz w:val="20"/>
          <w:szCs w:val="20"/>
        </w:rPr>
        <w:tab/>
      </w:r>
      <w:r w:rsidRPr="005430D2">
        <w:rPr>
          <w:rFonts w:asciiTheme="minorHAnsi" w:eastAsia="Arial" w:hAnsiTheme="minorHAnsi" w:cstheme="minorHAnsi"/>
          <w:sz w:val="20"/>
          <w:szCs w:val="20"/>
        </w:rPr>
        <w:t>Recipient shall be solely responsible to (i) secure all necessary rights and licenses to install and operate the Level 2 EV charging equipment at the approved host site location; (ii) acquire all equipment and materials necessary for complete performance of the Project; and (iii) furnish or arrange for qualified licensed contractors, suppliers, service providers and other personnel as necessary for the complete performance of the Project. Recipient shall, and shall cause its contractors to, perform all work and services in connection with the Project in a timely, professional, and workmanlike manner.</w:t>
      </w:r>
    </w:p>
    <w:p w14:paraId="32784F39" w14:textId="77777777" w:rsidR="002B1BEE" w:rsidRPr="005430D2" w:rsidRDefault="002B1BEE" w:rsidP="002B1BEE">
      <w:pPr>
        <w:spacing w:line="221" w:lineRule="exact"/>
        <w:rPr>
          <w:rFonts w:asciiTheme="minorHAnsi" w:eastAsia="Times New Roman" w:hAnsiTheme="minorHAnsi" w:cstheme="minorHAnsi"/>
          <w:sz w:val="20"/>
          <w:szCs w:val="20"/>
        </w:rPr>
      </w:pPr>
    </w:p>
    <w:p w14:paraId="4C840DA8" w14:textId="761D58FE"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2.2 </w:t>
      </w:r>
      <w:r w:rsidR="00163023">
        <w:rPr>
          <w:rFonts w:asciiTheme="minorHAnsi" w:eastAsia="Arial" w:hAnsiTheme="minorHAnsi" w:cstheme="minorHAnsi"/>
          <w:sz w:val="20"/>
          <w:szCs w:val="20"/>
        </w:rPr>
        <w:tab/>
      </w:r>
      <w:r w:rsidRPr="005430D2">
        <w:rPr>
          <w:rFonts w:asciiTheme="minorHAnsi" w:eastAsia="Arial" w:hAnsiTheme="minorHAnsi" w:cstheme="minorHAnsi"/>
          <w:sz w:val="20"/>
          <w:szCs w:val="20"/>
        </w:rPr>
        <w:t>Recipient shall, and shall ensure that its contractors, abide by and conform to applicable state, federal, and local laws, ordinances, rules, codes, regulations, and standards in the performance of the Projec</w:t>
      </w:r>
      <w:r w:rsidRPr="00571593">
        <w:rPr>
          <w:rFonts w:asciiTheme="minorHAnsi" w:eastAsia="Arial" w:hAnsiTheme="minorHAnsi" w:cstheme="minorHAnsi"/>
          <w:sz w:val="20"/>
          <w:szCs w:val="20"/>
        </w:rPr>
        <w:t>t</w:t>
      </w:r>
      <w:r w:rsidR="00966EA1" w:rsidRPr="00571593">
        <w:rPr>
          <w:rFonts w:asciiTheme="minorHAnsi" w:eastAsia="Arial" w:hAnsiTheme="minorHAnsi" w:cstheme="minorHAnsi"/>
          <w:sz w:val="20"/>
          <w:szCs w:val="20"/>
        </w:rPr>
        <w:t xml:space="preserve">, </w:t>
      </w:r>
      <w:r w:rsidR="00966EA1" w:rsidRPr="00BE3BBC">
        <w:rPr>
          <w:rFonts w:asciiTheme="minorHAnsi" w:eastAsia="Arial" w:hAnsiTheme="minorHAnsi" w:cstheme="minorHAnsi"/>
          <w:b/>
          <w:bCs/>
          <w:sz w:val="20"/>
          <w:szCs w:val="20"/>
        </w:rPr>
        <w:t xml:space="preserve">including but not limited to those set forth in </w:t>
      </w:r>
      <w:r w:rsidR="00966EA1" w:rsidRPr="00BE3BBC">
        <w:rPr>
          <w:rFonts w:asciiTheme="minorHAnsi" w:eastAsia="Arial" w:hAnsiTheme="minorHAnsi" w:cstheme="minorHAnsi"/>
          <w:b/>
          <w:bCs/>
          <w:sz w:val="20"/>
          <w:szCs w:val="20"/>
          <w:u w:val="single"/>
        </w:rPr>
        <w:t>Rider A</w:t>
      </w:r>
      <w:r w:rsidR="00966EA1" w:rsidRPr="00BE3BBC">
        <w:rPr>
          <w:rFonts w:asciiTheme="minorHAnsi" w:eastAsia="Arial" w:hAnsiTheme="minorHAnsi" w:cstheme="minorHAnsi"/>
          <w:b/>
          <w:bCs/>
          <w:sz w:val="20"/>
          <w:szCs w:val="20"/>
        </w:rPr>
        <w:t xml:space="preserve">, which </w:t>
      </w:r>
      <w:r w:rsidR="00B55728" w:rsidRPr="00BE3BBC">
        <w:rPr>
          <w:rFonts w:asciiTheme="minorHAnsi" w:eastAsia="Arial" w:hAnsiTheme="minorHAnsi" w:cstheme="minorHAnsi"/>
          <w:b/>
          <w:bCs/>
          <w:sz w:val="20"/>
          <w:szCs w:val="20"/>
        </w:rPr>
        <w:t>is</w:t>
      </w:r>
      <w:r w:rsidR="00966EA1" w:rsidRPr="00BE3BBC">
        <w:rPr>
          <w:rFonts w:asciiTheme="minorHAnsi" w:eastAsia="Arial" w:hAnsiTheme="minorHAnsi" w:cstheme="minorHAnsi"/>
          <w:b/>
          <w:bCs/>
          <w:sz w:val="20"/>
          <w:szCs w:val="20"/>
        </w:rPr>
        <w:t xml:space="preserve"> attached hereto and incorporated </w:t>
      </w:r>
      <w:r w:rsidR="00B55728" w:rsidRPr="00BE3BBC">
        <w:rPr>
          <w:rFonts w:asciiTheme="minorHAnsi" w:eastAsia="Arial" w:hAnsiTheme="minorHAnsi" w:cstheme="minorHAnsi"/>
          <w:b/>
          <w:bCs/>
          <w:sz w:val="20"/>
          <w:szCs w:val="20"/>
        </w:rPr>
        <w:t>herein by reference</w:t>
      </w:r>
      <w:r w:rsidRPr="005430D2">
        <w:rPr>
          <w:rFonts w:asciiTheme="minorHAnsi" w:eastAsia="Arial" w:hAnsiTheme="minorHAnsi" w:cstheme="minorHAnsi"/>
          <w:sz w:val="20"/>
          <w:szCs w:val="20"/>
        </w:rPr>
        <w:t>. Recipient is solely responsible for obtaining all permits, approvals, registrations</w:t>
      </w:r>
      <w:r w:rsidR="00935139">
        <w:rPr>
          <w:rFonts w:asciiTheme="minorHAnsi" w:eastAsia="Arial" w:hAnsiTheme="minorHAnsi" w:cstheme="minorHAnsi"/>
          <w:sz w:val="20"/>
          <w:szCs w:val="20"/>
        </w:rPr>
        <w:t>,</w:t>
      </w:r>
      <w:r w:rsidRPr="005430D2">
        <w:rPr>
          <w:rFonts w:asciiTheme="minorHAnsi" w:eastAsia="Arial" w:hAnsiTheme="minorHAnsi" w:cstheme="minorHAnsi"/>
          <w:sz w:val="20"/>
          <w:szCs w:val="20"/>
        </w:rPr>
        <w:t xml:space="preserve"> and licenses as may be required for installation and operation of the Level 2 EV charging equipment.</w:t>
      </w:r>
    </w:p>
    <w:p w14:paraId="010CB89B" w14:textId="77777777" w:rsidR="002B1BEE" w:rsidRPr="005430D2" w:rsidRDefault="002B1BEE" w:rsidP="002B1BEE">
      <w:pPr>
        <w:spacing w:line="220" w:lineRule="exact"/>
        <w:rPr>
          <w:rFonts w:asciiTheme="minorHAnsi" w:eastAsia="Times New Roman" w:hAnsiTheme="minorHAnsi" w:cstheme="minorHAnsi"/>
          <w:sz w:val="20"/>
          <w:szCs w:val="20"/>
        </w:rPr>
      </w:pPr>
    </w:p>
    <w:p w14:paraId="6012CC3A" w14:textId="2C39B901"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2.3 </w:t>
      </w:r>
      <w:r w:rsidR="00935139">
        <w:rPr>
          <w:rFonts w:asciiTheme="minorHAnsi" w:eastAsia="Arial" w:hAnsiTheme="minorHAnsi" w:cstheme="minorHAnsi"/>
          <w:sz w:val="20"/>
          <w:szCs w:val="20"/>
        </w:rPr>
        <w:tab/>
      </w:r>
      <w:r w:rsidRPr="005430D2">
        <w:rPr>
          <w:rFonts w:asciiTheme="minorHAnsi" w:eastAsia="Arial" w:hAnsiTheme="minorHAnsi" w:cstheme="minorHAnsi"/>
          <w:sz w:val="20"/>
          <w:szCs w:val="20"/>
        </w:rPr>
        <w:t>Recipient is solely responsible for all costs, expenses, fees, taxes, and other assessments arising from or relating to the installation and operation of the Level 2 EV charging equipment, including energy charges.</w:t>
      </w:r>
    </w:p>
    <w:p w14:paraId="4C31B692" w14:textId="77777777" w:rsidR="002B1BEE" w:rsidRPr="005430D2" w:rsidRDefault="002B1BEE" w:rsidP="002B1BEE">
      <w:pPr>
        <w:spacing w:line="232" w:lineRule="auto"/>
        <w:ind w:right="20"/>
        <w:jc w:val="both"/>
        <w:rPr>
          <w:rFonts w:asciiTheme="minorHAnsi" w:eastAsia="Arial" w:hAnsiTheme="minorHAnsi" w:cstheme="minorHAnsi"/>
          <w:sz w:val="20"/>
          <w:szCs w:val="20"/>
        </w:rPr>
      </w:pPr>
    </w:p>
    <w:p w14:paraId="2A35DAC1" w14:textId="54F0BD89"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2.4 </w:t>
      </w:r>
      <w:r w:rsidR="006A6998">
        <w:rPr>
          <w:rFonts w:asciiTheme="minorHAnsi" w:eastAsia="Arial" w:hAnsiTheme="minorHAnsi" w:cstheme="minorHAnsi"/>
          <w:sz w:val="20"/>
          <w:szCs w:val="20"/>
        </w:rPr>
        <w:tab/>
      </w:r>
      <w:r w:rsidRPr="005430D2">
        <w:rPr>
          <w:rFonts w:asciiTheme="minorHAnsi" w:eastAsia="Arial" w:hAnsiTheme="minorHAnsi" w:cstheme="minorHAnsi"/>
          <w:sz w:val="20"/>
          <w:szCs w:val="20"/>
        </w:rPr>
        <w:t xml:space="preserve">Recipient shall keep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apprised of all material developments in connection with the Project.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reserves the right to monitor Recipient’s performance of this </w:t>
      </w:r>
      <w:r w:rsidR="00822F0C">
        <w:rPr>
          <w:rFonts w:asciiTheme="minorHAnsi" w:eastAsia="Arial" w:hAnsiTheme="minorHAnsi" w:cstheme="minorHAnsi"/>
          <w:sz w:val="20"/>
          <w:szCs w:val="20"/>
        </w:rPr>
        <w:t>Project</w:t>
      </w:r>
      <w:r w:rsidR="00822F0C" w:rsidRPr="005430D2">
        <w:rPr>
          <w:rFonts w:asciiTheme="minorHAnsi" w:eastAsia="Arial" w:hAnsiTheme="minorHAnsi" w:cstheme="minorHAnsi"/>
          <w:sz w:val="20"/>
          <w:szCs w:val="20"/>
        </w:rPr>
        <w:t xml:space="preserve"> </w:t>
      </w:r>
      <w:proofErr w:type="gramStart"/>
      <w:r w:rsidRPr="005430D2">
        <w:rPr>
          <w:rFonts w:asciiTheme="minorHAnsi" w:eastAsia="Arial" w:hAnsiTheme="minorHAnsi" w:cstheme="minorHAnsi"/>
          <w:sz w:val="20"/>
          <w:szCs w:val="20"/>
        </w:rPr>
        <w:t>in order to</w:t>
      </w:r>
      <w:proofErr w:type="gramEnd"/>
      <w:r w:rsidRPr="005430D2">
        <w:rPr>
          <w:rFonts w:asciiTheme="minorHAnsi" w:eastAsia="Arial" w:hAnsiTheme="minorHAnsi" w:cstheme="minorHAnsi"/>
          <w:sz w:val="20"/>
          <w:szCs w:val="20"/>
        </w:rPr>
        <w:t xml:space="preserve"> verify compliance.</w:t>
      </w:r>
    </w:p>
    <w:p w14:paraId="6F15DE2D" w14:textId="77777777" w:rsidR="002B1BEE" w:rsidRPr="005430D2" w:rsidRDefault="002B1BEE" w:rsidP="002B1BEE">
      <w:pPr>
        <w:spacing w:line="217" w:lineRule="exact"/>
        <w:rPr>
          <w:rFonts w:asciiTheme="minorHAnsi" w:eastAsia="Times New Roman" w:hAnsiTheme="minorHAnsi" w:cstheme="minorHAnsi"/>
          <w:sz w:val="20"/>
          <w:szCs w:val="20"/>
        </w:rPr>
      </w:pPr>
    </w:p>
    <w:p w14:paraId="34F949CD" w14:textId="1EEA3ECD" w:rsidR="002B1BEE" w:rsidRPr="005430D2" w:rsidRDefault="002B1BEE" w:rsidP="00B57AD2">
      <w:pPr>
        <w:tabs>
          <w:tab w:val="left" w:pos="72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2.5 </w:t>
      </w:r>
      <w:r w:rsidR="00A50385">
        <w:rPr>
          <w:rFonts w:asciiTheme="minorHAnsi" w:eastAsia="Arial" w:hAnsiTheme="minorHAnsi" w:cstheme="minorHAnsi"/>
          <w:sz w:val="20"/>
          <w:szCs w:val="20"/>
        </w:rPr>
        <w:tab/>
      </w:r>
      <w:r w:rsidRPr="005430D2">
        <w:rPr>
          <w:rFonts w:asciiTheme="minorHAnsi" w:eastAsia="Arial" w:hAnsiTheme="minorHAnsi" w:cstheme="minorHAnsi"/>
          <w:sz w:val="20"/>
          <w:szCs w:val="20"/>
        </w:rPr>
        <w:t>All equipment shall be new and unused (not refurbished). All equipment and associated electrical interconnections must be installed in a manner consistent with manufacturer recommendations and applicable code requirements.</w:t>
      </w:r>
    </w:p>
    <w:p w14:paraId="5A911536" w14:textId="77777777" w:rsidR="002B1BEE" w:rsidRPr="005430D2" w:rsidRDefault="002B1BEE" w:rsidP="002B1BEE">
      <w:pPr>
        <w:spacing w:line="232" w:lineRule="auto"/>
        <w:ind w:right="20"/>
        <w:jc w:val="both"/>
        <w:rPr>
          <w:rFonts w:asciiTheme="minorHAnsi" w:eastAsia="Arial" w:hAnsiTheme="minorHAnsi" w:cstheme="minorHAnsi"/>
          <w:sz w:val="20"/>
          <w:szCs w:val="20"/>
        </w:rPr>
      </w:pPr>
    </w:p>
    <w:p w14:paraId="0AE7AD5C" w14:textId="77621A68"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2.6 </w:t>
      </w:r>
      <w:r w:rsidR="00A50385">
        <w:rPr>
          <w:rFonts w:asciiTheme="minorHAnsi" w:eastAsia="Arial" w:hAnsiTheme="minorHAnsi" w:cstheme="minorHAnsi"/>
          <w:sz w:val="20"/>
          <w:szCs w:val="20"/>
        </w:rPr>
        <w:tab/>
      </w:r>
      <w:r w:rsidRPr="005430D2">
        <w:rPr>
          <w:rFonts w:asciiTheme="minorHAnsi" w:eastAsia="Arial" w:hAnsiTheme="minorHAnsi" w:cstheme="minorHAnsi"/>
          <w:sz w:val="20"/>
          <w:szCs w:val="20"/>
        </w:rPr>
        <w:t>Recipient</w:t>
      </w:r>
      <w:r w:rsidR="00C647BF">
        <w:rPr>
          <w:rFonts w:asciiTheme="minorHAnsi" w:eastAsia="Arial" w:hAnsiTheme="minorHAnsi" w:cstheme="minorHAnsi"/>
          <w:sz w:val="20"/>
          <w:szCs w:val="20"/>
        </w:rPr>
        <w:t>,</w:t>
      </w:r>
      <w:r w:rsidRPr="005430D2">
        <w:rPr>
          <w:rFonts w:asciiTheme="minorHAnsi" w:eastAsia="Arial" w:hAnsiTheme="minorHAnsi" w:cstheme="minorHAnsi"/>
          <w:sz w:val="20"/>
          <w:szCs w:val="20"/>
        </w:rPr>
        <w:t xml:space="preserve"> </w:t>
      </w:r>
      <w:r w:rsidR="00C76165">
        <w:rPr>
          <w:rFonts w:asciiTheme="minorHAnsi" w:eastAsia="Arial" w:hAnsiTheme="minorHAnsi" w:cstheme="minorHAnsi"/>
          <w:sz w:val="20"/>
          <w:szCs w:val="20"/>
        </w:rPr>
        <w:t xml:space="preserve">or its successor </w:t>
      </w:r>
      <w:r w:rsidR="00C647BF">
        <w:rPr>
          <w:rFonts w:asciiTheme="minorHAnsi" w:eastAsia="Arial" w:hAnsiTheme="minorHAnsi" w:cstheme="minorHAnsi"/>
          <w:sz w:val="20"/>
          <w:szCs w:val="20"/>
        </w:rPr>
        <w:t xml:space="preserve">in interest to the property, </w:t>
      </w:r>
      <w:r w:rsidRPr="005430D2">
        <w:rPr>
          <w:rFonts w:asciiTheme="minorHAnsi" w:eastAsia="Arial" w:hAnsiTheme="minorHAnsi" w:cstheme="minorHAnsi"/>
          <w:sz w:val="20"/>
          <w:szCs w:val="20"/>
        </w:rPr>
        <w:t xml:space="preserve">shall maintain and keep the Level 2 EV charging equipment in operation at the approved location for a minimum of </w:t>
      </w:r>
      <w:r w:rsidR="0086589B">
        <w:rPr>
          <w:rFonts w:asciiTheme="minorHAnsi" w:eastAsia="Arial" w:hAnsiTheme="minorHAnsi" w:cstheme="minorHAnsi"/>
          <w:sz w:val="20"/>
          <w:szCs w:val="20"/>
        </w:rPr>
        <w:t>five</w:t>
      </w:r>
      <w:r w:rsidR="0086589B" w:rsidRPr="00B74C45">
        <w:rPr>
          <w:rFonts w:asciiTheme="minorHAnsi" w:eastAsia="Arial" w:hAnsiTheme="minorHAnsi" w:cstheme="minorHAnsi"/>
          <w:sz w:val="20"/>
          <w:szCs w:val="20"/>
        </w:rPr>
        <w:t xml:space="preserve"> </w:t>
      </w:r>
      <w:r w:rsidRPr="00B74C45">
        <w:rPr>
          <w:rFonts w:asciiTheme="minorHAnsi" w:eastAsia="Arial" w:hAnsiTheme="minorHAnsi" w:cstheme="minorHAnsi"/>
          <w:sz w:val="20"/>
          <w:szCs w:val="20"/>
        </w:rPr>
        <w:t>(</w:t>
      </w:r>
      <w:r w:rsidR="0086589B">
        <w:rPr>
          <w:rFonts w:asciiTheme="minorHAnsi" w:eastAsia="Arial" w:hAnsiTheme="minorHAnsi" w:cstheme="minorHAnsi"/>
          <w:sz w:val="20"/>
          <w:szCs w:val="20"/>
        </w:rPr>
        <w:t>5</w:t>
      </w:r>
      <w:r w:rsidRPr="00B74C45">
        <w:rPr>
          <w:rFonts w:asciiTheme="minorHAnsi" w:eastAsia="Arial" w:hAnsiTheme="minorHAnsi" w:cstheme="minorHAnsi"/>
          <w:sz w:val="20"/>
          <w:szCs w:val="20"/>
        </w:rPr>
        <w:t xml:space="preserve">) years </w:t>
      </w:r>
      <w:r w:rsidRPr="005430D2">
        <w:rPr>
          <w:rFonts w:asciiTheme="minorHAnsi" w:eastAsia="Arial" w:hAnsiTheme="minorHAnsi" w:cstheme="minorHAnsi"/>
          <w:sz w:val="20"/>
          <w:szCs w:val="20"/>
        </w:rPr>
        <w:t>from the date of commissioning of the equipment.</w:t>
      </w:r>
    </w:p>
    <w:p w14:paraId="74F255BF" w14:textId="77777777" w:rsidR="002B1BEE" w:rsidRPr="005430D2" w:rsidRDefault="002B1BEE" w:rsidP="002B1BEE">
      <w:pPr>
        <w:spacing w:line="232" w:lineRule="auto"/>
        <w:ind w:right="20"/>
        <w:jc w:val="both"/>
        <w:rPr>
          <w:rFonts w:asciiTheme="minorHAnsi" w:eastAsia="Arial" w:hAnsiTheme="minorHAnsi" w:cstheme="minorHAnsi"/>
          <w:sz w:val="20"/>
          <w:szCs w:val="20"/>
        </w:rPr>
      </w:pPr>
    </w:p>
    <w:p w14:paraId="0FD06A7D" w14:textId="2349836B"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2.7 </w:t>
      </w:r>
      <w:r w:rsidR="00A50385">
        <w:rPr>
          <w:rFonts w:asciiTheme="minorHAnsi" w:eastAsia="Arial" w:hAnsiTheme="minorHAnsi" w:cstheme="minorHAnsi"/>
          <w:sz w:val="20"/>
          <w:szCs w:val="20"/>
        </w:rPr>
        <w:tab/>
      </w:r>
      <w:r w:rsidRPr="005430D2">
        <w:rPr>
          <w:rFonts w:asciiTheme="minorHAnsi" w:eastAsia="Arial" w:hAnsiTheme="minorHAnsi" w:cstheme="minorHAnsi"/>
          <w:sz w:val="20"/>
          <w:szCs w:val="20"/>
        </w:rPr>
        <w:t xml:space="preserve">Recipient shall operate and use the Level 2 EV charging equipment funded in whole or in part with the </w:t>
      </w:r>
      <w:r w:rsidR="008E60E1" w:rsidRPr="005430D2">
        <w:rPr>
          <w:rFonts w:asciiTheme="minorHAnsi" w:eastAsia="Arial" w:hAnsiTheme="minorHAnsi" w:cstheme="minorHAnsi"/>
          <w:sz w:val="20"/>
          <w:szCs w:val="20"/>
        </w:rPr>
        <w:t>Incentive</w:t>
      </w:r>
      <w:r w:rsidRPr="005430D2">
        <w:rPr>
          <w:rFonts w:asciiTheme="minorHAnsi" w:eastAsia="Arial" w:hAnsiTheme="minorHAnsi" w:cstheme="minorHAnsi"/>
          <w:sz w:val="20"/>
          <w:szCs w:val="20"/>
        </w:rPr>
        <w:t xml:space="preserve"> Award only for the purposes </w:t>
      </w:r>
      <w:r w:rsidR="004D233B">
        <w:rPr>
          <w:rFonts w:asciiTheme="minorHAnsi" w:eastAsia="Arial" w:hAnsiTheme="minorHAnsi" w:cstheme="minorHAnsi"/>
          <w:sz w:val="20"/>
          <w:szCs w:val="20"/>
        </w:rPr>
        <w:t>specified</w:t>
      </w:r>
      <w:r w:rsidRPr="005430D2">
        <w:rPr>
          <w:rFonts w:asciiTheme="minorHAnsi" w:eastAsia="Arial" w:hAnsiTheme="minorHAnsi" w:cstheme="minorHAnsi"/>
          <w:sz w:val="20"/>
          <w:szCs w:val="20"/>
        </w:rPr>
        <w:t xml:space="preserve"> by the </w:t>
      </w:r>
      <w:r w:rsidR="006A477A">
        <w:rPr>
          <w:rFonts w:asciiTheme="minorHAnsi" w:eastAsia="Arial" w:hAnsiTheme="minorHAnsi" w:cstheme="minorHAnsi"/>
          <w:sz w:val="20"/>
          <w:szCs w:val="20"/>
        </w:rPr>
        <w:t>RFP</w:t>
      </w:r>
      <w:r w:rsidR="006F160F" w:rsidRPr="005430D2">
        <w:rPr>
          <w:rFonts w:asciiTheme="minorHAnsi" w:eastAsia="Arial" w:hAnsiTheme="minorHAnsi" w:cstheme="minorHAnsi"/>
          <w:sz w:val="20"/>
          <w:szCs w:val="20"/>
        </w:rPr>
        <w:t xml:space="preserve"> </w:t>
      </w:r>
      <w:r w:rsidRPr="005430D2">
        <w:rPr>
          <w:rFonts w:asciiTheme="minorHAnsi" w:eastAsia="Arial" w:hAnsiTheme="minorHAnsi" w:cstheme="minorHAnsi"/>
          <w:sz w:val="20"/>
          <w:szCs w:val="20"/>
        </w:rPr>
        <w:t xml:space="preserve">and </w:t>
      </w:r>
      <w:r w:rsidR="006164B4">
        <w:rPr>
          <w:rFonts w:asciiTheme="minorHAnsi" w:eastAsia="Arial" w:hAnsiTheme="minorHAnsi" w:cstheme="minorHAnsi"/>
          <w:sz w:val="20"/>
          <w:szCs w:val="20"/>
        </w:rPr>
        <w:t>th</w:t>
      </w:r>
      <w:r w:rsidR="008B2211">
        <w:rPr>
          <w:rFonts w:asciiTheme="minorHAnsi" w:eastAsia="Arial" w:hAnsiTheme="minorHAnsi" w:cstheme="minorHAnsi"/>
          <w:sz w:val="20"/>
          <w:szCs w:val="20"/>
        </w:rPr>
        <w:t>is Agreement</w:t>
      </w:r>
      <w:r w:rsidRPr="005430D2">
        <w:rPr>
          <w:rFonts w:asciiTheme="minorHAnsi" w:eastAsia="Arial" w:hAnsiTheme="minorHAnsi" w:cstheme="minorHAnsi"/>
          <w:sz w:val="20"/>
          <w:szCs w:val="20"/>
        </w:rPr>
        <w:t>.</w:t>
      </w:r>
    </w:p>
    <w:p w14:paraId="4991F8AE" w14:textId="77777777" w:rsidR="002B1BEE" w:rsidRPr="005430D2" w:rsidRDefault="002B1BEE" w:rsidP="002B1BEE">
      <w:pPr>
        <w:spacing w:line="232" w:lineRule="auto"/>
        <w:ind w:right="20"/>
        <w:jc w:val="both"/>
        <w:rPr>
          <w:rFonts w:asciiTheme="minorHAnsi" w:eastAsia="Arial" w:hAnsiTheme="minorHAnsi" w:cstheme="minorHAnsi"/>
          <w:sz w:val="20"/>
          <w:szCs w:val="20"/>
        </w:rPr>
      </w:pPr>
    </w:p>
    <w:p w14:paraId="7FFDF8AF" w14:textId="099BF6FA"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2.8 </w:t>
      </w:r>
      <w:r w:rsidR="00A50385">
        <w:rPr>
          <w:rFonts w:asciiTheme="minorHAnsi" w:eastAsia="Arial" w:hAnsiTheme="minorHAnsi" w:cstheme="minorHAnsi"/>
          <w:sz w:val="20"/>
          <w:szCs w:val="20"/>
        </w:rPr>
        <w:tab/>
      </w:r>
      <w:r w:rsidRPr="005430D2">
        <w:rPr>
          <w:rFonts w:asciiTheme="minorHAnsi" w:eastAsia="Arial" w:hAnsiTheme="minorHAnsi" w:cstheme="minorHAnsi"/>
          <w:sz w:val="20"/>
          <w:szCs w:val="20"/>
        </w:rPr>
        <w:t xml:space="preserve">Recipient shall ensure that the Level 2 EV charging equipment is </w:t>
      </w:r>
      <w:r w:rsidR="002D0737">
        <w:rPr>
          <w:rFonts w:asciiTheme="minorHAnsi" w:eastAsia="Arial" w:hAnsiTheme="minorHAnsi" w:cstheme="minorHAnsi"/>
          <w:sz w:val="20"/>
          <w:szCs w:val="20"/>
        </w:rPr>
        <w:t>available to the public</w:t>
      </w:r>
      <w:r w:rsidRPr="005430D2">
        <w:rPr>
          <w:rFonts w:asciiTheme="minorHAnsi" w:eastAsia="Arial" w:hAnsiTheme="minorHAnsi" w:cstheme="minorHAnsi"/>
          <w:sz w:val="20"/>
          <w:szCs w:val="20"/>
        </w:rPr>
        <w:t xml:space="preserve">, with appropriate signage, and that installation of the Level 2 EV charging equipment is compliant with applicable ADA accessibility standards. </w:t>
      </w:r>
    </w:p>
    <w:p w14:paraId="4D3A4ABC" w14:textId="77777777" w:rsidR="002B1BEE" w:rsidRPr="005430D2" w:rsidRDefault="002B1BEE" w:rsidP="002B1BEE">
      <w:pPr>
        <w:spacing w:line="232" w:lineRule="auto"/>
        <w:ind w:right="20"/>
        <w:jc w:val="both"/>
        <w:rPr>
          <w:rFonts w:asciiTheme="minorHAnsi" w:eastAsia="Arial" w:hAnsiTheme="minorHAnsi" w:cstheme="minorHAnsi"/>
          <w:sz w:val="20"/>
          <w:szCs w:val="20"/>
        </w:rPr>
      </w:pPr>
    </w:p>
    <w:p w14:paraId="5051DD32" w14:textId="3379B6C8"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2.9 </w:t>
      </w:r>
      <w:r w:rsidR="00A50385">
        <w:rPr>
          <w:rFonts w:asciiTheme="minorHAnsi" w:eastAsia="Arial" w:hAnsiTheme="minorHAnsi" w:cstheme="minorHAnsi"/>
          <w:sz w:val="20"/>
          <w:szCs w:val="20"/>
        </w:rPr>
        <w:tab/>
      </w:r>
      <w:r w:rsidRPr="005430D2">
        <w:rPr>
          <w:rFonts w:asciiTheme="minorHAnsi" w:eastAsia="Arial" w:hAnsiTheme="minorHAnsi" w:cstheme="minorHAnsi"/>
          <w:sz w:val="20"/>
          <w:szCs w:val="20"/>
        </w:rPr>
        <w:t>Recipient shall keep the Level 2 EV charging equipment in good repair and reasonably protected from damage and vandalism.</w:t>
      </w:r>
    </w:p>
    <w:p w14:paraId="6F9FAB44" w14:textId="77777777" w:rsidR="002B1BEE" w:rsidRPr="005430D2" w:rsidRDefault="002B1BEE" w:rsidP="002B1BEE">
      <w:pPr>
        <w:spacing w:line="220" w:lineRule="exact"/>
        <w:rPr>
          <w:rFonts w:asciiTheme="minorHAnsi" w:eastAsia="Times New Roman" w:hAnsiTheme="minorHAnsi" w:cstheme="minorHAnsi"/>
          <w:sz w:val="20"/>
          <w:szCs w:val="20"/>
        </w:rPr>
      </w:pPr>
    </w:p>
    <w:p w14:paraId="5B7A4351" w14:textId="77A1FB9A"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2.10 </w:t>
      </w:r>
      <w:r w:rsidR="00A50385">
        <w:rPr>
          <w:rFonts w:asciiTheme="minorHAnsi" w:eastAsia="Arial" w:hAnsiTheme="minorHAnsi" w:cstheme="minorHAnsi"/>
          <w:sz w:val="20"/>
          <w:szCs w:val="20"/>
        </w:rPr>
        <w:tab/>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does not make any representations of any kind regarding the results to be achieved by the Project.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does not endorse, guarantee, or warrant any </w:t>
      </w:r>
      <w:proofErr w:type="gramStart"/>
      <w:r w:rsidRPr="005430D2">
        <w:rPr>
          <w:rFonts w:asciiTheme="minorHAnsi" w:eastAsia="Arial" w:hAnsiTheme="minorHAnsi" w:cstheme="minorHAnsi"/>
          <w:sz w:val="20"/>
          <w:szCs w:val="20"/>
        </w:rPr>
        <w:t>particular vendor</w:t>
      </w:r>
      <w:proofErr w:type="gramEnd"/>
      <w:r w:rsidRPr="005430D2">
        <w:rPr>
          <w:rFonts w:asciiTheme="minorHAnsi" w:eastAsia="Arial" w:hAnsiTheme="minorHAnsi" w:cstheme="minorHAnsi"/>
          <w:sz w:val="20"/>
          <w:szCs w:val="20"/>
        </w:rPr>
        <w:t xml:space="preserve">, contractor, manufacturer or product, and it provides no warranties, express or implied, for any product or </w:t>
      </w:r>
      <w:proofErr w:type="gramStart"/>
      <w:r w:rsidRPr="005430D2">
        <w:rPr>
          <w:rFonts w:asciiTheme="minorHAnsi" w:eastAsia="Arial" w:hAnsiTheme="minorHAnsi" w:cstheme="minorHAnsi"/>
          <w:sz w:val="20"/>
          <w:szCs w:val="20"/>
        </w:rPr>
        <w:t>services</w:t>
      </w:r>
      <w:proofErr w:type="gramEnd"/>
      <w:r w:rsidRPr="005430D2">
        <w:rPr>
          <w:rFonts w:asciiTheme="minorHAnsi" w:eastAsia="Arial" w:hAnsiTheme="minorHAnsi" w:cstheme="minorHAnsi"/>
          <w:sz w:val="20"/>
          <w:szCs w:val="20"/>
        </w:rPr>
        <w:t xml:space="preserve">. Neither </w:t>
      </w:r>
      <w:r w:rsidR="00C03EE4">
        <w:rPr>
          <w:rFonts w:asciiTheme="minorHAnsi" w:eastAsia="Arial" w:hAnsiTheme="minorHAnsi" w:cstheme="minorHAnsi"/>
          <w:sz w:val="20"/>
          <w:szCs w:val="20"/>
        </w:rPr>
        <w:t>Efficiency Maine</w:t>
      </w:r>
      <w:r w:rsidRPr="005430D2">
        <w:rPr>
          <w:rFonts w:asciiTheme="minorHAnsi" w:eastAsia="Arial" w:hAnsiTheme="minorHAnsi" w:cstheme="minorHAnsi"/>
          <w:sz w:val="20"/>
          <w:szCs w:val="20"/>
        </w:rPr>
        <w:t xml:space="preserve"> nor its consultants are responsible for assuring that the design, engineering, or construction of the Project or installation of the Level 2 EV charging equipment is proper or complies with any </w:t>
      </w:r>
      <w:proofErr w:type="gramStart"/>
      <w:r w:rsidRPr="005430D2">
        <w:rPr>
          <w:rFonts w:asciiTheme="minorHAnsi" w:eastAsia="Arial" w:hAnsiTheme="minorHAnsi" w:cstheme="minorHAnsi"/>
          <w:sz w:val="20"/>
          <w:szCs w:val="20"/>
        </w:rPr>
        <w:t>particular laws</w:t>
      </w:r>
      <w:proofErr w:type="gramEnd"/>
      <w:r w:rsidRPr="005430D2">
        <w:rPr>
          <w:rFonts w:asciiTheme="minorHAnsi" w:eastAsia="Arial" w:hAnsiTheme="minorHAnsi" w:cstheme="minorHAnsi"/>
          <w:sz w:val="20"/>
          <w:szCs w:val="20"/>
        </w:rPr>
        <w:t>, codes, or industry standards. Recipient is solely responsible for the design and implementation of the Project.</w:t>
      </w:r>
    </w:p>
    <w:p w14:paraId="7C755EC0" w14:textId="77777777" w:rsidR="002B1BEE" w:rsidRPr="005430D2" w:rsidRDefault="002B1BEE" w:rsidP="002B1BEE">
      <w:pPr>
        <w:spacing w:line="214" w:lineRule="exact"/>
        <w:rPr>
          <w:rFonts w:asciiTheme="minorHAnsi" w:eastAsia="Times New Roman" w:hAnsiTheme="minorHAnsi" w:cstheme="minorHAnsi"/>
          <w:sz w:val="20"/>
          <w:szCs w:val="20"/>
        </w:rPr>
      </w:pPr>
    </w:p>
    <w:p w14:paraId="3DC0F445" w14:textId="35471446" w:rsidR="002B1BEE" w:rsidRPr="005430D2" w:rsidRDefault="00BC35F5" w:rsidP="005430D2">
      <w:pPr>
        <w:keepNext/>
        <w:widowControl/>
        <w:numPr>
          <w:ilvl w:val="0"/>
          <w:numId w:val="3"/>
        </w:numPr>
        <w:tabs>
          <w:tab w:val="left" w:pos="260"/>
        </w:tabs>
        <w:autoSpaceDE/>
        <w:autoSpaceDN/>
        <w:spacing w:line="0" w:lineRule="atLeast"/>
        <w:ind w:left="259" w:hanging="259"/>
        <w:rPr>
          <w:rFonts w:asciiTheme="minorHAnsi" w:eastAsia="Arial" w:hAnsiTheme="minorHAnsi" w:cstheme="minorHAnsi"/>
          <w:b/>
          <w:sz w:val="20"/>
          <w:szCs w:val="20"/>
        </w:rPr>
      </w:pPr>
      <w:r w:rsidRPr="00BC35F5">
        <w:rPr>
          <w:rFonts w:asciiTheme="minorHAnsi" w:eastAsia="Arial" w:hAnsiTheme="minorHAnsi" w:cstheme="minorHAnsi"/>
          <w:b/>
          <w:sz w:val="20"/>
          <w:szCs w:val="20"/>
          <w:u w:val="single"/>
        </w:rPr>
        <w:t>Recipient Representations and Responsibilities</w:t>
      </w:r>
    </w:p>
    <w:p w14:paraId="2E67D31C" w14:textId="77777777" w:rsidR="002B1BEE" w:rsidRPr="005430D2" w:rsidRDefault="002B1BEE" w:rsidP="00FD6D05">
      <w:pPr>
        <w:keepNext/>
        <w:spacing w:line="216" w:lineRule="exact"/>
        <w:rPr>
          <w:rFonts w:asciiTheme="minorHAnsi" w:eastAsia="Times New Roman" w:hAnsiTheme="minorHAnsi" w:cstheme="minorHAnsi"/>
          <w:sz w:val="20"/>
          <w:szCs w:val="20"/>
        </w:rPr>
      </w:pPr>
    </w:p>
    <w:p w14:paraId="601A9D0E" w14:textId="7DB0C510" w:rsidR="002B1BEE" w:rsidRPr="005430D2" w:rsidRDefault="002B1BEE" w:rsidP="005430D2">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3.1 </w:t>
      </w:r>
      <w:r w:rsidR="00797123">
        <w:rPr>
          <w:rFonts w:asciiTheme="minorHAnsi" w:eastAsia="Arial" w:hAnsiTheme="minorHAnsi" w:cstheme="minorHAnsi"/>
          <w:sz w:val="20"/>
          <w:szCs w:val="20"/>
        </w:rPr>
        <w:tab/>
      </w:r>
      <w:r w:rsidRPr="005430D2">
        <w:rPr>
          <w:rFonts w:asciiTheme="minorHAnsi" w:eastAsia="Arial" w:hAnsiTheme="minorHAnsi" w:cstheme="minorHAnsi"/>
          <w:sz w:val="20"/>
          <w:szCs w:val="20"/>
        </w:rPr>
        <w:t xml:space="preserve">Recipient acknowledges that the </w:t>
      </w:r>
      <w:r w:rsidR="008E60E1" w:rsidRPr="005430D2">
        <w:rPr>
          <w:rFonts w:asciiTheme="minorHAnsi" w:eastAsia="Arial" w:hAnsiTheme="minorHAnsi" w:cstheme="minorHAnsi"/>
          <w:sz w:val="20"/>
          <w:szCs w:val="20"/>
        </w:rPr>
        <w:t>Incentive</w:t>
      </w:r>
      <w:r w:rsidRPr="005430D2">
        <w:rPr>
          <w:rFonts w:asciiTheme="minorHAnsi" w:eastAsia="Arial" w:hAnsiTheme="minorHAnsi" w:cstheme="minorHAnsi"/>
          <w:sz w:val="20"/>
          <w:szCs w:val="20"/>
        </w:rPr>
        <w:t xml:space="preserve"> Award is provided for the purposes specified in the </w:t>
      </w:r>
      <w:r w:rsidR="006A477A">
        <w:rPr>
          <w:rFonts w:asciiTheme="minorHAnsi" w:eastAsia="Arial" w:hAnsiTheme="minorHAnsi" w:cstheme="minorHAnsi"/>
          <w:sz w:val="20"/>
          <w:szCs w:val="20"/>
        </w:rPr>
        <w:t>RFP</w:t>
      </w:r>
      <w:r w:rsidRPr="005430D2">
        <w:rPr>
          <w:rFonts w:asciiTheme="minorHAnsi" w:eastAsia="Arial" w:hAnsiTheme="minorHAnsi" w:cstheme="minorHAnsi"/>
          <w:sz w:val="20"/>
          <w:szCs w:val="20"/>
        </w:rPr>
        <w:t xml:space="preserve"> and must be used in compliance with the </w:t>
      </w:r>
      <w:r w:rsidR="006A477A">
        <w:rPr>
          <w:rFonts w:asciiTheme="minorHAnsi" w:eastAsia="Arial" w:hAnsiTheme="minorHAnsi" w:cstheme="minorHAnsi"/>
          <w:sz w:val="20"/>
          <w:szCs w:val="20"/>
        </w:rPr>
        <w:t>RFP</w:t>
      </w:r>
      <w:r w:rsidRPr="005430D2">
        <w:rPr>
          <w:rFonts w:asciiTheme="minorHAnsi" w:eastAsia="Arial" w:hAnsiTheme="minorHAnsi" w:cstheme="minorHAnsi"/>
          <w:sz w:val="20"/>
          <w:szCs w:val="20"/>
        </w:rPr>
        <w:t xml:space="preserve"> requirements</w:t>
      </w:r>
      <w:r w:rsidR="00DB3784">
        <w:rPr>
          <w:rFonts w:asciiTheme="minorHAnsi" w:eastAsia="Arial" w:hAnsiTheme="minorHAnsi" w:cstheme="minorHAnsi"/>
          <w:sz w:val="20"/>
          <w:szCs w:val="20"/>
        </w:rPr>
        <w:t>, this Agreement,</w:t>
      </w:r>
      <w:r w:rsidRPr="005430D2">
        <w:rPr>
          <w:rFonts w:asciiTheme="minorHAnsi" w:eastAsia="Arial" w:hAnsiTheme="minorHAnsi" w:cstheme="minorHAnsi"/>
          <w:sz w:val="20"/>
          <w:szCs w:val="20"/>
        </w:rPr>
        <w:t xml:space="preserve"> and all applicable regulations.</w:t>
      </w:r>
    </w:p>
    <w:p w14:paraId="780811A7" w14:textId="77777777" w:rsidR="002B1BEE" w:rsidRPr="005430D2" w:rsidRDefault="002B1BEE" w:rsidP="002B1BEE">
      <w:pPr>
        <w:spacing w:line="220" w:lineRule="exact"/>
        <w:rPr>
          <w:rFonts w:asciiTheme="minorHAnsi" w:eastAsia="Times New Roman" w:hAnsiTheme="minorHAnsi" w:cstheme="minorHAnsi"/>
          <w:sz w:val="20"/>
          <w:szCs w:val="20"/>
        </w:rPr>
      </w:pPr>
    </w:p>
    <w:p w14:paraId="67F02A07" w14:textId="78150991" w:rsidR="002B1BEE" w:rsidRPr="005430D2" w:rsidRDefault="002B1BEE" w:rsidP="00B85E51">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 xml:space="preserve">3.2 </w:t>
      </w:r>
      <w:r w:rsidR="00797123">
        <w:rPr>
          <w:rFonts w:asciiTheme="minorHAnsi" w:eastAsia="Arial" w:hAnsiTheme="minorHAnsi" w:cstheme="minorHAnsi"/>
          <w:sz w:val="20"/>
          <w:szCs w:val="20"/>
        </w:rPr>
        <w:tab/>
      </w:r>
      <w:r w:rsidRPr="005430D2">
        <w:rPr>
          <w:rFonts w:asciiTheme="minorHAnsi" w:eastAsia="Arial" w:hAnsiTheme="minorHAnsi" w:cstheme="minorHAnsi"/>
          <w:sz w:val="20"/>
          <w:szCs w:val="20"/>
        </w:rPr>
        <w:t xml:space="preserve">All requirements, restrictions and obligations regarding the use of </w:t>
      </w:r>
      <w:r w:rsidR="008E60E1" w:rsidRPr="005430D2">
        <w:rPr>
          <w:rFonts w:asciiTheme="minorHAnsi" w:eastAsia="Arial" w:hAnsiTheme="minorHAnsi" w:cstheme="minorHAnsi"/>
          <w:sz w:val="20"/>
          <w:szCs w:val="20"/>
        </w:rPr>
        <w:t>Incentive</w:t>
      </w:r>
      <w:r w:rsidRPr="005430D2">
        <w:rPr>
          <w:rFonts w:asciiTheme="minorHAnsi" w:eastAsia="Arial" w:hAnsiTheme="minorHAnsi" w:cstheme="minorHAnsi"/>
          <w:sz w:val="20"/>
          <w:szCs w:val="20"/>
        </w:rPr>
        <w:t xml:space="preserve"> Awards are deemed incorporated in this Agreement and Recipient agrees to comply with all such requirements, restrictions</w:t>
      </w:r>
      <w:r w:rsidR="00DB3784">
        <w:rPr>
          <w:rFonts w:asciiTheme="minorHAnsi" w:eastAsia="Arial" w:hAnsiTheme="minorHAnsi" w:cstheme="minorHAnsi"/>
          <w:sz w:val="20"/>
          <w:szCs w:val="20"/>
        </w:rPr>
        <w:t>,</w:t>
      </w:r>
      <w:r w:rsidRPr="005430D2">
        <w:rPr>
          <w:rFonts w:asciiTheme="minorHAnsi" w:eastAsia="Arial" w:hAnsiTheme="minorHAnsi" w:cstheme="minorHAnsi"/>
          <w:sz w:val="20"/>
          <w:szCs w:val="20"/>
        </w:rPr>
        <w:t xml:space="preserve"> and obligations. Recipient represents and warrants that no portion of the </w:t>
      </w:r>
      <w:r w:rsidR="008E60E1" w:rsidRPr="005430D2">
        <w:rPr>
          <w:rFonts w:asciiTheme="minorHAnsi" w:eastAsia="Arial" w:hAnsiTheme="minorHAnsi" w:cstheme="minorHAnsi"/>
          <w:sz w:val="20"/>
          <w:szCs w:val="20"/>
        </w:rPr>
        <w:t>Incentive</w:t>
      </w:r>
      <w:r w:rsidRPr="005430D2">
        <w:rPr>
          <w:rFonts w:asciiTheme="minorHAnsi" w:eastAsia="Arial" w:hAnsiTheme="minorHAnsi" w:cstheme="minorHAnsi"/>
          <w:sz w:val="20"/>
          <w:szCs w:val="20"/>
        </w:rPr>
        <w:t xml:space="preserve"> Award will be used for any purpose not expressly approved in the </w:t>
      </w:r>
      <w:r w:rsidR="00DB3784">
        <w:rPr>
          <w:rFonts w:asciiTheme="minorHAnsi" w:eastAsia="Arial" w:hAnsiTheme="minorHAnsi" w:cstheme="minorHAnsi"/>
          <w:sz w:val="20"/>
          <w:szCs w:val="20"/>
        </w:rPr>
        <w:t>RFP and/or this Agreement</w:t>
      </w:r>
      <w:r w:rsidRPr="005430D2">
        <w:rPr>
          <w:rFonts w:asciiTheme="minorHAnsi" w:eastAsia="Arial" w:hAnsiTheme="minorHAnsi" w:cstheme="minorHAnsi"/>
          <w:sz w:val="20"/>
          <w:szCs w:val="20"/>
        </w:rPr>
        <w:t>.</w:t>
      </w:r>
    </w:p>
    <w:p w14:paraId="03894F59" w14:textId="77777777" w:rsidR="002B1BEE" w:rsidRPr="005430D2" w:rsidRDefault="002B1BEE" w:rsidP="002B1BEE">
      <w:pPr>
        <w:spacing w:line="220" w:lineRule="exact"/>
        <w:rPr>
          <w:rFonts w:asciiTheme="minorHAnsi" w:eastAsia="Times New Roman" w:hAnsiTheme="minorHAnsi" w:cstheme="minorHAnsi"/>
          <w:sz w:val="20"/>
          <w:szCs w:val="20"/>
        </w:rPr>
      </w:pPr>
    </w:p>
    <w:p w14:paraId="23307EF4" w14:textId="23459BE8" w:rsidR="002B1BEE" w:rsidRPr="00FD6D05" w:rsidRDefault="002B1BEE" w:rsidP="00B85E51">
      <w:pPr>
        <w:tabs>
          <w:tab w:val="left" w:pos="700"/>
        </w:tabs>
        <w:spacing w:line="235" w:lineRule="auto"/>
        <w:ind w:left="720" w:hanging="719"/>
        <w:rPr>
          <w:rFonts w:asciiTheme="minorHAnsi" w:eastAsia="Arial" w:hAnsiTheme="minorHAnsi" w:cstheme="minorHAnsi"/>
          <w:sz w:val="20"/>
          <w:szCs w:val="20"/>
        </w:rPr>
      </w:pPr>
      <w:r w:rsidRPr="005430D2">
        <w:rPr>
          <w:rFonts w:asciiTheme="minorHAnsi" w:eastAsia="Arial" w:hAnsiTheme="minorHAnsi" w:cstheme="minorHAnsi"/>
          <w:sz w:val="20"/>
          <w:szCs w:val="20"/>
        </w:rPr>
        <w:t>3.</w:t>
      </w:r>
      <w:r w:rsidR="000A4E2E">
        <w:rPr>
          <w:rFonts w:asciiTheme="minorHAnsi" w:eastAsia="Arial" w:hAnsiTheme="minorHAnsi" w:cstheme="minorHAnsi"/>
          <w:sz w:val="20"/>
          <w:szCs w:val="20"/>
        </w:rPr>
        <w:t>3</w:t>
      </w:r>
      <w:r w:rsidRPr="005430D2">
        <w:rPr>
          <w:rFonts w:asciiTheme="minorHAnsi" w:eastAsia="Arial" w:hAnsiTheme="minorHAnsi" w:cstheme="minorHAnsi"/>
          <w:sz w:val="20"/>
          <w:szCs w:val="20"/>
        </w:rPr>
        <w:t xml:space="preserve"> </w:t>
      </w:r>
      <w:r w:rsidR="00797123">
        <w:rPr>
          <w:rFonts w:asciiTheme="minorHAnsi" w:eastAsia="Arial" w:hAnsiTheme="minorHAnsi" w:cstheme="minorHAnsi"/>
          <w:sz w:val="20"/>
          <w:szCs w:val="20"/>
        </w:rPr>
        <w:tab/>
      </w:r>
      <w:r w:rsidRPr="005430D2">
        <w:rPr>
          <w:rFonts w:asciiTheme="minorHAnsi" w:eastAsia="Arial" w:hAnsiTheme="minorHAnsi" w:cstheme="minorHAnsi"/>
          <w:sz w:val="20"/>
          <w:szCs w:val="20"/>
        </w:rPr>
        <w:t xml:space="preserve">Recipient represents that it is eligible to receive the </w:t>
      </w:r>
      <w:r w:rsidR="008E60E1" w:rsidRPr="005430D2">
        <w:rPr>
          <w:rFonts w:asciiTheme="minorHAnsi" w:eastAsia="Arial" w:hAnsiTheme="minorHAnsi" w:cstheme="minorHAnsi"/>
          <w:sz w:val="20"/>
          <w:szCs w:val="20"/>
        </w:rPr>
        <w:t>Incentive</w:t>
      </w:r>
      <w:r w:rsidRPr="005430D2">
        <w:rPr>
          <w:rFonts w:asciiTheme="minorHAnsi" w:eastAsia="Arial" w:hAnsiTheme="minorHAnsi" w:cstheme="minorHAnsi"/>
          <w:sz w:val="20"/>
          <w:szCs w:val="20"/>
        </w:rPr>
        <w:t xml:space="preserve"> Award and that it is not suspended, debarred</w:t>
      </w:r>
      <w:r w:rsidR="00DB3784">
        <w:rPr>
          <w:rFonts w:asciiTheme="minorHAnsi" w:eastAsia="Arial" w:hAnsiTheme="minorHAnsi" w:cstheme="minorHAnsi"/>
          <w:sz w:val="20"/>
          <w:szCs w:val="20"/>
        </w:rPr>
        <w:t>,</w:t>
      </w:r>
      <w:r w:rsidRPr="005430D2">
        <w:rPr>
          <w:rFonts w:asciiTheme="minorHAnsi" w:eastAsia="Arial" w:hAnsiTheme="minorHAnsi" w:cstheme="minorHAnsi"/>
          <w:sz w:val="20"/>
          <w:szCs w:val="20"/>
        </w:rPr>
        <w:t xml:space="preserve"> or disqualified from receiving state contracts, </w:t>
      </w:r>
      <w:r w:rsidR="008E60E1" w:rsidRPr="005430D2">
        <w:rPr>
          <w:rFonts w:asciiTheme="minorHAnsi" w:eastAsia="Arial" w:hAnsiTheme="minorHAnsi" w:cstheme="minorHAnsi"/>
          <w:sz w:val="20"/>
          <w:szCs w:val="20"/>
        </w:rPr>
        <w:t>incentive</w:t>
      </w:r>
      <w:r w:rsidRPr="005430D2">
        <w:rPr>
          <w:rFonts w:asciiTheme="minorHAnsi" w:eastAsia="Arial" w:hAnsiTheme="minorHAnsi" w:cstheme="minorHAnsi"/>
          <w:sz w:val="20"/>
          <w:szCs w:val="20"/>
        </w:rPr>
        <w:t>s, awards</w:t>
      </w:r>
      <w:r w:rsidR="00DB3784">
        <w:rPr>
          <w:rFonts w:asciiTheme="minorHAnsi" w:eastAsia="Arial" w:hAnsiTheme="minorHAnsi" w:cstheme="minorHAnsi"/>
          <w:sz w:val="20"/>
          <w:szCs w:val="20"/>
        </w:rPr>
        <w:t>,</w:t>
      </w:r>
      <w:r w:rsidRPr="005430D2">
        <w:rPr>
          <w:rFonts w:asciiTheme="minorHAnsi" w:eastAsia="Arial" w:hAnsiTheme="minorHAnsi" w:cstheme="minorHAnsi"/>
          <w:sz w:val="20"/>
          <w:szCs w:val="20"/>
        </w:rPr>
        <w:t xml:space="preserve"> or other appropriations.</w:t>
      </w:r>
    </w:p>
    <w:p w14:paraId="16832C96" w14:textId="77777777" w:rsidR="002B1BEE" w:rsidRPr="00FD6D05" w:rsidRDefault="002B1BEE" w:rsidP="002B1BEE">
      <w:pPr>
        <w:spacing w:line="217" w:lineRule="exact"/>
        <w:rPr>
          <w:rFonts w:asciiTheme="minorHAnsi" w:eastAsia="Times New Roman" w:hAnsiTheme="minorHAnsi" w:cstheme="minorHAnsi"/>
          <w:sz w:val="20"/>
          <w:szCs w:val="20"/>
        </w:rPr>
      </w:pPr>
    </w:p>
    <w:p w14:paraId="41523715" w14:textId="2A20CB38" w:rsidR="002B1BEE" w:rsidRPr="00FD6D05" w:rsidRDefault="002B1BEE" w:rsidP="00FD6D05">
      <w:pPr>
        <w:tabs>
          <w:tab w:val="left" w:pos="700"/>
        </w:tabs>
        <w:spacing w:line="235" w:lineRule="auto"/>
        <w:ind w:left="720" w:hanging="719"/>
        <w:rPr>
          <w:rFonts w:asciiTheme="minorHAnsi" w:eastAsia="Arial" w:hAnsiTheme="minorHAnsi" w:cstheme="minorHAnsi"/>
          <w:sz w:val="20"/>
          <w:szCs w:val="20"/>
        </w:rPr>
      </w:pPr>
      <w:r w:rsidRPr="00FD6D05">
        <w:rPr>
          <w:rFonts w:asciiTheme="minorHAnsi" w:eastAsia="Arial" w:hAnsiTheme="minorHAnsi" w:cstheme="minorHAnsi"/>
          <w:sz w:val="20"/>
          <w:szCs w:val="20"/>
        </w:rPr>
        <w:t>3.</w:t>
      </w:r>
      <w:r w:rsidR="000A4E2E">
        <w:rPr>
          <w:rFonts w:asciiTheme="minorHAnsi" w:eastAsia="Arial" w:hAnsiTheme="minorHAnsi" w:cstheme="minorHAnsi"/>
          <w:sz w:val="20"/>
          <w:szCs w:val="20"/>
        </w:rPr>
        <w:t>4</w:t>
      </w:r>
      <w:r w:rsidR="00797123">
        <w:rPr>
          <w:rFonts w:asciiTheme="minorHAnsi" w:eastAsia="Arial" w:hAnsiTheme="minorHAnsi" w:cstheme="minorHAnsi"/>
          <w:sz w:val="20"/>
          <w:szCs w:val="20"/>
        </w:rPr>
        <w:tab/>
      </w:r>
      <w:r w:rsidRPr="00FD6D05">
        <w:rPr>
          <w:rFonts w:asciiTheme="minorHAnsi" w:eastAsia="Arial" w:hAnsiTheme="minorHAnsi" w:cstheme="minorHAnsi"/>
          <w:sz w:val="20"/>
          <w:szCs w:val="20"/>
        </w:rPr>
        <w:t xml:space="preserve">Recipient represents that neither the </w:t>
      </w:r>
      <w:r w:rsidR="00DB3784">
        <w:rPr>
          <w:rFonts w:asciiTheme="minorHAnsi" w:eastAsia="Arial" w:hAnsiTheme="minorHAnsi" w:cstheme="minorHAnsi"/>
          <w:sz w:val="20"/>
          <w:szCs w:val="20"/>
        </w:rPr>
        <w:t>Application</w:t>
      </w:r>
      <w:r w:rsidRPr="00FD6D05">
        <w:rPr>
          <w:rFonts w:asciiTheme="minorHAnsi" w:eastAsia="Arial" w:hAnsiTheme="minorHAnsi" w:cstheme="minorHAnsi"/>
          <w:sz w:val="20"/>
          <w:szCs w:val="20"/>
        </w:rPr>
        <w:t xml:space="preserve">, nor any document, report, or certification given by Recipient in connection with this Agreement or the Project contains any untrue statement of material fact or any </w:t>
      </w:r>
      <w:proofErr w:type="gramStart"/>
      <w:r w:rsidRPr="00FD6D05">
        <w:rPr>
          <w:rFonts w:asciiTheme="minorHAnsi" w:eastAsia="Arial" w:hAnsiTheme="minorHAnsi" w:cstheme="minorHAnsi"/>
          <w:sz w:val="20"/>
          <w:szCs w:val="20"/>
        </w:rPr>
        <w:t>knowing</w:t>
      </w:r>
      <w:proofErr w:type="gramEnd"/>
      <w:r w:rsidRPr="00FD6D05">
        <w:rPr>
          <w:rFonts w:asciiTheme="minorHAnsi" w:eastAsia="Arial" w:hAnsiTheme="minorHAnsi" w:cstheme="minorHAnsi"/>
          <w:sz w:val="20"/>
          <w:szCs w:val="20"/>
        </w:rPr>
        <w:t xml:space="preserve"> omission of material fact. Recipient shall notify </w:t>
      </w:r>
      <w:r w:rsidR="00C03EE4">
        <w:rPr>
          <w:rFonts w:asciiTheme="minorHAnsi" w:eastAsia="Arial" w:hAnsiTheme="minorHAnsi" w:cstheme="minorHAnsi"/>
          <w:sz w:val="20"/>
          <w:szCs w:val="20"/>
        </w:rPr>
        <w:t>Efficiency Maine</w:t>
      </w:r>
      <w:r w:rsidRPr="00FD6D05">
        <w:rPr>
          <w:rFonts w:asciiTheme="minorHAnsi" w:eastAsia="Arial" w:hAnsiTheme="minorHAnsi" w:cstheme="minorHAnsi"/>
          <w:sz w:val="20"/>
          <w:szCs w:val="20"/>
        </w:rPr>
        <w:t xml:space="preserve"> of any material change in Recipient’s status or condition that could have a material adverse effect on Recipient’s ability to complete and implement the Project as described in </w:t>
      </w:r>
      <w:r w:rsidR="00DB3784">
        <w:rPr>
          <w:rFonts w:asciiTheme="minorHAnsi" w:eastAsia="Arial" w:hAnsiTheme="minorHAnsi" w:cstheme="minorHAnsi"/>
          <w:sz w:val="20"/>
          <w:szCs w:val="20"/>
        </w:rPr>
        <w:t>the Application</w:t>
      </w:r>
      <w:r w:rsidRPr="00FD6D05">
        <w:rPr>
          <w:rFonts w:asciiTheme="minorHAnsi" w:eastAsia="Arial" w:hAnsiTheme="minorHAnsi" w:cstheme="minorHAnsi"/>
          <w:sz w:val="20"/>
          <w:szCs w:val="20"/>
        </w:rPr>
        <w:t xml:space="preserve"> and this Agreement.</w:t>
      </w:r>
    </w:p>
    <w:p w14:paraId="0A17EA23" w14:textId="77777777" w:rsidR="002B1BEE" w:rsidRPr="00FD6D05" w:rsidRDefault="002B1BEE" w:rsidP="002B1BEE">
      <w:pPr>
        <w:spacing w:line="223" w:lineRule="exact"/>
        <w:rPr>
          <w:rFonts w:asciiTheme="minorHAnsi" w:eastAsia="Times New Roman" w:hAnsiTheme="minorHAnsi" w:cstheme="minorHAnsi"/>
          <w:sz w:val="20"/>
          <w:szCs w:val="20"/>
        </w:rPr>
      </w:pPr>
    </w:p>
    <w:p w14:paraId="527DFB75" w14:textId="17E944B2" w:rsidR="002B1BEE" w:rsidRPr="00FD6D05" w:rsidRDefault="002B1BEE" w:rsidP="00FD6D05">
      <w:pPr>
        <w:tabs>
          <w:tab w:val="left" w:pos="700"/>
        </w:tabs>
        <w:spacing w:line="235" w:lineRule="auto"/>
        <w:ind w:left="720" w:hanging="719"/>
        <w:rPr>
          <w:rFonts w:asciiTheme="minorHAnsi" w:eastAsia="Times New Roman" w:hAnsiTheme="minorHAnsi" w:cstheme="minorHAnsi"/>
          <w:sz w:val="20"/>
          <w:szCs w:val="20"/>
        </w:rPr>
      </w:pPr>
      <w:r w:rsidRPr="00FD6D05">
        <w:rPr>
          <w:rFonts w:asciiTheme="minorHAnsi" w:eastAsia="Arial" w:hAnsiTheme="minorHAnsi" w:cstheme="minorHAnsi"/>
          <w:sz w:val="20"/>
          <w:szCs w:val="20"/>
        </w:rPr>
        <w:t>3.</w:t>
      </w:r>
      <w:r w:rsidR="000A4E2E">
        <w:rPr>
          <w:rFonts w:asciiTheme="minorHAnsi" w:eastAsia="Arial" w:hAnsiTheme="minorHAnsi" w:cstheme="minorHAnsi"/>
          <w:sz w:val="20"/>
          <w:szCs w:val="20"/>
        </w:rPr>
        <w:t>5</w:t>
      </w:r>
      <w:r w:rsidRPr="00FD6D05">
        <w:rPr>
          <w:rFonts w:asciiTheme="minorHAnsi" w:eastAsia="Arial" w:hAnsiTheme="minorHAnsi" w:cstheme="minorHAnsi"/>
          <w:sz w:val="20"/>
          <w:szCs w:val="20"/>
        </w:rPr>
        <w:t xml:space="preserve"> </w:t>
      </w:r>
      <w:r w:rsidR="0093723B">
        <w:rPr>
          <w:rFonts w:asciiTheme="minorHAnsi" w:eastAsia="Arial" w:hAnsiTheme="minorHAnsi" w:cstheme="minorHAnsi"/>
          <w:sz w:val="20"/>
          <w:szCs w:val="20"/>
        </w:rPr>
        <w:tab/>
      </w:r>
      <w:r w:rsidRPr="00FD6D05">
        <w:rPr>
          <w:rFonts w:asciiTheme="minorHAnsi" w:eastAsia="Arial" w:hAnsiTheme="minorHAnsi" w:cstheme="minorHAnsi"/>
          <w:sz w:val="20"/>
          <w:szCs w:val="20"/>
        </w:rPr>
        <w:t xml:space="preserve">Recipient represents and warrants that the equipment and measures funded in whole or in part through the </w:t>
      </w:r>
      <w:r w:rsidR="008E60E1" w:rsidRPr="00FD6D05">
        <w:rPr>
          <w:rFonts w:asciiTheme="minorHAnsi" w:eastAsia="Arial" w:hAnsiTheme="minorHAnsi" w:cstheme="minorHAnsi"/>
          <w:sz w:val="20"/>
          <w:szCs w:val="20"/>
        </w:rPr>
        <w:t>Incentive</w:t>
      </w:r>
      <w:r w:rsidRPr="00FD6D05">
        <w:rPr>
          <w:rFonts w:asciiTheme="minorHAnsi" w:eastAsia="Arial" w:hAnsiTheme="minorHAnsi" w:cstheme="minorHAnsi"/>
          <w:sz w:val="20"/>
          <w:szCs w:val="20"/>
        </w:rPr>
        <w:t xml:space="preserve"> Award shall not be resold, transferred, or moved from the Project location</w:t>
      </w:r>
      <w:r w:rsidR="00C647BF">
        <w:rPr>
          <w:rFonts w:asciiTheme="minorHAnsi" w:eastAsia="Arial" w:hAnsiTheme="minorHAnsi" w:cstheme="minorHAnsi"/>
          <w:sz w:val="20"/>
          <w:szCs w:val="20"/>
        </w:rPr>
        <w:t xml:space="preserve"> </w:t>
      </w:r>
      <w:r w:rsidR="004111A8">
        <w:rPr>
          <w:rFonts w:asciiTheme="minorHAnsi" w:eastAsia="Arial" w:hAnsiTheme="minorHAnsi" w:cstheme="minorHAnsi"/>
          <w:sz w:val="20"/>
          <w:szCs w:val="20"/>
        </w:rPr>
        <w:t>during the term described in Section 2.6</w:t>
      </w:r>
      <w:r w:rsidR="00C647BF">
        <w:rPr>
          <w:rFonts w:asciiTheme="minorHAnsi" w:eastAsia="Arial" w:hAnsiTheme="minorHAnsi" w:cstheme="minorHAnsi"/>
          <w:sz w:val="20"/>
          <w:szCs w:val="20"/>
        </w:rPr>
        <w:t>.</w:t>
      </w:r>
    </w:p>
    <w:p w14:paraId="4624A0EE" w14:textId="77777777" w:rsidR="002B1BEE" w:rsidRPr="00FD6D05" w:rsidRDefault="002B1BEE" w:rsidP="002B1BEE">
      <w:pPr>
        <w:spacing w:line="289" w:lineRule="exact"/>
        <w:rPr>
          <w:rFonts w:asciiTheme="minorHAnsi" w:eastAsia="Times New Roman" w:hAnsiTheme="minorHAnsi" w:cstheme="minorHAnsi"/>
          <w:sz w:val="20"/>
          <w:szCs w:val="20"/>
        </w:rPr>
      </w:pPr>
      <w:bookmarkStart w:id="5" w:name="page3"/>
      <w:bookmarkEnd w:id="5"/>
    </w:p>
    <w:p w14:paraId="063E93BF" w14:textId="68184591" w:rsidR="002B1BEE" w:rsidRDefault="002B1BEE" w:rsidP="00FD6D05">
      <w:pPr>
        <w:tabs>
          <w:tab w:val="left" w:pos="700"/>
        </w:tabs>
        <w:spacing w:line="235" w:lineRule="auto"/>
        <w:ind w:left="720" w:hanging="719"/>
        <w:rPr>
          <w:rFonts w:asciiTheme="minorHAnsi" w:eastAsia="Arial" w:hAnsiTheme="minorHAnsi" w:cstheme="minorHAnsi"/>
          <w:sz w:val="20"/>
          <w:szCs w:val="20"/>
        </w:rPr>
      </w:pPr>
      <w:r w:rsidRPr="00FD6D05">
        <w:rPr>
          <w:rFonts w:asciiTheme="minorHAnsi" w:eastAsia="Arial" w:hAnsiTheme="minorHAnsi" w:cstheme="minorHAnsi"/>
          <w:sz w:val="20"/>
          <w:szCs w:val="20"/>
        </w:rPr>
        <w:t>3.</w:t>
      </w:r>
      <w:r w:rsidR="000A4E2E">
        <w:rPr>
          <w:rFonts w:asciiTheme="minorHAnsi" w:eastAsia="Arial" w:hAnsiTheme="minorHAnsi" w:cstheme="minorHAnsi"/>
          <w:sz w:val="20"/>
          <w:szCs w:val="20"/>
        </w:rPr>
        <w:t>6</w:t>
      </w:r>
      <w:r w:rsidRPr="00FD6D05">
        <w:rPr>
          <w:rFonts w:asciiTheme="minorHAnsi" w:eastAsia="Arial" w:hAnsiTheme="minorHAnsi" w:cstheme="minorHAnsi"/>
          <w:sz w:val="20"/>
          <w:szCs w:val="20"/>
        </w:rPr>
        <w:t xml:space="preserve"> </w:t>
      </w:r>
      <w:r w:rsidR="0093723B">
        <w:rPr>
          <w:rFonts w:asciiTheme="minorHAnsi" w:eastAsia="Arial" w:hAnsiTheme="minorHAnsi" w:cstheme="minorHAnsi"/>
          <w:sz w:val="20"/>
          <w:szCs w:val="20"/>
        </w:rPr>
        <w:tab/>
      </w:r>
      <w:r w:rsidRPr="00FD6D05">
        <w:rPr>
          <w:rFonts w:asciiTheme="minorHAnsi" w:eastAsia="Arial" w:hAnsiTheme="minorHAnsi" w:cstheme="minorHAnsi"/>
          <w:sz w:val="20"/>
          <w:szCs w:val="20"/>
        </w:rPr>
        <w:t xml:space="preserve">Recipient acknowledges that a breach of any representation contained herein or the provision of any false or misleading information or knowing omission of material information in connection with the Project, whether by Recipient or its agents, may result in termination and revocation of the </w:t>
      </w:r>
      <w:r w:rsidR="008E60E1" w:rsidRPr="00FD6D05">
        <w:rPr>
          <w:rFonts w:asciiTheme="minorHAnsi" w:eastAsia="Arial" w:hAnsiTheme="minorHAnsi" w:cstheme="minorHAnsi"/>
          <w:sz w:val="20"/>
          <w:szCs w:val="20"/>
        </w:rPr>
        <w:t>Incentive</w:t>
      </w:r>
      <w:r w:rsidRPr="00FD6D05">
        <w:rPr>
          <w:rFonts w:asciiTheme="minorHAnsi" w:eastAsia="Arial" w:hAnsiTheme="minorHAnsi" w:cstheme="minorHAnsi"/>
          <w:sz w:val="20"/>
          <w:szCs w:val="20"/>
        </w:rPr>
        <w:t xml:space="preserve"> Award, require the immediate reimbursement of any </w:t>
      </w:r>
      <w:r w:rsidR="008E60E1" w:rsidRPr="00FD6D05">
        <w:rPr>
          <w:rFonts w:asciiTheme="minorHAnsi" w:eastAsia="Arial" w:hAnsiTheme="minorHAnsi" w:cstheme="minorHAnsi"/>
          <w:sz w:val="20"/>
          <w:szCs w:val="20"/>
        </w:rPr>
        <w:t>Incentive</w:t>
      </w:r>
      <w:r w:rsidRPr="00FD6D05">
        <w:rPr>
          <w:rFonts w:asciiTheme="minorHAnsi" w:eastAsia="Arial" w:hAnsiTheme="minorHAnsi" w:cstheme="minorHAnsi"/>
          <w:sz w:val="20"/>
          <w:szCs w:val="20"/>
        </w:rPr>
        <w:t xml:space="preserve"> Award amounts previously disbursed, and may result in Recipient’s suspension or debarment from participation in </w:t>
      </w:r>
      <w:r w:rsidR="00662DD6">
        <w:rPr>
          <w:rFonts w:asciiTheme="minorHAnsi" w:eastAsia="Arial" w:hAnsiTheme="minorHAnsi" w:cstheme="minorHAnsi"/>
          <w:sz w:val="20"/>
          <w:szCs w:val="20"/>
        </w:rPr>
        <w:t>Efficiency Maine</w:t>
      </w:r>
      <w:r w:rsidRPr="00FD6D05">
        <w:rPr>
          <w:rFonts w:asciiTheme="minorHAnsi" w:eastAsia="Arial" w:hAnsiTheme="minorHAnsi" w:cstheme="minorHAnsi"/>
          <w:sz w:val="20"/>
          <w:szCs w:val="20"/>
        </w:rPr>
        <w:t xml:space="preserve"> programs.</w:t>
      </w:r>
    </w:p>
    <w:p w14:paraId="7580DC97" w14:textId="77777777" w:rsidR="009D6465" w:rsidRDefault="009D6465" w:rsidP="00FD6D05">
      <w:pPr>
        <w:tabs>
          <w:tab w:val="left" w:pos="700"/>
        </w:tabs>
        <w:spacing w:line="235" w:lineRule="auto"/>
        <w:ind w:left="720" w:hanging="719"/>
        <w:rPr>
          <w:rFonts w:asciiTheme="minorHAnsi" w:eastAsia="Arial" w:hAnsiTheme="minorHAnsi" w:cstheme="minorHAnsi"/>
          <w:sz w:val="20"/>
          <w:szCs w:val="20"/>
        </w:rPr>
      </w:pPr>
    </w:p>
    <w:p w14:paraId="6B5C9FAD" w14:textId="4720F1B8" w:rsidR="009D6465" w:rsidRPr="00FD6D05" w:rsidRDefault="009D6465" w:rsidP="00FD6D05">
      <w:pPr>
        <w:tabs>
          <w:tab w:val="left" w:pos="700"/>
        </w:tabs>
        <w:spacing w:line="235" w:lineRule="auto"/>
        <w:ind w:left="720" w:hanging="719"/>
        <w:rPr>
          <w:rFonts w:asciiTheme="minorHAnsi" w:eastAsia="Arial" w:hAnsiTheme="minorHAnsi" w:cstheme="minorHAnsi"/>
          <w:sz w:val="20"/>
          <w:szCs w:val="20"/>
        </w:rPr>
      </w:pPr>
      <w:r>
        <w:rPr>
          <w:rFonts w:asciiTheme="minorHAnsi" w:eastAsia="Arial" w:hAnsiTheme="minorHAnsi" w:cstheme="minorHAnsi"/>
          <w:sz w:val="20"/>
          <w:szCs w:val="20"/>
        </w:rPr>
        <w:t>3.7</w:t>
      </w:r>
      <w:r>
        <w:rPr>
          <w:rFonts w:asciiTheme="minorHAnsi" w:eastAsia="Arial" w:hAnsiTheme="minorHAnsi" w:cstheme="minorHAnsi"/>
          <w:sz w:val="20"/>
          <w:szCs w:val="20"/>
        </w:rPr>
        <w:tab/>
      </w:r>
      <w:r w:rsidRPr="00BF35A3">
        <w:rPr>
          <w:rStyle w:val="InitialStyle"/>
          <w:rFonts w:asciiTheme="minorHAnsi" w:hAnsiTheme="minorHAnsi" w:cstheme="minorHAnsi"/>
          <w:sz w:val="20"/>
          <w:szCs w:val="20"/>
        </w:rPr>
        <w:t xml:space="preserve">It is understood and agreed that the </w:t>
      </w:r>
      <w:r w:rsidR="001F0A0D">
        <w:rPr>
          <w:rStyle w:val="InitialStyle"/>
          <w:rFonts w:asciiTheme="minorHAnsi" w:hAnsiTheme="minorHAnsi" w:cstheme="minorHAnsi"/>
          <w:sz w:val="20"/>
          <w:szCs w:val="20"/>
        </w:rPr>
        <w:t xml:space="preserve">primary </w:t>
      </w:r>
      <w:r w:rsidRPr="00BF35A3">
        <w:rPr>
          <w:rStyle w:val="InitialStyle"/>
          <w:rFonts w:asciiTheme="minorHAnsi" w:hAnsiTheme="minorHAnsi" w:cstheme="minorHAnsi"/>
          <w:sz w:val="20"/>
          <w:szCs w:val="20"/>
        </w:rPr>
        <w:t xml:space="preserve">source of the Incentive Award under this Agreement is the </w:t>
      </w:r>
      <w:r w:rsidR="00BF35A3" w:rsidRPr="00BF35A3">
        <w:rPr>
          <w:rStyle w:val="InitialStyle"/>
          <w:rFonts w:asciiTheme="minorHAnsi" w:hAnsiTheme="minorHAnsi" w:cstheme="minorHAnsi"/>
          <w:sz w:val="20"/>
          <w:szCs w:val="20"/>
        </w:rPr>
        <w:t xml:space="preserve">federal </w:t>
      </w:r>
      <w:r w:rsidRPr="00DB3784">
        <w:rPr>
          <w:rStyle w:val="InitialStyle"/>
          <w:rFonts w:asciiTheme="minorHAnsi" w:hAnsiTheme="minorHAnsi" w:cstheme="minorHAnsi"/>
          <w:sz w:val="20"/>
          <w:szCs w:val="20"/>
        </w:rPr>
        <w:t>CFI Community Program Funds</w:t>
      </w:r>
      <w:r w:rsidRPr="00BF35A3">
        <w:rPr>
          <w:rStyle w:val="InitialStyle"/>
          <w:rFonts w:asciiTheme="minorHAnsi" w:hAnsiTheme="minorHAnsi" w:cstheme="minorHAnsi"/>
          <w:sz w:val="20"/>
          <w:szCs w:val="20"/>
        </w:rPr>
        <w:t xml:space="preserve"> expressly allocated to </w:t>
      </w:r>
      <w:r w:rsidR="00662DD6">
        <w:rPr>
          <w:rStyle w:val="InitialStyle"/>
          <w:rFonts w:asciiTheme="minorHAnsi" w:hAnsiTheme="minorHAnsi" w:cstheme="minorHAnsi"/>
          <w:sz w:val="20"/>
          <w:szCs w:val="20"/>
        </w:rPr>
        <w:t>Efficiency Maine</w:t>
      </w:r>
      <w:r w:rsidRPr="00BF35A3">
        <w:rPr>
          <w:rStyle w:val="InitialStyle"/>
          <w:rFonts w:asciiTheme="minorHAnsi" w:hAnsiTheme="minorHAnsi" w:cstheme="minorHAnsi"/>
          <w:sz w:val="20"/>
          <w:szCs w:val="20"/>
        </w:rPr>
        <w:t xml:space="preserve"> under the </w:t>
      </w:r>
      <w:r w:rsidRPr="00BF35A3">
        <w:rPr>
          <w:rFonts w:asciiTheme="minorHAnsi" w:hAnsiTheme="minorHAnsi" w:cstheme="minorHAnsi"/>
          <w:sz w:val="20"/>
          <w:szCs w:val="20"/>
        </w:rPr>
        <w:t xml:space="preserve">Memorandum of Agreement between </w:t>
      </w:r>
      <w:r w:rsidR="00662DD6">
        <w:rPr>
          <w:rFonts w:asciiTheme="minorHAnsi" w:hAnsiTheme="minorHAnsi" w:cstheme="minorHAnsi"/>
          <w:sz w:val="20"/>
          <w:szCs w:val="20"/>
        </w:rPr>
        <w:t>Efficiency Maine</w:t>
      </w:r>
      <w:r w:rsidRPr="00BF35A3">
        <w:rPr>
          <w:rFonts w:asciiTheme="minorHAnsi" w:hAnsiTheme="minorHAnsi" w:cstheme="minorHAnsi"/>
          <w:sz w:val="20"/>
          <w:szCs w:val="20"/>
        </w:rPr>
        <w:t xml:space="preserve">, </w:t>
      </w:r>
      <w:proofErr w:type="spellStart"/>
      <w:r w:rsidRPr="00BF35A3">
        <w:rPr>
          <w:rFonts w:asciiTheme="minorHAnsi" w:hAnsiTheme="minorHAnsi" w:cstheme="minorHAnsi"/>
          <w:sz w:val="20"/>
          <w:szCs w:val="20"/>
        </w:rPr>
        <w:t>MaineDOT</w:t>
      </w:r>
      <w:proofErr w:type="spellEnd"/>
      <w:r w:rsidRPr="00BF35A3">
        <w:rPr>
          <w:rFonts w:asciiTheme="minorHAnsi" w:hAnsiTheme="minorHAnsi" w:cstheme="minorHAnsi"/>
          <w:sz w:val="20"/>
          <w:szCs w:val="20"/>
        </w:rPr>
        <w:t>, and the GEO dated February 16, 2023, as amended by a certain First Amendment to Memorandum of Agreement dated July 24, 2023</w:t>
      </w:r>
      <w:r w:rsidRPr="00BF35A3">
        <w:rPr>
          <w:rStyle w:val="InitialStyle"/>
          <w:rFonts w:asciiTheme="minorHAnsi" w:hAnsiTheme="minorHAnsi" w:cstheme="minorHAnsi"/>
          <w:sz w:val="20"/>
          <w:szCs w:val="20"/>
        </w:rPr>
        <w:t>.</w:t>
      </w:r>
      <w:r>
        <w:rPr>
          <w:rStyle w:val="InitialStyle"/>
          <w:rFonts w:ascii="Arial" w:hAnsi="Arial" w:cs="Arial"/>
          <w:sz w:val="20"/>
        </w:rPr>
        <w:t xml:space="preserve"> </w:t>
      </w:r>
    </w:p>
    <w:p w14:paraId="4DAA6AD8" w14:textId="36E49FCA" w:rsidR="002B1BEE" w:rsidRPr="00FD6D05" w:rsidRDefault="002B1BEE" w:rsidP="00B57AD2">
      <w:pPr>
        <w:tabs>
          <w:tab w:val="left" w:pos="700"/>
        </w:tabs>
        <w:spacing w:line="235" w:lineRule="auto"/>
        <w:rPr>
          <w:rFonts w:asciiTheme="minorHAnsi" w:eastAsia="Arial" w:hAnsiTheme="minorHAnsi" w:cstheme="minorHAnsi"/>
          <w:sz w:val="20"/>
          <w:szCs w:val="20"/>
        </w:rPr>
      </w:pPr>
    </w:p>
    <w:p w14:paraId="1DD1C16E" w14:textId="77777777" w:rsidR="002B1BEE" w:rsidRPr="00FD6D05" w:rsidRDefault="002B1BEE" w:rsidP="002B1BEE">
      <w:pPr>
        <w:spacing w:line="216" w:lineRule="exact"/>
        <w:rPr>
          <w:rFonts w:asciiTheme="minorHAnsi" w:eastAsia="Times New Roman" w:hAnsiTheme="minorHAnsi" w:cstheme="minorHAnsi"/>
          <w:sz w:val="20"/>
          <w:szCs w:val="20"/>
        </w:rPr>
      </w:pPr>
    </w:p>
    <w:p w14:paraId="12F64E17" w14:textId="08204ABF" w:rsidR="002B1BEE" w:rsidRPr="00041D5C" w:rsidRDefault="00BC35F5" w:rsidP="00041D5C">
      <w:pPr>
        <w:pStyle w:val="ListParagraph"/>
        <w:widowControl/>
        <w:numPr>
          <w:ilvl w:val="0"/>
          <w:numId w:val="3"/>
        </w:numPr>
        <w:tabs>
          <w:tab w:val="left" w:pos="260"/>
        </w:tabs>
        <w:autoSpaceDE/>
        <w:autoSpaceDN/>
        <w:spacing w:line="0" w:lineRule="atLeast"/>
        <w:rPr>
          <w:rFonts w:asciiTheme="minorHAnsi" w:eastAsia="Arial" w:hAnsiTheme="minorHAnsi" w:cstheme="minorHAnsi"/>
          <w:b/>
          <w:sz w:val="20"/>
          <w:szCs w:val="20"/>
        </w:rPr>
      </w:pPr>
      <w:r w:rsidRPr="00041D5C">
        <w:rPr>
          <w:rFonts w:asciiTheme="minorHAnsi" w:eastAsia="Arial" w:hAnsiTheme="minorHAnsi" w:cstheme="minorHAnsi"/>
          <w:b/>
          <w:sz w:val="20"/>
          <w:szCs w:val="20"/>
          <w:u w:val="single"/>
        </w:rPr>
        <w:t>Indemnity; Damages Limitation</w:t>
      </w:r>
    </w:p>
    <w:p w14:paraId="0E1E7384" w14:textId="77777777" w:rsidR="002B1BEE" w:rsidRPr="00FD6D05" w:rsidRDefault="002B1BEE" w:rsidP="002B1BEE">
      <w:pPr>
        <w:spacing w:line="216" w:lineRule="exact"/>
        <w:rPr>
          <w:rFonts w:asciiTheme="minorHAnsi" w:eastAsia="Times New Roman" w:hAnsiTheme="minorHAnsi" w:cstheme="minorHAnsi"/>
          <w:sz w:val="20"/>
          <w:szCs w:val="20"/>
        </w:rPr>
      </w:pPr>
    </w:p>
    <w:p w14:paraId="551DE627" w14:textId="751C50E3" w:rsidR="00CE0CAD" w:rsidRPr="00CE0CAD" w:rsidRDefault="00041D5C" w:rsidP="00060309">
      <w:pPr>
        <w:spacing w:before="100" w:beforeAutospacing="1" w:after="100" w:afterAutospacing="1"/>
        <w:ind w:left="720" w:hanging="720"/>
        <w:rPr>
          <w:rFonts w:asciiTheme="minorHAnsi" w:eastAsia="Arial" w:hAnsiTheme="minorHAnsi" w:cstheme="minorHAnsi"/>
          <w:sz w:val="20"/>
          <w:szCs w:val="20"/>
        </w:rPr>
      </w:pPr>
      <w:r>
        <w:rPr>
          <w:rFonts w:asciiTheme="minorHAnsi" w:eastAsia="Arial" w:hAnsiTheme="minorHAnsi" w:cstheme="minorHAnsi"/>
          <w:sz w:val="20"/>
          <w:szCs w:val="20"/>
        </w:rPr>
        <w:t>4</w:t>
      </w:r>
      <w:r w:rsidR="002B1BEE" w:rsidRPr="00FD6D05">
        <w:rPr>
          <w:rFonts w:asciiTheme="minorHAnsi" w:eastAsia="Arial" w:hAnsiTheme="minorHAnsi" w:cstheme="minorHAnsi"/>
          <w:sz w:val="20"/>
          <w:szCs w:val="20"/>
        </w:rPr>
        <w:t>.1</w:t>
      </w:r>
      <w:r w:rsidR="002B1BEE" w:rsidRPr="00B57AD2">
        <w:rPr>
          <w:rFonts w:asciiTheme="minorHAnsi" w:eastAsia="Arial" w:hAnsiTheme="minorHAnsi" w:cstheme="minorHAnsi"/>
          <w:sz w:val="18"/>
          <w:szCs w:val="18"/>
        </w:rPr>
        <w:t xml:space="preserve"> </w:t>
      </w:r>
      <w:r w:rsidR="006A1E2D" w:rsidRPr="00B57AD2">
        <w:rPr>
          <w:rFonts w:asciiTheme="minorHAnsi" w:eastAsia="Arial" w:hAnsiTheme="minorHAnsi" w:cstheme="minorHAnsi"/>
          <w:sz w:val="18"/>
          <w:szCs w:val="18"/>
        </w:rPr>
        <w:tab/>
      </w:r>
      <w:r w:rsidR="00CE0CAD" w:rsidRPr="00CE0CAD">
        <w:rPr>
          <w:rFonts w:asciiTheme="minorHAnsi" w:eastAsia="Arial" w:hAnsiTheme="minorHAnsi" w:cstheme="minorHAnsi"/>
          <w:sz w:val="20"/>
          <w:szCs w:val="20"/>
        </w:rPr>
        <w:t xml:space="preserve">Efficiency Maine’s sole obligation and total liability under this Agreement will be limited to paying the </w:t>
      </w:r>
      <w:r w:rsidR="00114CF2">
        <w:rPr>
          <w:rFonts w:asciiTheme="minorHAnsi" w:eastAsia="Arial" w:hAnsiTheme="minorHAnsi" w:cstheme="minorHAnsi"/>
          <w:sz w:val="20"/>
          <w:szCs w:val="20"/>
        </w:rPr>
        <w:t>Incentive Award</w:t>
      </w:r>
      <w:r w:rsidR="00CE0CAD" w:rsidRPr="00CE0CAD">
        <w:rPr>
          <w:rFonts w:asciiTheme="minorHAnsi" w:eastAsia="Arial" w:hAnsiTheme="minorHAnsi" w:cstheme="minorHAnsi"/>
          <w:sz w:val="20"/>
          <w:szCs w:val="20"/>
        </w:rPr>
        <w:t xml:space="preserve"> for approved </w:t>
      </w:r>
      <w:r w:rsidR="00114CF2">
        <w:rPr>
          <w:rFonts w:asciiTheme="minorHAnsi" w:eastAsia="Arial" w:hAnsiTheme="minorHAnsi" w:cstheme="minorHAnsi"/>
          <w:sz w:val="20"/>
          <w:szCs w:val="20"/>
        </w:rPr>
        <w:t>Project</w:t>
      </w:r>
      <w:r w:rsidR="00CE0CAD" w:rsidRPr="00CE0CAD">
        <w:rPr>
          <w:rFonts w:asciiTheme="minorHAnsi" w:eastAsia="Arial" w:hAnsiTheme="minorHAnsi" w:cstheme="minorHAnsi"/>
          <w:sz w:val="20"/>
          <w:szCs w:val="20"/>
        </w:rPr>
        <w:t xml:space="preserve"> </w:t>
      </w:r>
      <w:r w:rsidR="00114CF2">
        <w:rPr>
          <w:rFonts w:asciiTheme="minorHAnsi" w:eastAsia="Arial" w:hAnsiTheme="minorHAnsi" w:cstheme="minorHAnsi"/>
          <w:sz w:val="20"/>
          <w:szCs w:val="20"/>
        </w:rPr>
        <w:t>completion</w:t>
      </w:r>
      <w:r w:rsidR="00CE0CAD" w:rsidRPr="00CE0CAD">
        <w:rPr>
          <w:rFonts w:asciiTheme="minorHAnsi" w:eastAsia="Arial" w:hAnsiTheme="minorHAnsi" w:cstheme="minorHAnsi"/>
          <w:sz w:val="20"/>
          <w:szCs w:val="20"/>
        </w:rPr>
        <w:t xml:space="preserve"> in accordance with the </w:t>
      </w:r>
      <w:r w:rsidR="006A477A">
        <w:rPr>
          <w:rFonts w:asciiTheme="minorHAnsi" w:eastAsia="Arial" w:hAnsiTheme="minorHAnsi" w:cstheme="minorHAnsi"/>
          <w:sz w:val="20"/>
          <w:szCs w:val="20"/>
        </w:rPr>
        <w:t>RFP</w:t>
      </w:r>
      <w:r w:rsidR="00CE0CAD" w:rsidRPr="00CE0CAD">
        <w:rPr>
          <w:rFonts w:asciiTheme="minorHAnsi" w:eastAsia="Arial" w:hAnsiTheme="minorHAnsi" w:cstheme="minorHAnsi"/>
          <w:sz w:val="20"/>
          <w:szCs w:val="20"/>
        </w:rPr>
        <w:t xml:space="preserve"> requirements and </w:t>
      </w:r>
      <w:r w:rsidR="00A4095C">
        <w:rPr>
          <w:rFonts w:asciiTheme="minorHAnsi" w:eastAsia="Arial" w:hAnsiTheme="minorHAnsi" w:cstheme="minorHAnsi"/>
          <w:sz w:val="20"/>
          <w:szCs w:val="20"/>
        </w:rPr>
        <w:t>this Agreement</w:t>
      </w:r>
      <w:r w:rsidR="00CE0CAD" w:rsidRPr="00CE0CAD">
        <w:rPr>
          <w:rFonts w:asciiTheme="minorHAnsi" w:eastAsia="Arial" w:hAnsiTheme="minorHAnsi" w:cstheme="minorHAnsi"/>
          <w:sz w:val="20"/>
          <w:szCs w:val="20"/>
        </w:rPr>
        <w:t>. In no event shall Efficiency Maine or any of its trustees, employees</w:t>
      </w:r>
      <w:r w:rsidR="00114CF2">
        <w:rPr>
          <w:rFonts w:asciiTheme="minorHAnsi" w:eastAsia="Arial" w:hAnsiTheme="minorHAnsi" w:cstheme="minorHAnsi"/>
          <w:sz w:val="20"/>
          <w:szCs w:val="20"/>
        </w:rPr>
        <w:t>,</w:t>
      </w:r>
      <w:r w:rsidR="00CE0CAD" w:rsidRPr="00CE0CAD">
        <w:rPr>
          <w:rFonts w:asciiTheme="minorHAnsi" w:eastAsia="Arial" w:hAnsiTheme="minorHAnsi" w:cstheme="minorHAnsi"/>
          <w:sz w:val="20"/>
          <w:szCs w:val="20"/>
        </w:rPr>
        <w:t xml:space="preserve"> or agents be liable to the Recipient or anyone claiming through the Recipient for any special, consequential, or incidental damages, including lost profits or lost business opportunities, or for any damages in tort (including negligence) caused by or resulting from any activities in connection with or associated with the </w:t>
      </w:r>
      <w:r w:rsidR="006A477A">
        <w:rPr>
          <w:rFonts w:asciiTheme="minorHAnsi" w:eastAsia="Arial" w:hAnsiTheme="minorHAnsi" w:cstheme="minorHAnsi"/>
          <w:sz w:val="20"/>
          <w:szCs w:val="20"/>
        </w:rPr>
        <w:t>RFP</w:t>
      </w:r>
      <w:r w:rsidR="00CE0CAD" w:rsidRPr="00CE0CAD">
        <w:rPr>
          <w:rFonts w:asciiTheme="minorHAnsi" w:eastAsia="Arial" w:hAnsiTheme="minorHAnsi" w:cstheme="minorHAnsi"/>
          <w:sz w:val="20"/>
          <w:szCs w:val="20"/>
        </w:rPr>
        <w:t xml:space="preserve"> or the installation, operation or use of the equipment or measures for which the </w:t>
      </w:r>
      <w:r w:rsidR="00114CF2">
        <w:rPr>
          <w:rFonts w:asciiTheme="minorHAnsi" w:eastAsia="Arial" w:hAnsiTheme="minorHAnsi" w:cstheme="minorHAnsi"/>
          <w:sz w:val="20"/>
          <w:szCs w:val="20"/>
        </w:rPr>
        <w:t>Incentive Award is</w:t>
      </w:r>
      <w:r w:rsidR="00CE0CAD" w:rsidRPr="00CE0CAD">
        <w:rPr>
          <w:rFonts w:asciiTheme="minorHAnsi" w:eastAsia="Arial" w:hAnsiTheme="minorHAnsi" w:cstheme="minorHAnsi"/>
          <w:sz w:val="20"/>
          <w:szCs w:val="20"/>
        </w:rPr>
        <w:t xml:space="preserve"> awarded.</w:t>
      </w:r>
    </w:p>
    <w:p w14:paraId="686CB8A2" w14:textId="45D62E0A" w:rsidR="002B1BEE" w:rsidRPr="00060309" w:rsidRDefault="00041D5C" w:rsidP="00060309">
      <w:pPr>
        <w:spacing w:before="100" w:beforeAutospacing="1" w:after="100" w:afterAutospacing="1"/>
        <w:ind w:left="720" w:hanging="720"/>
        <w:rPr>
          <w:rFonts w:asciiTheme="minorHAnsi" w:hAnsiTheme="minorHAnsi" w:cstheme="minorHAnsi"/>
          <w:sz w:val="20"/>
          <w:szCs w:val="20"/>
        </w:rPr>
      </w:pPr>
      <w:r>
        <w:rPr>
          <w:rFonts w:asciiTheme="minorHAnsi" w:eastAsia="Arial" w:hAnsiTheme="minorHAnsi" w:cstheme="minorHAnsi"/>
          <w:sz w:val="20"/>
          <w:szCs w:val="20"/>
        </w:rPr>
        <w:t>4</w:t>
      </w:r>
      <w:r w:rsidR="002B1BEE" w:rsidRPr="00FD6D05">
        <w:rPr>
          <w:rFonts w:asciiTheme="minorHAnsi" w:eastAsia="Arial" w:hAnsiTheme="minorHAnsi" w:cstheme="minorHAnsi"/>
          <w:sz w:val="20"/>
          <w:szCs w:val="20"/>
        </w:rPr>
        <w:t xml:space="preserve">.2 </w:t>
      </w:r>
      <w:r w:rsidR="00AA5075">
        <w:rPr>
          <w:rFonts w:asciiTheme="minorHAnsi" w:eastAsia="Arial" w:hAnsiTheme="minorHAnsi" w:cstheme="minorHAnsi"/>
          <w:sz w:val="20"/>
          <w:szCs w:val="20"/>
        </w:rPr>
        <w:tab/>
      </w:r>
      <w:r w:rsidR="00870F8D" w:rsidRPr="00E74836">
        <w:rPr>
          <w:rFonts w:asciiTheme="minorHAnsi" w:hAnsiTheme="minorHAnsi" w:cstheme="minorHAnsi"/>
          <w:sz w:val="20"/>
          <w:szCs w:val="20"/>
        </w:rPr>
        <w:t xml:space="preserve">The </w:t>
      </w:r>
      <w:r w:rsidR="00870F8D">
        <w:rPr>
          <w:rFonts w:asciiTheme="minorHAnsi" w:hAnsiTheme="minorHAnsi" w:cstheme="minorHAnsi"/>
          <w:sz w:val="20"/>
          <w:szCs w:val="20"/>
        </w:rPr>
        <w:t xml:space="preserve">Recipient </w:t>
      </w:r>
      <w:r w:rsidR="00870F8D" w:rsidRPr="00E74836">
        <w:rPr>
          <w:rFonts w:asciiTheme="minorHAnsi" w:hAnsiTheme="minorHAnsi" w:cstheme="minorHAnsi"/>
          <w:sz w:val="20"/>
          <w:szCs w:val="20"/>
        </w:rPr>
        <w:t>shall protect, indemnify, and hold harmless Efficiency Maine and its trustees, employees, and agents from and against all third-party claims, liabilities, losses, damages, judgments, penalties, causes of action, costs</w:t>
      </w:r>
      <w:r w:rsidR="00114CF2">
        <w:rPr>
          <w:rFonts w:asciiTheme="minorHAnsi" w:hAnsiTheme="minorHAnsi" w:cstheme="minorHAnsi"/>
          <w:sz w:val="20"/>
          <w:szCs w:val="20"/>
        </w:rPr>
        <w:t>,</w:t>
      </w:r>
      <w:r w:rsidR="00870F8D" w:rsidRPr="00E74836">
        <w:rPr>
          <w:rFonts w:asciiTheme="minorHAnsi" w:hAnsiTheme="minorHAnsi" w:cstheme="minorHAnsi"/>
          <w:sz w:val="20"/>
          <w:szCs w:val="20"/>
        </w:rPr>
        <w:t xml:space="preserve"> and expenses (including, without limitation, attorney’s fees and expenses) asserted against or incurred by Efficiency Maine arising out of or relating to the </w:t>
      </w:r>
      <w:r w:rsidR="00870F8D">
        <w:rPr>
          <w:rFonts w:asciiTheme="minorHAnsi" w:hAnsiTheme="minorHAnsi" w:cstheme="minorHAnsi"/>
          <w:sz w:val="20"/>
          <w:szCs w:val="20"/>
        </w:rPr>
        <w:t>Recipient</w:t>
      </w:r>
      <w:r w:rsidR="00870F8D" w:rsidRPr="00E74836">
        <w:rPr>
          <w:rFonts w:asciiTheme="minorHAnsi" w:hAnsiTheme="minorHAnsi" w:cstheme="minorHAnsi"/>
          <w:sz w:val="20"/>
          <w:szCs w:val="20"/>
        </w:rPr>
        <w:t xml:space="preserve">’s </w:t>
      </w:r>
      <w:r w:rsidR="00114CF2">
        <w:rPr>
          <w:rFonts w:asciiTheme="minorHAnsi" w:hAnsiTheme="minorHAnsi" w:cstheme="minorHAnsi"/>
          <w:sz w:val="20"/>
          <w:szCs w:val="20"/>
        </w:rPr>
        <w:t>involvement in the Project</w:t>
      </w:r>
      <w:r w:rsidR="00870F8D" w:rsidRPr="00E74836">
        <w:rPr>
          <w:rFonts w:asciiTheme="minorHAnsi" w:hAnsiTheme="minorHAnsi" w:cstheme="minorHAnsi"/>
          <w:sz w:val="20"/>
          <w:szCs w:val="20"/>
        </w:rPr>
        <w:t xml:space="preserve">, the work or services in connection with the </w:t>
      </w:r>
      <w:r w:rsidR="00114CF2">
        <w:rPr>
          <w:rFonts w:asciiTheme="minorHAnsi" w:hAnsiTheme="minorHAnsi" w:cstheme="minorHAnsi"/>
          <w:sz w:val="20"/>
          <w:szCs w:val="20"/>
        </w:rPr>
        <w:t>Project</w:t>
      </w:r>
      <w:r w:rsidR="00870F8D" w:rsidRPr="00E74836">
        <w:rPr>
          <w:rFonts w:asciiTheme="minorHAnsi" w:hAnsiTheme="minorHAnsi" w:cstheme="minorHAnsi"/>
          <w:sz w:val="20"/>
          <w:szCs w:val="20"/>
        </w:rPr>
        <w:t>, or the installation, operation</w:t>
      </w:r>
      <w:r w:rsidR="00114CF2">
        <w:rPr>
          <w:rFonts w:asciiTheme="minorHAnsi" w:hAnsiTheme="minorHAnsi" w:cstheme="minorHAnsi"/>
          <w:sz w:val="20"/>
          <w:szCs w:val="20"/>
        </w:rPr>
        <w:t>,</w:t>
      </w:r>
      <w:r w:rsidR="00870F8D" w:rsidRPr="00E74836">
        <w:rPr>
          <w:rFonts w:asciiTheme="minorHAnsi" w:hAnsiTheme="minorHAnsi" w:cstheme="minorHAnsi"/>
          <w:sz w:val="20"/>
          <w:szCs w:val="20"/>
        </w:rPr>
        <w:t xml:space="preserve"> or use of the equipment or measures for which </w:t>
      </w:r>
      <w:r w:rsidR="00114CF2">
        <w:rPr>
          <w:rFonts w:asciiTheme="minorHAnsi" w:hAnsiTheme="minorHAnsi" w:cstheme="minorHAnsi"/>
          <w:sz w:val="20"/>
          <w:szCs w:val="20"/>
        </w:rPr>
        <w:t>this Incentive Award is</w:t>
      </w:r>
      <w:r w:rsidR="00870F8D" w:rsidRPr="00E74836">
        <w:rPr>
          <w:rFonts w:asciiTheme="minorHAnsi" w:hAnsiTheme="minorHAnsi" w:cstheme="minorHAnsi"/>
          <w:sz w:val="20"/>
          <w:szCs w:val="20"/>
        </w:rPr>
        <w:t xml:space="preserve"> awarded.</w:t>
      </w:r>
    </w:p>
    <w:p w14:paraId="2DF40295" w14:textId="2DD3BBBB" w:rsidR="002B1BEE" w:rsidRDefault="00041D5C" w:rsidP="00FD6D05">
      <w:pPr>
        <w:tabs>
          <w:tab w:val="left" w:pos="700"/>
        </w:tabs>
        <w:spacing w:line="235" w:lineRule="auto"/>
        <w:ind w:left="720" w:hanging="719"/>
        <w:rPr>
          <w:rFonts w:asciiTheme="minorHAnsi" w:hAnsiTheme="minorHAnsi" w:cstheme="minorHAnsi"/>
          <w:sz w:val="20"/>
          <w:szCs w:val="20"/>
        </w:rPr>
      </w:pPr>
      <w:r>
        <w:rPr>
          <w:rFonts w:asciiTheme="minorHAnsi" w:eastAsia="Arial" w:hAnsiTheme="minorHAnsi" w:cstheme="minorHAnsi"/>
          <w:sz w:val="20"/>
          <w:szCs w:val="20"/>
        </w:rPr>
        <w:t>4</w:t>
      </w:r>
      <w:r w:rsidR="002B1BEE" w:rsidRPr="00FD6D05">
        <w:rPr>
          <w:rFonts w:asciiTheme="minorHAnsi" w:eastAsia="Arial" w:hAnsiTheme="minorHAnsi" w:cstheme="minorHAnsi"/>
          <w:sz w:val="20"/>
          <w:szCs w:val="20"/>
        </w:rPr>
        <w:t xml:space="preserve">.3 </w:t>
      </w:r>
      <w:r w:rsidR="00AA5075">
        <w:rPr>
          <w:rFonts w:asciiTheme="minorHAnsi" w:eastAsia="Arial" w:hAnsiTheme="minorHAnsi" w:cstheme="minorHAnsi"/>
          <w:sz w:val="20"/>
          <w:szCs w:val="20"/>
        </w:rPr>
        <w:tab/>
      </w:r>
      <w:r w:rsidR="00870F8D" w:rsidRPr="00E74836">
        <w:rPr>
          <w:rFonts w:asciiTheme="minorHAnsi" w:hAnsiTheme="minorHAnsi" w:cstheme="minorHAnsi"/>
          <w:sz w:val="20"/>
          <w:szCs w:val="20"/>
        </w:rPr>
        <w:t>Nothing herein shall be construed to waive, release, or diminish any statutory or common law immunities of Efficiency Maine as a governmental entity, all of which are expressly retained.</w:t>
      </w:r>
    </w:p>
    <w:p w14:paraId="5067ACAF" w14:textId="77777777" w:rsidR="00FE55E7" w:rsidRDefault="00FE55E7" w:rsidP="00FD6D05">
      <w:pPr>
        <w:tabs>
          <w:tab w:val="left" w:pos="700"/>
        </w:tabs>
        <w:spacing w:line="235" w:lineRule="auto"/>
        <w:ind w:left="720" w:hanging="719"/>
        <w:rPr>
          <w:rFonts w:asciiTheme="minorHAnsi" w:hAnsiTheme="minorHAnsi" w:cstheme="minorHAnsi"/>
          <w:sz w:val="20"/>
          <w:szCs w:val="20"/>
        </w:rPr>
      </w:pPr>
    </w:p>
    <w:p w14:paraId="066A3F3A" w14:textId="70FA4E42" w:rsidR="00FE55E7" w:rsidRPr="002F2AB4" w:rsidRDefault="00FE55E7" w:rsidP="00FD6D05">
      <w:pPr>
        <w:tabs>
          <w:tab w:val="left" w:pos="700"/>
        </w:tabs>
        <w:spacing w:line="235" w:lineRule="auto"/>
        <w:ind w:left="720" w:hanging="719"/>
        <w:rPr>
          <w:rFonts w:asciiTheme="minorHAnsi" w:hAnsiTheme="minorHAnsi" w:cstheme="minorHAnsi"/>
          <w:sz w:val="20"/>
          <w:szCs w:val="20"/>
          <w:u w:val="single"/>
        </w:rPr>
      </w:pPr>
      <w:r w:rsidRPr="002F2AB4">
        <w:rPr>
          <w:rFonts w:asciiTheme="minorHAnsi" w:hAnsiTheme="minorHAnsi" w:cstheme="minorHAnsi"/>
          <w:b/>
          <w:bCs/>
          <w:sz w:val="20"/>
          <w:szCs w:val="20"/>
          <w:u w:val="single"/>
        </w:rPr>
        <w:t>4A. Breach and Remedies</w:t>
      </w:r>
      <w:r w:rsidRPr="002F2AB4">
        <w:rPr>
          <w:rFonts w:asciiTheme="minorHAnsi" w:hAnsiTheme="minorHAnsi" w:cstheme="minorHAnsi"/>
          <w:sz w:val="20"/>
          <w:szCs w:val="20"/>
          <w:u w:val="single"/>
        </w:rPr>
        <w:t>.</w:t>
      </w:r>
    </w:p>
    <w:p w14:paraId="2B594407" w14:textId="77777777" w:rsidR="00FE55E7" w:rsidRDefault="00FE55E7" w:rsidP="00FD6D05">
      <w:pPr>
        <w:tabs>
          <w:tab w:val="left" w:pos="700"/>
        </w:tabs>
        <w:spacing w:line="235" w:lineRule="auto"/>
        <w:ind w:left="720" w:hanging="719"/>
        <w:rPr>
          <w:rFonts w:asciiTheme="minorHAnsi" w:eastAsia="Arial" w:hAnsiTheme="minorHAnsi" w:cstheme="minorHAnsi"/>
          <w:sz w:val="20"/>
          <w:szCs w:val="20"/>
        </w:rPr>
      </w:pPr>
    </w:p>
    <w:p w14:paraId="06181021" w14:textId="44CAC4E9" w:rsidR="00FE55E7" w:rsidRDefault="00FE55E7" w:rsidP="00FD6D05">
      <w:pPr>
        <w:tabs>
          <w:tab w:val="left" w:pos="700"/>
        </w:tabs>
        <w:spacing w:line="235" w:lineRule="auto"/>
        <w:ind w:left="720" w:hanging="719"/>
        <w:rPr>
          <w:rFonts w:asciiTheme="minorHAnsi" w:eastAsia="Arial" w:hAnsiTheme="minorHAnsi" w:cstheme="minorHAnsi"/>
          <w:sz w:val="20"/>
          <w:szCs w:val="20"/>
        </w:rPr>
      </w:pPr>
      <w:r>
        <w:rPr>
          <w:rFonts w:asciiTheme="minorHAnsi" w:eastAsia="Arial" w:hAnsiTheme="minorHAnsi" w:cstheme="minorHAnsi"/>
          <w:sz w:val="20"/>
          <w:szCs w:val="20"/>
        </w:rPr>
        <w:t>4A.1.</w:t>
      </w:r>
      <w:r>
        <w:rPr>
          <w:rFonts w:asciiTheme="minorHAnsi" w:eastAsia="Arial" w:hAnsiTheme="minorHAnsi" w:cstheme="minorHAnsi"/>
          <w:sz w:val="20"/>
          <w:szCs w:val="20"/>
        </w:rPr>
        <w:tab/>
      </w:r>
      <w:r w:rsidRPr="00FE55E7">
        <w:rPr>
          <w:rFonts w:asciiTheme="minorHAnsi" w:eastAsia="Arial" w:hAnsiTheme="minorHAnsi" w:cstheme="minorHAnsi"/>
          <w:sz w:val="20"/>
          <w:szCs w:val="20"/>
        </w:rPr>
        <w:t xml:space="preserve">The failure of Recipient to perform any of its obligations in accordance with </w:t>
      </w:r>
      <w:r w:rsidR="006C6873">
        <w:rPr>
          <w:rFonts w:asciiTheme="minorHAnsi" w:eastAsia="Arial" w:hAnsiTheme="minorHAnsi" w:cstheme="minorHAnsi"/>
          <w:sz w:val="20"/>
          <w:szCs w:val="20"/>
        </w:rPr>
        <w:t>this Agreement</w:t>
      </w:r>
      <w:r w:rsidRPr="00FE55E7">
        <w:rPr>
          <w:rFonts w:asciiTheme="minorHAnsi" w:eastAsia="Arial" w:hAnsiTheme="minorHAnsi" w:cstheme="minorHAnsi"/>
          <w:sz w:val="20"/>
          <w:szCs w:val="20"/>
        </w:rPr>
        <w:t xml:space="preserve">, in whole or in part, or in a timely or satisfactory manner shall be a breach. </w:t>
      </w:r>
    </w:p>
    <w:p w14:paraId="7ABE6CE1" w14:textId="77777777" w:rsidR="00FE55E7" w:rsidRDefault="00FE55E7" w:rsidP="00FD6D05">
      <w:pPr>
        <w:tabs>
          <w:tab w:val="left" w:pos="700"/>
        </w:tabs>
        <w:spacing w:line="235" w:lineRule="auto"/>
        <w:ind w:left="720" w:hanging="719"/>
        <w:rPr>
          <w:rFonts w:asciiTheme="minorHAnsi" w:eastAsia="Arial" w:hAnsiTheme="minorHAnsi" w:cstheme="minorHAnsi"/>
          <w:sz w:val="20"/>
          <w:szCs w:val="20"/>
        </w:rPr>
      </w:pPr>
    </w:p>
    <w:p w14:paraId="6E7CBEB5" w14:textId="77ACE9E6" w:rsidR="00FE55E7" w:rsidRDefault="00FE55E7" w:rsidP="00FD6D05">
      <w:pPr>
        <w:tabs>
          <w:tab w:val="left" w:pos="700"/>
        </w:tabs>
        <w:spacing w:line="235" w:lineRule="auto"/>
        <w:ind w:left="720" w:hanging="719"/>
        <w:rPr>
          <w:rFonts w:asciiTheme="minorHAnsi" w:eastAsia="Arial" w:hAnsiTheme="minorHAnsi" w:cstheme="minorHAnsi"/>
          <w:sz w:val="20"/>
          <w:szCs w:val="20"/>
        </w:rPr>
      </w:pPr>
      <w:r>
        <w:rPr>
          <w:rFonts w:asciiTheme="minorHAnsi" w:eastAsia="Arial" w:hAnsiTheme="minorHAnsi" w:cstheme="minorHAnsi"/>
          <w:sz w:val="20"/>
          <w:szCs w:val="20"/>
        </w:rPr>
        <w:t>4A.2.</w:t>
      </w:r>
      <w:r>
        <w:rPr>
          <w:rFonts w:asciiTheme="minorHAnsi" w:eastAsia="Arial" w:hAnsiTheme="minorHAnsi" w:cstheme="minorHAnsi"/>
          <w:sz w:val="20"/>
          <w:szCs w:val="20"/>
        </w:rPr>
        <w:tab/>
      </w:r>
      <w:r w:rsidRPr="00FE55E7">
        <w:rPr>
          <w:rFonts w:asciiTheme="minorHAnsi" w:eastAsia="Arial" w:hAnsiTheme="minorHAnsi" w:cstheme="minorHAnsi"/>
          <w:sz w:val="20"/>
          <w:szCs w:val="20"/>
        </w:rPr>
        <w:t xml:space="preserve">In the event of a breach, </w:t>
      </w:r>
      <w:r w:rsidR="00A4095C">
        <w:rPr>
          <w:rFonts w:asciiTheme="minorHAnsi" w:eastAsia="Arial" w:hAnsiTheme="minorHAnsi" w:cstheme="minorHAnsi"/>
          <w:sz w:val="20"/>
          <w:szCs w:val="20"/>
        </w:rPr>
        <w:t>Efficiency Maine</w:t>
      </w:r>
      <w:r w:rsidR="00A4095C" w:rsidRPr="00FE55E7">
        <w:rPr>
          <w:rFonts w:asciiTheme="minorHAnsi" w:eastAsia="Arial" w:hAnsiTheme="minorHAnsi" w:cstheme="minorHAnsi"/>
          <w:sz w:val="20"/>
          <w:szCs w:val="20"/>
        </w:rPr>
        <w:t xml:space="preserve"> </w:t>
      </w:r>
      <w:r w:rsidRPr="00FE55E7">
        <w:rPr>
          <w:rFonts w:asciiTheme="minorHAnsi" w:eastAsia="Arial" w:hAnsiTheme="minorHAnsi" w:cstheme="minorHAnsi"/>
          <w:sz w:val="20"/>
          <w:szCs w:val="20"/>
        </w:rPr>
        <w:t xml:space="preserve">shall give written notice of breach to the Recipient. If the Recipient does not cure the breach, at its sole expense, within </w:t>
      </w:r>
      <w:r w:rsidR="00114CF2">
        <w:rPr>
          <w:rFonts w:asciiTheme="minorHAnsi" w:eastAsia="Arial" w:hAnsiTheme="minorHAnsi" w:cstheme="minorHAnsi"/>
          <w:sz w:val="20"/>
          <w:szCs w:val="20"/>
        </w:rPr>
        <w:t>thirty (</w:t>
      </w:r>
      <w:r w:rsidRPr="00FE55E7">
        <w:rPr>
          <w:rFonts w:asciiTheme="minorHAnsi" w:eastAsia="Arial" w:hAnsiTheme="minorHAnsi" w:cstheme="minorHAnsi"/>
          <w:sz w:val="20"/>
          <w:szCs w:val="20"/>
        </w:rPr>
        <w:t>30</w:t>
      </w:r>
      <w:r w:rsidR="00114CF2">
        <w:rPr>
          <w:rFonts w:asciiTheme="minorHAnsi" w:eastAsia="Arial" w:hAnsiTheme="minorHAnsi" w:cstheme="minorHAnsi"/>
          <w:sz w:val="20"/>
          <w:szCs w:val="20"/>
        </w:rPr>
        <w:t>)</w:t>
      </w:r>
      <w:r w:rsidRPr="00FE55E7">
        <w:rPr>
          <w:rFonts w:asciiTheme="minorHAnsi" w:eastAsia="Arial" w:hAnsiTheme="minorHAnsi" w:cstheme="minorHAnsi"/>
          <w:sz w:val="20"/>
          <w:szCs w:val="20"/>
        </w:rPr>
        <w:t xml:space="preserve"> days after the delivery of written notice, </w:t>
      </w:r>
      <w:r w:rsidR="00A4095C">
        <w:rPr>
          <w:rFonts w:asciiTheme="minorHAnsi" w:eastAsia="Arial" w:hAnsiTheme="minorHAnsi" w:cstheme="minorHAnsi"/>
          <w:sz w:val="20"/>
          <w:szCs w:val="20"/>
        </w:rPr>
        <w:t>Efficiency Maine</w:t>
      </w:r>
      <w:r w:rsidR="00754CC3">
        <w:rPr>
          <w:rFonts w:asciiTheme="minorHAnsi" w:eastAsia="Arial" w:hAnsiTheme="minorHAnsi" w:cstheme="minorHAnsi"/>
          <w:sz w:val="20"/>
          <w:szCs w:val="20"/>
        </w:rPr>
        <w:t xml:space="preserve"> </w:t>
      </w:r>
      <w:r w:rsidRPr="00FE55E7">
        <w:rPr>
          <w:rFonts w:asciiTheme="minorHAnsi" w:eastAsia="Arial" w:hAnsiTheme="minorHAnsi" w:cstheme="minorHAnsi"/>
          <w:sz w:val="20"/>
          <w:szCs w:val="20"/>
        </w:rPr>
        <w:t xml:space="preserve">may exercise any of the remedies as described in </w:t>
      </w:r>
      <w:r>
        <w:rPr>
          <w:rFonts w:asciiTheme="minorHAnsi" w:eastAsia="Arial" w:hAnsiTheme="minorHAnsi" w:cstheme="minorHAnsi"/>
          <w:sz w:val="20"/>
          <w:szCs w:val="20"/>
        </w:rPr>
        <w:t>this Section 4A</w:t>
      </w:r>
      <w:r w:rsidRPr="00FE55E7">
        <w:rPr>
          <w:rFonts w:asciiTheme="minorHAnsi" w:eastAsia="Arial" w:hAnsiTheme="minorHAnsi" w:cstheme="minorHAnsi"/>
          <w:sz w:val="20"/>
          <w:szCs w:val="20"/>
        </w:rPr>
        <w:t xml:space="preserve">. Notwithstanding any provision of this Agreement to the contrary, </w:t>
      </w:r>
      <w:r w:rsidR="00A4095C">
        <w:rPr>
          <w:rFonts w:asciiTheme="minorHAnsi" w:eastAsia="Arial" w:hAnsiTheme="minorHAnsi" w:cstheme="minorHAnsi"/>
          <w:sz w:val="20"/>
          <w:szCs w:val="20"/>
        </w:rPr>
        <w:t>Efficiency Maine</w:t>
      </w:r>
      <w:r w:rsidRPr="00FE55E7">
        <w:rPr>
          <w:rFonts w:asciiTheme="minorHAnsi" w:eastAsia="Arial" w:hAnsiTheme="minorHAnsi" w:cstheme="minorHAnsi"/>
          <w:sz w:val="20"/>
          <w:szCs w:val="20"/>
        </w:rPr>
        <w:t>, in its discretion, need not provide notice or a cure period and may immediately terminate this Agreement, in whole or in part, or institute any other remedy in this Agreement in order to protect the public interest of the State.</w:t>
      </w:r>
    </w:p>
    <w:p w14:paraId="01526733" w14:textId="0F39AD5E" w:rsidR="00FE55E7" w:rsidRDefault="00FE55E7" w:rsidP="00FD6D05">
      <w:pPr>
        <w:tabs>
          <w:tab w:val="left" w:pos="700"/>
        </w:tabs>
        <w:spacing w:line="235" w:lineRule="auto"/>
        <w:ind w:left="720" w:hanging="719"/>
        <w:rPr>
          <w:rFonts w:asciiTheme="minorHAnsi" w:eastAsia="Arial" w:hAnsiTheme="minorHAnsi" w:cstheme="minorHAnsi"/>
          <w:sz w:val="20"/>
          <w:szCs w:val="20"/>
        </w:rPr>
      </w:pPr>
    </w:p>
    <w:p w14:paraId="3B66DA34" w14:textId="6522D382" w:rsidR="00FE55E7" w:rsidRDefault="00FE55E7" w:rsidP="00FE55E7">
      <w:pPr>
        <w:tabs>
          <w:tab w:val="left" w:pos="700"/>
        </w:tabs>
        <w:spacing w:line="235" w:lineRule="auto"/>
        <w:ind w:left="720" w:hanging="719"/>
        <w:rPr>
          <w:rFonts w:asciiTheme="minorHAnsi" w:eastAsia="Arial" w:hAnsiTheme="minorHAnsi" w:cstheme="minorHAnsi"/>
          <w:sz w:val="20"/>
          <w:szCs w:val="20"/>
        </w:rPr>
      </w:pPr>
      <w:r>
        <w:rPr>
          <w:rFonts w:asciiTheme="minorHAnsi" w:eastAsia="Arial" w:hAnsiTheme="minorHAnsi" w:cstheme="minorHAnsi"/>
          <w:sz w:val="20"/>
          <w:szCs w:val="20"/>
        </w:rPr>
        <w:t>4A.3.</w:t>
      </w:r>
      <w:r>
        <w:rPr>
          <w:rFonts w:asciiTheme="minorHAnsi" w:eastAsia="Arial" w:hAnsiTheme="minorHAnsi" w:cstheme="minorHAnsi"/>
          <w:sz w:val="20"/>
          <w:szCs w:val="20"/>
        </w:rPr>
        <w:tab/>
      </w:r>
      <w:r w:rsidRPr="00FE55E7">
        <w:rPr>
          <w:rFonts w:asciiTheme="minorHAnsi" w:eastAsia="Arial" w:hAnsiTheme="minorHAnsi" w:cstheme="minorHAnsi"/>
          <w:sz w:val="20"/>
          <w:szCs w:val="20"/>
        </w:rPr>
        <w:t xml:space="preserve">If Recipient is in breach under any provision of </w:t>
      </w:r>
      <w:r w:rsidR="006C6873">
        <w:rPr>
          <w:rFonts w:asciiTheme="minorHAnsi" w:eastAsia="Arial" w:hAnsiTheme="minorHAnsi" w:cstheme="minorHAnsi"/>
          <w:sz w:val="20"/>
          <w:szCs w:val="20"/>
        </w:rPr>
        <w:t>the Agreement</w:t>
      </w:r>
      <w:r>
        <w:rPr>
          <w:rFonts w:asciiTheme="minorHAnsi" w:eastAsia="Arial" w:hAnsiTheme="minorHAnsi" w:cstheme="minorHAnsi"/>
          <w:sz w:val="20"/>
          <w:szCs w:val="20"/>
        </w:rPr>
        <w:t xml:space="preserve"> </w:t>
      </w:r>
      <w:r w:rsidRPr="00FE55E7">
        <w:rPr>
          <w:rFonts w:asciiTheme="minorHAnsi" w:eastAsia="Arial" w:hAnsiTheme="minorHAnsi" w:cstheme="minorHAnsi"/>
          <w:sz w:val="20"/>
          <w:szCs w:val="20"/>
        </w:rPr>
        <w:t xml:space="preserve">and fails to cure such breach, </w:t>
      </w:r>
      <w:r w:rsidR="00A4095C">
        <w:rPr>
          <w:rFonts w:asciiTheme="minorHAnsi" w:eastAsia="Arial" w:hAnsiTheme="minorHAnsi" w:cstheme="minorHAnsi"/>
          <w:sz w:val="20"/>
          <w:szCs w:val="20"/>
        </w:rPr>
        <w:t>Efficiency Maine</w:t>
      </w:r>
      <w:r w:rsidRPr="00FE55E7">
        <w:rPr>
          <w:rFonts w:asciiTheme="minorHAnsi" w:eastAsia="Arial" w:hAnsiTheme="minorHAnsi" w:cstheme="minorHAnsi"/>
          <w:sz w:val="20"/>
          <w:szCs w:val="20"/>
        </w:rPr>
        <w:t xml:space="preserve">, following the notice and cure period set forth in </w:t>
      </w:r>
      <w:r>
        <w:rPr>
          <w:rFonts w:asciiTheme="minorHAnsi" w:eastAsia="Arial" w:hAnsiTheme="minorHAnsi" w:cstheme="minorHAnsi"/>
          <w:sz w:val="20"/>
          <w:szCs w:val="20"/>
        </w:rPr>
        <w:t>this Section 4A</w:t>
      </w:r>
      <w:r w:rsidRPr="00FE55E7">
        <w:rPr>
          <w:rFonts w:asciiTheme="minorHAnsi" w:eastAsia="Arial" w:hAnsiTheme="minorHAnsi" w:cstheme="minorHAnsi"/>
          <w:sz w:val="20"/>
          <w:szCs w:val="20"/>
        </w:rPr>
        <w:t xml:space="preserve">, shall have all of the rights and remedies set forth in this Section </w:t>
      </w:r>
      <w:r>
        <w:rPr>
          <w:rFonts w:asciiTheme="minorHAnsi" w:eastAsia="Arial" w:hAnsiTheme="minorHAnsi" w:cstheme="minorHAnsi"/>
          <w:sz w:val="20"/>
          <w:szCs w:val="20"/>
        </w:rPr>
        <w:t>4A</w:t>
      </w:r>
      <w:r w:rsidRPr="00FE55E7">
        <w:rPr>
          <w:rFonts w:asciiTheme="minorHAnsi" w:eastAsia="Arial" w:hAnsiTheme="minorHAnsi" w:cstheme="minorHAnsi"/>
          <w:sz w:val="20"/>
          <w:szCs w:val="20"/>
        </w:rPr>
        <w:t xml:space="preserve"> in addition to all other rights and remedies set forth in </w:t>
      </w:r>
      <w:r w:rsidR="006C6873">
        <w:rPr>
          <w:rFonts w:asciiTheme="minorHAnsi" w:eastAsia="Arial" w:hAnsiTheme="minorHAnsi" w:cstheme="minorHAnsi"/>
          <w:sz w:val="20"/>
          <w:szCs w:val="20"/>
        </w:rPr>
        <w:t>this Agreement</w:t>
      </w:r>
      <w:r>
        <w:rPr>
          <w:rFonts w:asciiTheme="minorHAnsi" w:eastAsia="Arial" w:hAnsiTheme="minorHAnsi" w:cstheme="minorHAnsi"/>
          <w:sz w:val="20"/>
          <w:szCs w:val="20"/>
        </w:rPr>
        <w:t xml:space="preserve"> </w:t>
      </w:r>
      <w:r w:rsidRPr="00FE55E7">
        <w:rPr>
          <w:rFonts w:asciiTheme="minorHAnsi" w:eastAsia="Arial" w:hAnsiTheme="minorHAnsi" w:cstheme="minorHAnsi"/>
          <w:sz w:val="20"/>
          <w:szCs w:val="20"/>
        </w:rPr>
        <w:t xml:space="preserve">or at law. </w:t>
      </w:r>
    </w:p>
    <w:p w14:paraId="2B976B9D" w14:textId="77777777" w:rsidR="00FE55E7" w:rsidRDefault="00FE55E7" w:rsidP="00FE55E7">
      <w:pPr>
        <w:tabs>
          <w:tab w:val="left" w:pos="700"/>
        </w:tabs>
        <w:spacing w:line="235" w:lineRule="auto"/>
        <w:ind w:left="720" w:hanging="719"/>
        <w:rPr>
          <w:rFonts w:asciiTheme="minorHAnsi" w:eastAsia="Arial" w:hAnsiTheme="minorHAnsi" w:cstheme="minorHAnsi"/>
          <w:sz w:val="20"/>
          <w:szCs w:val="20"/>
        </w:rPr>
      </w:pPr>
    </w:p>
    <w:p w14:paraId="10C7C111" w14:textId="3981E99B" w:rsidR="006C6873" w:rsidRDefault="00FE55E7" w:rsidP="006C6873">
      <w:pPr>
        <w:pStyle w:val="ListParagraph"/>
        <w:numPr>
          <w:ilvl w:val="0"/>
          <w:numId w:val="39"/>
        </w:numPr>
        <w:tabs>
          <w:tab w:val="left" w:pos="700"/>
        </w:tabs>
        <w:spacing w:line="235" w:lineRule="auto"/>
        <w:rPr>
          <w:rFonts w:asciiTheme="minorHAnsi" w:eastAsia="Arial" w:hAnsiTheme="minorHAnsi" w:cstheme="minorHAnsi"/>
          <w:sz w:val="20"/>
          <w:szCs w:val="20"/>
        </w:rPr>
      </w:pPr>
      <w:r w:rsidRPr="00E7156F">
        <w:rPr>
          <w:rFonts w:asciiTheme="minorHAnsi" w:eastAsia="Arial" w:hAnsiTheme="minorHAnsi" w:cstheme="minorHAnsi"/>
          <w:sz w:val="20"/>
          <w:szCs w:val="20"/>
        </w:rPr>
        <w:t xml:space="preserve">Termination for Breach:  In the event of Recipient’s uncured material breach, </w:t>
      </w:r>
      <w:r w:rsidR="00A4095C">
        <w:rPr>
          <w:rFonts w:asciiTheme="minorHAnsi" w:eastAsia="Arial" w:hAnsiTheme="minorHAnsi" w:cstheme="minorHAnsi"/>
          <w:sz w:val="20"/>
          <w:szCs w:val="20"/>
        </w:rPr>
        <w:t>Efficiency Maine</w:t>
      </w:r>
      <w:r w:rsidR="00754CC3">
        <w:rPr>
          <w:rFonts w:asciiTheme="minorHAnsi" w:eastAsia="Arial" w:hAnsiTheme="minorHAnsi" w:cstheme="minorHAnsi"/>
          <w:sz w:val="20"/>
          <w:szCs w:val="20"/>
        </w:rPr>
        <w:t xml:space="preserve"> </w:t>
      </w:r>
      <w:r w:rsidRPr="00E7156F">
        <w:rPr>
          <w:rFonts w:asciiTheme="minorHAnsi" w:eastAsia="Arial" w:hAnsiTheme="minorHAnsi" w:cstheme="minorHAnsi"/>
          <w:sz w:val="20"/>
          <w:szCs w:val="20"/>
        </w:rPr>
        <w:t>may terminate this Agreement or any part of this Agreement.</w:t>
      </w:r>
    </w:p>
    <w:p w14:paraId="50C41B6C" w14:textId="77777777" w:rsidR="006C6873" w:rsidRDefault="006C6873" w:rsidP="00E7156F">
      <w:pPr>
        <w:pStyle w:val="ListParagraph"/>
        <w:tabs>
          <w:tab w:val="left" w:pos="700"/>
        </w:tabs>
        <w:spacing w:line="235" w:lineRule="auto"/>
        <w:ind w:left="1441"/>
        <w:rPr>
          <w:rFonts w:asciiTheme="minorHAnsi" w:eastAsia="Arial" w:hAnsiTheme="minorHAnsi" w:cstheme="minorHAnsi"/>
          <w:sz w:val="20"/>
          <w:szCs w:val="20"/>
        </w:rPr>
      </w:pPr>
    </w:p>
    <w:p w14:paraId="5697904F" w14:textId="054F6EF2" w:rsidR="006C6873" w:rsidRDefault="00FE55E7" w:rsidP="006C6873">
      <w:pPr>
        <w:pStyle w:val="ListParagraph"/>
        <w:numPr>
          <w:ilvl w:val="1"/>
          <w:numId w:val="39"/>
        </w:numPr>
        <w:tabs>
          <w:tab w:val="left" w:pos="700"/>
        </w:tabs>
        <w:spacing w:line="235" w:lineRule="auto"/>
        <w:rPr>
          <w:rFonts w:asciiTheme="minorHAnsi" w:eastAsia="Arial" w:hAnsiTheme="minorHAnsi" w:cstheme="minorHAnsi"/>
          <w:sz w:val="20"/>
          <w:szCs w:val="20"/>
        </w:rPr>
      </w:pPr>
      <w:r w:rsidRPr="00E7156F">
        <w:rPr>
          <w:rFonts w:asciiTheme="minorHAnsi" w:eastAsia="Arial" w:hAnsiTheme="minorHAnsi" w:cstheme="minorHAnsi"/>
          <w:sz w:val="20"/>
          <w:szCs w:val="20"/>
        </w:rPr>
        <w:t xml:space="preserve">Obligations and Rights:  To the extent specified in any termination notice, Recipient shall not incur further obligations or render further performance past the effective date of such </w:t>
      </w:r>
      <w:proofErr w:type="gramStart"/>
      <w:r w:rsidRPr="00E7156F">
        <w:rPr>
          <w:rFonts w:asciiTheme="minorHAnsi" w:eastAsia="Arial" w:hAnsiTheme="minorHAnsi" w:cstheme="minorHAnsi"/>
          <w:sz w:val="20"/>
          <w:szCs w:val="20"/>
        </w:rPr>
        <w:t>notice, and</w:t>
      </w:r>
      <w:proofErr w:type="gramEnd"/>
      <w:r w:rsidRPr="00E7156F">
        <w:rPr>
          <w:rFonts w:asciiTheme="minorHAnsi" w:eastAsia="Arial" w:hAnsiTheme="minorHAnsi" w:cstheme="minorHAnsi"/>
          <w:sz w:val="20"/>
          <w:szCs w:val="20"/>
        </w:rPr>
        <w:t xml:space="preserve"> shall terminate outstanding orders and subcontracts with third parties. However, Recipient shall complete all work and services not cancelled by the termination </w:t>
      </w:r>
      <w:proofErr w:type="gramStart"/>
      <w:r w:rsidRPr="00E7156F">
        <w:rPr>
          <w:rFonts w:asciiTheme="minorHAnsi" w:eastAsia="Arial" w:hAnsiTheme="minorHAnsi" w:cstheme="minorHAnsi"/>
          <w:sz w:val="20"/>
          <w:szCs w:val="20"/>
        </w:rPr>
        <w:t>notice, and</w:t>
      </w:r>
      <w:proofErr w:type="gramEnd"/>
      <w:r w:rsidRPr="00E7156F">
        <w:rPr>
          <w:rFonts w:asciiTheme="minorHAnsi" w:eastAsia="Arial" w:hAnsiTheme="minorHAnsi" w:cstheme="minorHAnsi"/>
          <w:sz w:val="20"/>
          <w:szCs w:val="20"/>
        </w:rPr>
        <w:t xml:space="preserve"> may incur obligations as necessary to do so within this Agreement’s terms. At the request of </w:t>
      </w:r>
      <w:r w:rsidR="00A4095C">
        <w:rPr>
          <w:rFonts w:asciiTheme="minorHAnsi" w:eastAsia="Arial" w:hAnsiTheme="minorHAnsi" w:cstheme="minorHAnsi"/>
          <w:sz w:val="20"/>
          <w:szCs w:val="20"/>
        </w:rPr>
        <w:t>Efficiency Maine</w:t>
      </w:r>
      <w:r w:rsidRPr="00E7156F">
        <w:rPr>
          <w:rFonts w:asciiTheme="minorHAnsi" w:eastAsia="Arial" w:hAnsiTheme="minorHAnsi" w:cstheme="minorHAnsi"/>
          <w:sz w:val="20"/>
          <w:szCs w:val="20"/>
        </w:rPr>
        <w:t xml:space="preserve">, Recipient shall assign to </w:t>
      </w:r>
      <w:r w:rsidR="00A4095C">
        <w:rPr>
          <w:rFonts w:asciiTheme="minorHAnsi" w:eastAsia="Arial" w:hAnsiTheme="minorHAnsi" w:cstheme="minorHAnsi"/>
          <w:sz w:val="20"/>
          <w:szCs w:val="20"/>
        </w:rPr>
        <w:t>Efficiency Maine</w:t>
      </w:r>
      <w:r w:rsidR="00754CC3">
        <w:rPr>
          <w:rFonts w:asciiTheme="minorHAnsi" w:eastAsia="Arial" w:hAnsiTheme="minorHAnsi" w:cstheme="minorHAnsi"/>
          <w:sz w:val="20"/>
          <w:szCs w:val="20"/>
        </w:rPr>
        <w:t xml:space="preserve"> </w:t>
      </w:r>
      <w:r w:rsidRPr="00E7156F">
        <w:rPr>
          <w:rFonts w:asciiTheme="minorHAnsi" w:eastAsia="Arial" w:hAnsiTheme="minorHAnsi" w:cstheme="minorHAnsi"/>
          <w:sz w:val="20"/>
          <w:szCs w:val="20"/>
        </w:rPr>
        <w:t xml:space="preserve">all of Recipient’s rights, title, and interest in and to such terminated orders or subcontracts. Upon termination, Recipient shall take timely, reasonable, and necessary action to protect and preserve property in the possession of Recipient but in which </w:t>
      </w:r>
      <w:r w:rsidR="00A4095C">
        <w:rPr>
          <w:rFonts w:asciiTheme="minorHAnsi" w:eastAsia="Arial" w:hAnsiTheme="minorHAnsi" w:cstheme="minorHAnsi"/>
          <w:sz w:val="20"/>
          <w:szCs w:val="20"/>
        </w:rPr>
        <w:t xml:space="preserve">Efficiency Maine </w:t>
      </w:r>
      <w:r w:rsidRPr="00E7156F">
        <w:rPr>
          <w:rFonts w:asciiTheme="minorHAnsi" w:eastAsia="Arial" w:hAnsiTheme="minorHAnsi" w:cstheme="minorHAnsi"/>
          <w:sz w:val="20"/>
          <w:szCs w:val="20"/>
        </w:rPr>
        <w:t xml:space="preserve">has an interest. At </w:t>
      </w:r>
      <w:r w:rsidR="00A4095C">
        <w:rPr>
          <w:rFonts w:asciiTheme="minorHAnsi" w:eastAsia="Arial" w:hAnsiTheme="minorHAnsi" w:cstheme="minorHAnsi"/>
          <w:sz w:val="20"/>
          <w:szCs w:val="20"/>
        </w:rPr>
        <w:t>Efficiency Maine</w:t>
      </w:r>
      <w:r w:rsidRPr="00E7156F">
        <w:rPr>
          <w:rFonts w:asciiTheme="minorHAnsi" w:eastAsia="Arial" w:hAnsiTheme="minorHAnsi" w:cstheme="minorHAnsi"/>
          <w:sz w:val="20"/>
          <w:szCs w:val="20"/>
        </w:rPr>
        <w:t xml:space="preserve">’s request, Recipient shall return materials owned by </w:t>
      </w:r>
      <w:r w:rsidR="00A4095C">
        <w:rPr>
          <w:rFonts w:asciiTheme="minorHAnsi" w:eastAsia="Arial" w:hAnsiTheme="minorHAnsi" w:cstheme="minorHAnsi"/>
          <w:sz w:val="20"/>
          <w:szCs w:val="20"/>
        </w:rPr>
        <w:t xml:space="preserve">Efficiency Maine </w:t>
      </w:r>
      <w:r w:rsidRPr="00E7156F">
        <w:rPr>
          <w:rFonts w:asciiTheme="minorHAnsi" w:eastAsia="Arial" w:hAnsiTheme="minorHAnsi" w:cstheme="minorHAnsi"/>
          <w:sz w:val="20"/>
          <w:szCs w:val="20"/>
        </w:rPr>
        <w:t xml:space="preserve">in Recipient’s possession at the time of any termination. Recipient shall deliver all completed work and deliverables and all work product and deliverables in process of completion to </w:t>
      </w:r>
      <w:r w:rsidR="00A4095C">
        <w:rPr>
          <w:rFonts w:asciiTheme="minorHAnsi" w:eastAsia="Arial" w:hAnsiTheme="minorHAnsi" w:cstheme="minorHAnsi"/>
          <w:sz w:val="20"/>
          <w:szCs w:val="20"/>
        </w:rPr>
        <w:t xml:space="preserve">Efficiency Maine </w:t>
      </w:r>
      <w:r w:rsidRPr="00E7156F">
        <w:rPr>
          <w:rFonts w:asciiTheme="minorHAnsi" w:eastAsia="Arial" w:hAnsiTheme="minorHAnsi" w:cstheme="minorHAnsi"/>
          <w:sz w:val="20"/>
          <w:szCs w:val="20"/>
        </w:rPr>
        <w:t xml:space="preserve">at </w:t>
      </w:r>
      <w:r w:rsidR="00A4095C">
        <w:rPr>
          <w:rFonts w:asciiTheme="minorHAnsi" w:eastAsia="Arial" w:hAnsiTheme="minorHAnsi" w:cstheme="minorHAnsi"/>
          <w:sz w:val="20"/>
          <w:szCs w:val="20"/>
        </w:rPr>
        <w:t xml:space="preserve">its </w:t>
      </w:r>
      <w:r w:rsidRPr="00E7156F">
        <w:rPr>
          <w:rFonts w:asciiTheme="minorHAnsi" w:eastAsia="Arial" w:hAnsiTheme="minorHAnsi" w:cstheme="minorHAnsi"/>
          <w:sz w:val="20"/>
          <w:szCs w:val="20"/>
        </w:rPr>
        <w:t>request.</w:t>
      </w:r>
    </w:p>
    <w:p w14:paraId="206A2438" w14:textId="77777777" w:rsidR="006C6873" w:rsidRDefault="006C6873" w:rsidP="00E7156F">
      <w:pPr>
        <w:pStyle w:val="ListParagraph"/>
        <w:tabs>
          <w:tab w:val="left" w:pos="700"/>
        </w:tabs>
        <w:spacing w:line="235" w:lineRule="auto"/>
        <w:ind w:left="1786"/>
        <w:rPr>
          <w:rFonts w:asciiTheme="minorHAnsi" w:eastAsia="Arial" w:hAnsiTheme="minorHAnsi" w:cstheme="minorHAnsi"/>
          <w:sz w:val="20"/>
          <w:szCs w:val="20"/>
        </w:rPr>
      </w:pPr>
    </w:p>
    <w:p w14:paraId="09A66F82" w14:textId="54CF1812" w:rsidR="006C6873" w:rsidRDefault="00FE55E7" w:rsidP="006C6873">
      <w:pPr>
        <w:pStyle w:val="ListParagraph"/>
        <w:numPr>
          <w:ilvl w:val="1"/>
          <w:numId w:val="39"/>
        </w:numPr>
        <w:tabs>
          <w:tab w:val="left" w:pos="700"/>
        </w:tabs>
        <w:spacing w:line="235" w:lineRule="auto"/>
        <w:rPr>
          <w:rFonts w:asciiTheme="minorHAnsi" w:eastAsia="Arial" w:hAnsiTheme="minorHAnsi" w:cstheme="minorHAnsi"/>
          <w:sz w:val="20"/>
          <w:szCs w:val="20"/>
        </w:rPr>
      </w:pPr>
      <w:r w:rsidRPr="00E7156F">
        <w:rPr>
          <w:rFonts w:asciiTheme="minorHAnsi" w:eastAsia="Arial" w:hAnsiTheme="minorHAnsi" w:cstheme="minorHAnsi"/>
          <w:sz w:val="20"/>
          <w:szCs w:val="20"/>
        </w:rPr>
        <w:t xml:space="preserve">Payments:  Notwithstanding </w:t>
      </w:r>
      <w:proofErr w:type="gramStart"/>
      <w:r w:rsidRPr="00E7156F">
        <w:rPr>
          <w:rFonts w:asciiTheme="minorHAnsi" w:eastAsia="Arial" w:hAnsiTheme="minorHAnsi" w:cstheme="minorHAnsi"/>
          <w:sz w:val="20"/>
          <w:szCs w:val="20"/>
        </w:rPr>
        <w:t>anything</w:t>
      </w:r>
      <w:proofErr w:type="gramEnd"/>
      <w:r w:rsidRPr="00E7156F">
        <w:rPr>
          <w:rFonts w:asciiTheme="minorHAnsi" w:eastAsia="Arial" w:hAnsiTheme="minorHAnsi" w:cstheme="minorHAnsi"/>
          <w:sz w:val="20"/>
          <w:szCs w:val="20"/>
        </w:rPr>
        <w:t xml:space="preserve"> to the contrary, </w:t>
      </w:r>
      <w:r w:rsidR="00A4095C">
        <w:rPr>
          <w:rFonts w:asciiTheme="minorHAnsi" w:eastAsia="Arial" w:hAnsiTheme="minorHAnsi" w:cstheme="minorHAnsi"/>
          <w:sz w:val="20"/>
          <w:szCs w:val="20"/>
        </w:rPr>
        <w:t xml:space="preserve">Efficiency Maine </w:t>
      </w:r>
      <w:r w:rsidRPr="00E7156F">
        <w:rPr>
          <w:rFonts w:asciiTheme="minorHAnsi" w:eastAsia="Arial" w:hAnsiTheme="minorHAnsi" w:cstheme="minorHAnsi"/>
          <w:sz w:val="20"/>
          <w:szCs w:val="20"/>
        </w:rPr>
        <w:t>shall only pay Recipient for accepted work and services received as of the date of termination</w:t>
      </w:r>
    </w:p>
    <w:p w14:paraId="51108ED0" w14:textId="77777777" w:rsidR="006C6873" w:rsidRPr="00E7156F" w:rsidRDefault="006C6873" w:rsidP="00E7156F">
      <w:pPr>
        <w:pStyle w:val="ListParagraph"/>
        <w:rPr>
          <w:rFonts w:asciiTheme="minorHAnsi" w:eastAsia="Arial" w:hAnsiTheme="minorHAnsi" w:cstheme="minorHAnsi"/>
          <w:sz w:val="20"/>
          <w:szCs w:val="20"/>
        </w:rPr>
      </w:pPr>
    </w:p>
    <w:p w14:paraId="5DEEB6BA" w14:textId="0D5C775D" w:rsidR="00FE55E7" w:rsidRPr="00E7156F" w:rsidRDefault="00FE55E7" w:rsidP="00E7156F">
      <w:pPr>
        <w:pStyle w:val="ListParagraph"/>
        <w:numPr>
          <w:ilvl w:val="1"/>
          <w:numId w:val="39"/>
        </w:numPr>
        <w:tabs>
          <w:tab w:val="left" w:pos="700"/>
        </w:tabs>
        <w:spacing w:line="235" w:lineRule="auto"/>
        <w:rPr>
          <w:rFonts w:asciiTheme="minorHAnsi" w:eastAsia="Arial" w:hAnsiTheme="minorHAnsi" w:cstheme="minorHAnsi"/>
          <w:sz w:val="20"/>
          <w:szCs w:val="20"/>
        </w:rPr>
      </w:pPr>
      <w:r w:rsidRPr="00E7156F">
        <w:rPr>
          <w:rFonts w:asciiTheme="minorHAnsi" w:eastAsia="Arial" w:hAnsiTheme="minorHAnsi" w:cstheme="minorHAnsi"/>
          <w:sz w:val="20"/>
          <w:szCs w:val="20"/>
        </w:rPr>
        <w:t xml:space="preserve">Damages and Withholding:  Notwithstanding any other remedial action by </w:t>
      </w:r>
      <w:r w:rsidR="00A4095C">
        <w:rPr>
          <w:rFonts w:asciiTheme="minorHAnsi" w:eastAsia="Arial" w:hAnsiTheme="minorHAnsi" w:cstheme="minorHAnsi"/>
          <w:sz w:val="20"/>
          <w:szCs w:val="20"/>
        </w:rPr>
        <w:t>Efficiency Maine</w:t>
      </w:r>
      <w:r w:rsidRPr="00E7156F">
        <w:rPr>
          <w:rFonts w:asciiTheme="minorHAnsi" w:eastAsia="Arial" w:hAnsiTheme="minorHAnsi" w:cstheme="minorHAnsi"/>
          <w:sz w:val="20"/>
          <w:szCs w:val="20"/>
        </w:rPr>
        <w:t xml:space="preserve">, Recipient shall remain liable to </w:t>
      </w:r>
      <w:r w:rsidR="00A4095C">
        <w:rPr>
          <w:rFonts w:asciiTheme="minorHAnsi" w:eastAsia="Arial" w:hAnsiTheme="minorHAnsi" w:cstheme="minorHAnsi"/>
          <w:sz w:val="20"/>
          <w:szCs w:val="20"/>
        </w:rPr>
        <w:t>Efficiency Maine</w:t>
      </w:r>
      <w:r w:rsidRPr="00E7156F">
        <w:rPr>
          <w:rFonts w:asciiTheme="minorHAnsi" w:eastAsia="Arial" w:hAnsiTheme="minorHAnsi" w:cstheme="minorHAnsi"/>
          <w:sz w:val="20"/>
          <w:szCs w:val="20"/>
        </w:rPr>
        <w:t xml:space="preserve"> for any awarded damages sustained by </w:t>
      </w:r>
      <w:r w:rsidR="00A4095C">
        <w:rPr>
          <w:rFonts w:asciiTheme="minorHAnsi" w:eastAsia="Arial" w:hAnsiTheme="minorHAnsi" w:cstheme="minorHAnsi"/>
          <w:sz w:val="20"/>
          <w:szCs w:val="20"/>
        </w:rPr>
        <w:t>Efficiency Maine</w:t>
      </w:r>
      <w:r w:rsidRPr="00E7156F">
        <w:rPr>
          <w:rFonts w:asciiTheme="minorHAnsi" w:eastAsia="Arial" w:hAnsiTheme="minorHAnsi" w:cstheme="minorHAnsi"/>
          <w:sz w:val="20"/>
          <w:szCs w:val="20"/>
        </w:rPr>
        <w:t xml:space="preserve"> in connection with any breach by Recipient, and </w:t>
      </w:r>
      <w:r w:rsidR="00A4095C">
        <w:rPr>
          <w:rFonts w:asciiTheme="minorHAnsi" w:eastAsia="Arial" w:hAnsiTheme="minorHAnsi" w:cstheme="minorHAnsi"/>
          <w:sz w:val="20"/>
          <w:szCs w:val="20"/>
        </w:rPr>
        <w:t>Efficiency Maine</w:t>
      </w:r>
      <w:r w:rsidRPr="00E7156F">
        <w:rPr>
          <w:rFonts w:asciiTheme="minorHAnsi" w:eastAsia="Arial" w:hAnsiTheme="minorHAnsi" w:cstheme="minorHAnsi"/>
          <w:sz w:val="20"/>
          <w:szCs w:val="20"/>
        </w:rPr>
        <w:t xml:space="preserve"> may withhold payment to Recipient for the purpose of mitigating </w:t>
      </w:r>
      <w:r w:rsidR="00A4095C">
        <w:rPr>
          <w:rFonts w:asciiTheme="minorHAnsi" w:eastAsia="Arial" w:hAnsiTheme="minorHAnsi" w:cstheme="minorHAnsi"/>
          <w:sz w:val="20"/>
          <w:szCs w:val="20"/>
        </w:rPr>
        <w:t>Efficiency Maine</w:t>
      </w:r>
      <w:r w:rsidRPr="00E7156F">
        <w:rPr>
          <w:rFonts w:asciiTheme="minorHAnsi" w:eastAsia="Arial" w:hAnsiTheme="minorHAnsi" w:cstheme="minorHAnsi"/>
          <w:sz w:val="20"/>
          <w:szCs w:val="20"/>
        </w:rPr>
        <w:t xml:space="preserve">’s damages until such time as the exact amount of awarded damages due to </w:t>
      </w:r>
      <w:r w:rsidR="00A4095C">
        <w:rPr>
          <w:rFonts w:asciiTheme="minorHAnsi" w:eastAsia="Arial" w:hAnsiTheme="minorHAnsi" w:cstheme="minorHAnsi"/>
          <w:sz w:val="20"/>
          <w:szCs w:val="20"/>
        </w:rPr>
        <w:t>Efficiency Maine</w:t>
      </w:r>
      <w:r w:rsidRPr="00E7156F">
        <w:rPr>
          <w:rFonts w:asciiTheme="minorHAnsi" w:eastAsia="Arial" w:hAnsiTheme="minorHAnsi" w:cstheme="minorHAnsi"/>
          <w:sz w:val="20"/>
          <w:szCs w:val="20"/>
        </w:rPr>
        <w:t xml:space="preserve"> from Recipient is determined. </w:t>
      </w:r>
      <w:r w:rsidR="00A4095C">
        <w:rPr>
          <w:rFonts w:asciiTheme="minorHAnsi" w:eastAsia="Arial" w:hAnsiTheme="minorHAnsi" w:cstheme="minorHAnsi"/>
          <w:sz w:val="20"/>
          <w:szCs w:val="20"/>
        </w:rPr>
        <w:t>Efficiency Maine</w:t>
      </w:r>
      <w:r w:rsidRPr="00E7156F">
        <w:rPr>
          <w:rFonts w:asciiTheme="minorHAnsi" w:eastAsia="Arial" w:hAnsiTheme="minorHAnsi" w:cstheme="minorHAnsi"/>
          <w:sz w:val="20"/>
          <w:szCs w:val="20"/>
        </w:rPr>
        <w:t xml:space="preserve"> may withhold any amount that may be </w:t>
      </w:r>
      <w:proofErr w:type="gramStart"/>
      <w:r w:rsidRPr="00E7156F">
        <w:rPr>
          <w:rFonts w:asciiTheme="minorHAnsi" w:eastAsia="Arial" w:hAnsiTheme="minorHAnsi" w:cstheme="minorHAnsi"/>
          <w:sz w:val="20"/>
          <w:szCs w:val="20"/>
        </w:rPr>
        <w:t>due</w:t>
      </w:r>
      <w:proofErr w:type="gramEnd"/>
      <w:r w:rsidRPr="00E7156F">
        <w:rPr>
          <w:rFonts w:asciiTheme="minorHAnsi" w:eastAsia="Arial" w:hAnsiTheme="minorHAnsi" w:cstheme="minorHAnsi"/>
          <w:sz w:val="20"/>
          <w:szCs w:val="20"/>
        </w:rPr>
        <w:t xml:space="preserve"> Recipient as reasonably necessary to protect </w:t>
      </w:r>
      <w:r w:rsidR="00A4095C">
        <w:rPr>
          <w:rFonts w:asciiTheme="minorHAnsi" w:eastAsia="Arial" w:hAnsiTheme="minorHAnsi" w:cstheme="minorHAnsi"/>
          <w:sz w:val="20"/>
          <w:szCs w:val="20"/>
        </w:rPr>
        <w:t>Efficiency Maine</w:t>
      </w:r>
      <w:r w:rsidRPr="00E7156F">
        <w:rPr>
          <w:rFonts w:asciiTheme="minorHAnsi" w:eastAsia="Arial" w:hAnsiTheme="minorHAnsi" w:cstheme="minorHAnsi"/>
          <w:sz w:val="20"/>
          <w:szCs w:val="20"/>
        </w:rPr>
        <w:t xml:space="preserve"> against loss</w:t>
      </w:r>
      <w:r w:rsidR="00083CFF">
        <w:rPr>
          <w:rFonts w:asciiTheme="minorHAnsi" w:eastAsia="Arial" w:hAnsiTheme="minorHAnsi" w:cstheme="minorHAnsi"/>
          <w:sz w:val="20"/>
          <w:szCs w:val="20"/>
        </w:rPr>
        <w:t>.</w:t>
      </w:r>
    </w:p>
    <w:p w14:paraId="4DFF1CB8" w14:textId="77777777" w:rsidR="00FE55E7" w:rsidRPr="00E7156F" w:rsidRDefault="00FE55E7" w:rsidP="00E7156F">
      <w:pPr>
        <w:tabs>
          <w:tab w:val="left" w:pos="700"/>
        </w:tabs>
        <w:spacing w:line="235" w:lineRule="auto"/>
        <w:rPr>
          <w:rFonts w:asciiTheme="minorHAnsi" w:eastAsia="Arial" w:hAnsiTheme="minorHAnsi" w:cstheme="minorHAnsi"/>
          <w:sz w:val="20"/>
          <w:szCs w:val="20"/>
        </w:rPr>
      </w:pPr>
    </w:p>
    <w:p w14:paraId="777B996F" w14:textId="1B7B9251" w:rsidR="00FE55E7" w:rsidRDefault="00FE55E7" w:rsidP="00FE55E7">
      <w:pPr>
        <w:pStyle w:val="ListParagraph"/>
        <w:numPr>
          <w:ilvl w:val="0"/>
          <w:numId w:val="39"/>
        </w:numPr>
        <w:tabs>
          <w:tab w:val="left" w:pos="700"/>
        </w:tabs>
        <w:spacing w:line="235" w:lineRule="auto"/>
        <w:rPr>
          <w:rFonts w:asciiTheme="minorHAnsi" w:eastAsia="Arial" w:hAnsiTheme="minorHAnsi" w:cstheme="minorHAnsi"/>
          <w:sz w:val="20"/>
          <w:szCs w:val="20"/>
        </w:rPr>
      </w:pPr>
      <w:r w:rsidRPr="00FE55E7">
        <w:rPr>
          <w:rFonts w:asciiTheme="minorHAnsi" w:eastAsia="Arial" w:hAnsiTheme="minorHAnsi" w:cstheme="minorHAnsi"/>
          <w:sz w:val="20"/>
          <w:szCs w:val="20"/>
        </w:rPr>
        <w:t xml:space="preserve">Remedies Not Involving Termination:  </w:t>
      </w:r>
      <w:r w:rsidR="00A4095C">
        <w:rPr>
          <w:rFonts w:asciiTheme="minorHAnsi" w:eastAsia="Arial" w:hAnsiTheme="minorHAnsi" w:cstheme="minorHAnsi"/>
          <w:sz w:val="20"/>
          <w:szCs w:val="20"/>
        </w:rPr>
        <w:t>Efficiency Maine</w:t>
      </w:r>
      <w:r w:rsidRPr="00FE55E7">
        <w:rPr>
          <w:rFonts w:asciiTheme="minorHAnsi" w:eastAsia="Arial" w:hAnsiTheme="minorHAnsi" w:cstheme="minorHAnsi"/>
          <w:sz w:val="20"/>
          <w:szCs w:val="20"/>
        </w:rPr>
        <w:t xml:space="preserve">, in its discretion, may exercise one or more of the following additional remedies, including during the </w:t>
      </w:r>
      <w:proofErr w:type="gramStart"/>
      <w:r w:rsidRPr="00FE55E7">
        <w:rPr>
          <w:rFonts w:asciiTheme="minorHAnsi" w:eastAsia="Arial" w:hAnsiTheme="minorHAnsi" w:cstheme="minorHAnsi"/>
          <w:sz w:val="20"/>
          <w:szCs w:val="20"/>
        </w:rPr>
        <w:t>pendency</w:t>
      </w:r>
      <w:proofErr w:type="gramEnd"/>
      <w:r w:rsidRPr="00FE55E7">
        <w:rPr>
          <w:rFonts w:asciiTheme="minorHAnsi" w:eastAsia="Arial" w:hAnsiTheme="minorHAnsi" w:cstheme="minorHAnsi"/>
          <w:sz w:val="20"/>
          <w:szCs w:val="20"/>
        </w:rPr>
        <w:t xml:space="preserve"> of any cure period:</w:t>
      </w:r>
    </w:p>
    <w:p w14:paraId="2DF7506F" w14:textId="77777777" w:rsidR="006C6873" w:rsidRDefault="006C6873" w:rsidP="00E7156F">
      <w:pPr>
        <w:pStyle w:val="ListParagraph"/>
        <w:tabs>
          <w:tab w:val="left" w:pos="700"/>
        </w:tabs>
        <w:spacing w:line="235" w:lineRule="auto"/>
        <w:ind w:left="1441"/>
        <w:rPr>
          <w:rFonts w:asciiTheme="minorHAnsi" w:eastAsia="Arial" w:hAnsiTheme="minorHAnsi" w:cstheme="minorHAnsi"/>
          <w:sz w:val="20"/>
          <w:szCs w:val="20"/>
        </w:rPr>
      </w:pPr>
    </w:p>
    <w:p w14:paraId="0323570A" w14:textId="2D17F931" w:rsidR="006C6873" w:rsidRDefault="006C6873" w:rsidP="006C6873">
      <w:pPr>
        <w:pStyle w:val="ListParagraph"/>
        <w:numPr>
          <w:ilvl w:val="1"/>
          <w:numId w:val="39"/>
        </w:numPr>
        <w:tabs>
          <w:tab w:val="left" w:pos="700"/>
        </w:tabs>
        <w:spacing w:line="235" w:lineRule="auto"/>
        <w:rPr>
          <w:rFonts w:asciiTheme="minorHAnsi" w:eastAsia="Arial" w:hAnsiTheme="minorHAnsi" w:cstheme="minorHAnsi"/>
          <w:sz w:val="20"/>
          <w:szCs w:val="20"/>
        </w:rPr>
      </w:pPr>
      <w:r w:rsidRPr="006C6873">
        <w:rPr>
          <w:rFonts w:asciiTheme="minorHAnsi" w:eastAsia="Arial" w:hAnsiTheme="minorHAnsi" w:cstheme="minorHAnsi"/>
          <w:sz w:val="20"/>
          <w:szCs w:val="20"/>
        </w:rPr>
        <w:t xml:space="preserve">Suspend Performance:  Suspend Recipient’s performance with respect to all or any portion of the work and services pending corrective action as specified by </w:t>
      </w:r>
      <w:r w:rsidR="00A4095C">
        <w:rPr>
          <w:rFonts w:asciiTheme="minorHAnsi" w:eastAsia="Arial" w:hAnsiTheme="minorHAnsi" w:cstheme="minorHAnsi"/>
          <w:sz w:val="20"/>
          <w:szCs w:val="20"/>
        </w:rPr>
        <w:t>Efficiency Maine</w:t>
      </w:r>
      <w:r w:rsidRPr="006C6873">
        <w:rPr>
          <w:rFonts w:asciiTheme="minorHAnsi" w:eastAsia="Arial" w:hAnsiTheme="minorHAnsi" w:cstheme="minorHAnsi"/>
          <w:sz w:val="20"/>
          <w:szCs w:val="20"/>
        </w:rPr>
        <w:t xml:space="preserve">. </w:t>
      </w:r>
      <w:proofErr w:type="gramStart"/>
      <w:r w:rsidRPr="006C6873">
        <w:rPr>
          <w:rFonts w:asciiTheme="minorHAnsi" w:eastAsia="Arial" w:hAnsiTheme="minorHAnsi" w:cstheme="minorHAnsi"/>
          <w:sz w:val="20"/>
          <w:szCs w:val="20"/>
        </w:rPr>
        <w:t>Recipient</w:t>
      </w:r>
      <w:proofErr w:type="gramEnd"/>
      <w:r w:rsidRPr="006C6873">
        <w:rPr>
          <w:rFonts w:asciiTheme="minorHAnsi" w:eastAsia="Arial" w:hAnsiTheme="minorHAnsi" w:cstheme="minorHAnsi"/>
          <w:sz w:val="20"/>
          <w:szCs w:val="20"/>
        </w:rPr>
        <w:t xml:space="preserve"> shall promptly cease performing all work and services and incurring costs in accordance with </w:t>
      </w:r>
      <w:r w:rsidR="00A4095C">
        <w:rPr>
          <w:rFonts w:asciiTheme="minorHAnsi" w:eastAsia="Arial" w:hAnsiTheme="minorHAnsi" w:cstheme="minorHAnsi"/>
          <w:sz w:val="20"/>
          <w:szCs w:val="20"/>
        </w:rPr>
        <w:t>Efficiency Maine</w:t>
      </w:r>
      <w:r w:rsidRPr="006C6873">
        <w:rPr>
          <w:rFonts w:asciiTheme="minorHAnsi" w:eastAsia="Arial" w:hAnsiTheme="minorHAnsi" w:cstheme="minorHAnsi"/>
          <w:sz w:val="20"/>
          <w:szCs w:val="20"/>
        </w:rPr>
        <w:t xml:space="preserve">’s directive, and </w:t>
      </w:r>
      <w:r w:rsidR="00A4095C">
        <w:rPr>
          <w:rFonts w:asciiTheme="minorHAnsi" w:eastAsia="Arial" w:hAnsiTheme="minorHAnsi" w:cstheme="minorHAnsi"/>
          <w:sz w:val="20"/>
          <w:szCs w:val="20"/>
        </w:rPr>
        <w:t>Efficiency Maine</w:t>
      </w:r>
      <w:r w:rsidRPr="006C6873">
        <w:rPr>
          <w:rFonts w:asciiTheme="minorHAnsi" w:eastAsia="Arial" w:hAnsiTheme="minorHAnsi" w:cstheme="minorHAnsi"/>
          <w:sz w:val="20"/>
          <w:szCs w:val="20"/>
        </w:rPr>
        <w:t xml:space="preserve"> shall not be liable for costs incurred by Recipient after the suspension of performance.</w:t>
      </w:r>
    </w:p>
    <w:p w14:paraId="66B80914" w14:textId="77777777" w:rsidR="006C6873" w:rsidRDefault="006C6873" w:rsidP="00E7156F">
      <w:pPr>
        <w:pStyle w:val="ListParagraph"/>
        <w:tabs>
          <w:tab w:val="left" w:pos="700"/>
        </w:tabs>
        <w:spacing w:line="235" w:lineRule="auto"/>
        <w:ind w:left="1786"/>
        <w:rPr>
          <w:rFonts w:asciiTheme="minorHAnsi" w:eastAsia="Arial" w:hAnsiTheme="minorHAnsi" w:cstheme="minorHAnsi"/>
          <w:sz w:val="20"/>
          <w:szCs w:val="20"/>
        </w:rPr>
      </w:pPr>
    </w:p>
    <w:p w14:paraId="4D1E5801" w14:textId="736D13D5" w:rsidR="006C6873" w:rsidRDefault="006C6873" w:rsidP="006C6873">
      <w:pPr>
        <w:pStyle w:val="ListParagraph"/>
        <w:numPr>
          <w:ilvl w:val="1"/>
          <w:numId w:val="39"/>
        </w:numPr>
        <w:tabs>
          <w:tab w:val="left" w:pos="700"/>
        </w:tabs>
        <w:spacing w:line="235" w:lineRule="auto"/>
        <w:rPr>
          <w:rFonts w:asciiTheme="minorHAnsi" w:eastAsia="Arial" w:hAnsiTheme="minorHAnsi" w:cstheme="minorHAnsi"/>
          <w:sz w:val="20"/>
          <w:szCs w:val="20"/>
        </w:rPr>
      </w:pPr>
      <w:r w:rsidRPr="006C6873">
        <w:rPr>
          <w:rFonts w:asciiTheme="minorHAnsi" w:eastAsia="Arial" w:hAnsiTheme="minorHAnsi" w:cstheme="minorHAnsi"/>
          <w:sz w:val="20"/>
          <w:szCs w:val="20"/>
        </w:rPr>
        <w:t>Withhold Payment:  Withhold payment to Recipient until Recipient corrects its work and services.</w:t>
      </w:r>
    </w:p>
    <w:p w14:paraId="056F31BC" w14:textId="77777777" w:rsidR="006C6873" w:rsidRPr="00E7156F" w:rsidRDefault="006C6873" w:rsidP="00E7156F">
      <w:pPr>
        <w:tabs>
          <w:tab w:val="left" w:pos="700"/>
        </w:tabs>
        <w:spacing w:line="235" w:lineRule="auto"/>
        <w:rPr>
          <w:rFonts w:asciiTheme="minorHAnsi" w:eastAsia="Arial" w:hAnsiTheme="minorHAnsi" w:cstheme="minorHAnsi"/>
          <w:sz w:val="20"/>
          <w:szCs w:val="20"/>
        </w:rPr>
      </w:pPr>
    </w:p>
    <w:p w14:paraId="7861408A" w14:textId="3E6D5C25" w:rsidR="006C6873" w:rsidRDefault="006C6873" w:rsidP="006C6873">
      <w:pPr>
        <w:pStyle w:val="ListParagraph"/>
        <w:numPr>
          <w:ilvl w:val="1"/>
          <w:numId w:val="39"/>
        </w:numPr>
        <w:tabs>
          <w:tab w:val="left" w:pos="700"/>
        </w:tabs>
        <w:spacing w:line="235" w:lineRule="auto"/>
        <w:rPr>
          <w:rFonts w:asciiTheme="minorHAnsi" w:eastAsia="Arial" w:hAnsiTheme="minorHAnsi" w:cstheme="minorHAnsi"/>
          <w:sz w:val="20"/>
          <w:szCs w:val="20"/>
        </w:rPr>
      </w:pPr>
      <w:r w:rsidRPr="006C6873">
        <w:rPr>
          <w:rFonts w:asciiTheme="minorHAnsi" w:eastAsia="Arial" w:hAnsiTheme="minorHAnsi" w:cstheme="minorHAnsi"/>
          <w:sz w:val="20"/>
          <w:szCs w:val="20"/>
        </w:rPr>
        <w:t>Deny Payment:  Deny payment for work or services not performed or not authorized under this Agreement.</w:t>
      </w:r>
    </w:p>
    <w:p w14:paraId="1621A7E7" w14:textId="77777777" w:rsidR="006C6873" w:rsidRPr="00E7156F" w:rsidRDefault="006C6873" w:rsidP="00E7156F">
      <w:pPr>
        <w:tabs>
          <w:tab w:val="left" w:pos="700"/>
        </w:tabs>
        <w:spacing w:line="235" w:lineRule="auto"/>
        <w:rPr>
          <w:rFonts w:asciiTheme="minorHAnsi" w:eastAsia="Arial" w:hAnsiTheme="minorHAnsi" w:cstheme="minorHAnsi"/>
          <w:sz w:val="20"/>
          <w:szCs w:val="20"/>
        </w:rPr>
      </w:pPr>
    </w:p>
    <w:p w14:paraId="6F4D7338" w14:textId="13C3B65E" w:rsidR="006C6873" w:rsidRPr="00E7156F" w:rsidRDefault="006C6873" w:rsidP="00E7156F">
      <w:pPr>
        <w:pStyle w:val="ListParagraph"/>
        <w:numPr>
          <w:ilvl w:val="1"/>
          <w:numId w:val="39"/>
        </w:numPr>
        <w:tabs>
          <w:tab w:val="left" w:pos="700"/>
        </w:tabs>
        <w:spacing w:line="235" w:lineRule="auto"/>
        <w:rPr>
          <w:rFonts w:asciiTheme="minorHAnsi" w:eastAsia="Arial" w:hAnsiTheme="minorHAnsi" w:cstheme="minorHAnsi"/>
          <w:sz w:val="20"/>
          <w:szCs w:val="20"/>
        </w:rPr>
      </w:pPr>
      <w:r w:rsidRPr="006C6873">
        <w:rPr>
          <w:rFonts w:asciiTheme="minorHAnsi" w:eastAsia="Arial" w:hAnsiTheme="minorHAnsi" w:cstheme="minorHAnsi"/>
          <w:sz w:val="20"/>
          <w:szCs w:val="20"/>
        </w:rPr>
        <w:t xml:space="preserve">Removal:  Demand immediate removal of any of Recipient’s employees, agents, or contractors from the Project whom </w:t>
      </w:r>
      <w:r w:rsidR="0095682D">
        <w:rPr>
          <w:rFonts w:asciiTheme="minorHAnsi" w:eastAsia="Arial" w:hAnsiTheme="minorHAnsi" w:cstheme="minorHAnsi"/>
          <w:sz w:val="20"/>
          <w:szCs w:val="20"/>
        </w:rPr>
        <w:t>Efficiency Maine</w:t>
      </w:r>
      <w:r w:rsidRPr="006C6873">
        <w:rPr>
          <w:rFonts w:asciiTheme="minorHAnsi" w:eastAsia="Arial" w:hAnsiTheme="minorHAnsi" w:cstheme="minorHAnsi"/>
          <w:sz w:val="20"/>
          <w:szCs w:val="20"/>
        </w:rPr>
        <w:t xml:space="preserve"> deems unacceptable or whose continued relation to this Agreement is deemed by </w:t>
      </w:r>
      <w:r w:rsidR="0095682D">
        <w:rPr>
          <w:rFonts w:asciiTheme="minorHAnsi" w:eastAsia="Arial" w:hAnsiTheme="minorHAnsi" w:cstheme="minorHAnsi"/>
          <w:sz w:val="20"/>
          <w:szCs w:val="20"/>
        </w:rPr>
        <w:t>Efficiency Maine</w:t>
      </w:r>
      <w:r w:rsidRPr="006C6873">
        <w:rPr>
          <w:rFonts w:asciiTheme="minorHAnsi" w:eastAsia="Arial" w:hAnsiTheme="minorHAnsi" w:cstheme="minorHAnsi"/>
          <w:sz w:val="20"/>
          <w:szCs w:val="20"/>
        </w:rPr>
        <w:t xml:space="preserve"> to be contrary to the public interest.</w:t>
      </w:r>
    </w:p>
    <w:p w14:paraId="753AB4C4" w14:textId="77777777" w:rsidR="00FE55E7" w:rsidRDefault="00FE55E7" w:rsidP="00FE55E7">
      <w:pPr>
        <w:tabs>
          <w:tab w:val="left" w:pos="700"/>
        </w:tabs>
        <w:spacing w:line="235" w:lineRule="auto"/>
        <w:ind w:left="720" w:hanging="719"/>
        <w:rPr>
          <w:rFonts w:asciiTheme="minorHAnsi" w:eastAsia="Arial" w:hAnsiTheme="minorHAnsi" w:cstheme="minorHAnsi"/>
          <w:sz w:val="20"/>
          <w:szCs w:val="20"/>
        </w:rPr>
      </w:pPr>
    </w:p>
    <w:p w14:paraId="4B151FDB" w14:textId="2530DFFA" w:rsidR="00FE55E7" w:rsidRPr="00FE55E7" w:rsidRDefault="00FE55E7" w:rsidP="00FE55E7">
      <w:pPr>
        <w:tabs>
          <w:tab w:val="left" w:pos="700"/>
        </w:tabs>
        <w:spacing w:line="235" w:lineRule="auto"/>
        <w:ind w:left="720" w:hanging="719"/>
        <w:rPr>
          <w:rFonts w:asciiTheme="minorHAnsi" w:eastAsia="Arial" w:hAnsiTheme="minorHAnsi" w:cstheme="minorHAnsi"/>
          <w:sz w:val="20"/>
          <w:szCs w:val="20"/>
        </w:rPr>
      </w:pPr>
      <w:r>
        <w:rPr>
          <w:rFonts w:asciiTheme="minorHAnsi" w:eastAsia="Arial" w:hAnsiTheme="minorHAnsi" w:cstheme="minorHAnsi"/>
          <w:sz w:val="20"/>
          <w:szCs w:val="20"/>
        </w:rPr>
        <w:t>4A.4.</w:t>
      </w:r>
      <w:r>
        <w:rPr>
          <w:rFonts w:asciiTheme="minorHAnsi" w:eastAsia="Arial" w:hAnsiTheme="minorHAnsi" w:cstheme="minorHAnsi"/>
          <w:sz w:val="20"/>
          <w:szCs w:val="20"/>
        </w:rPr>
        <w:tab/>
      </w:r>
      <w:r w:rsidR="0095682D">
        <w:rPr>
          <w:rFonts w:asciiTheme="minorHAnsi" w:eastAsia="Arial" w:hAnsiTheme="minorHAnsi" w:cstheme="minorHAnsi"/>
          <w:sz w:val="20"/>
          <w:szCs w:val="20"/>
        </w:rPr>
        <w:t>Efficiency Maine</w:t>
      </w:r>
      <w:r w:rsidRPr="00FE55E7">
        <w:rPr>
          <w:rFonts w:asciiTheme="minorHAnsi" w:eastAsia="Arial" w:hAnsiTheme="minorHAnsi" w:cstheme="minorHAnsi"/>
          <w:sz w:val="20"/>
          <w:szCs w:val="20"/>
        </w:rPr>
        <w:t xml:space="preserve"> reserves all rights and remedies available at law or in equity in the event of a breach of </w:t>
      </w:r>
      <w:r w:rsidR="006C6873">
        <w:rPr>
          <w:rFonts w:asciiTheme="minorHAnsi" w:eastAsia="Arial" w:hAnsiTheme="minorHAnsi" w:cstheme="minorHAnsi"/>
          <w:sz w:val="20"/>
          <w:szCs w:val="20"/>
        </w:rPr>
        <w:t>this Agreement</w:t>
      </w:r>
      <w:r>
        <w:rPr>
          <w:rFonts w:asciiTheme="minorHAnsi" w:eastAsia="Arial" w:hAnsiTheme="minorHAnsi" w:cstheme="minorHAnsi"/>
          <w:sz w:val="20"/>
          <w:szCs w:val="20"/>
        </w:rPr>
        <w:t xml:space="preserve"> </w:t>
      </w:r>
      <w:r w:rsidRPr="00FE55E7">
        <w:rPr>
          <w:rFonts w:asciiTheme="minorHAnsi" w:eastAsia="Arial" w:hAnsiTheme="minorHAnsi" w:cstheme="minorHAnsi"/>
          <w:sz w:val="20"/>
          <w:szCs w:val="20"/>
        </w:rPr>
        <w:t xml:space="preserve">by Recipient.  Without limiting the foregoing, in the event that this Agreement is terminated as a result of the Recipient’s breach or default, the Recipient shall pay on demand all of </w:t>
      </w:r>
      <w:r w:rsidR="0095682D">
        <w:rPr>
          <w:rFonts w:asciiTheme="minorHAnsi" w:eastAsia="Arial" w:hAnsiTheme="minorHAnsi" w:cstheme="minorHAnsi"/>
          <w:sz w:val="20"/>
          <w:szCs w:val="20"/>
        </w:rPr>
        <w:t>Efficiency Maine</w:t>
      </w:r>
      <w:r w:rsidRPr="00FE55E7">
        <w:rPr>
          <w:rFonts w:asciiTheme="minorHAnsi" w:eastAsia="Arial" w:hAnsiTheme="minorHAnsi" w:cstheme="minorHAnsi"/>
          <w:sz w:val="20"/>
          <w:szCs w:val="20"/>
        </w:rPr>
        <w:t xml:space="preserve">’s costs, fees (including attorney and paralegal fees and disbursements, including such fees or disbursements arising in any bankruptcy case or proceeding), expenses, and damages of any kind incurred by or imposed on </w:t>
      </w:r>
      <w:r w:rsidR="0095682D">
        <w:rPr>
          <w:rFonts w:asciiTheme="minorHAnsi" w:eastAsia="Arial" w:hAnsiTheme="minorHAnsi" w:cstheme="minorHAnsi"/>
          <w:sz w:val="20"/>
          <w:szCs w:val="20"/>
        </w:rPr>
        <w:t>Efficiency Maine</w:t>
      </w:r>
      <w:r w:rsidRPr="00FE55E7">
        <w:rPr>
          <w:rFonts w:asciiTheme="minorHAnsi" w:eastAsia="Arial" w:hAnsiTheme="minorHAnsi" w:cstheme="minorHAnsi"/>
          <w:sz w:val="20"/>
          <w:szCs w:val="20"/>
        </w:rPr>
        <w:t xml:space="preserve"> in connection with or as a consequence of Recipient’s breach of this Agreement</w:t>
      </w:r>
      <w:r w:rsidR="00083CFF">
        <w:rPr>
          <w:rFonts w:asciiTheme="minorHAnsi" w:eastAsia="Arial" w:hAnsiTheme="minorHAnsi" w:cstheme="minorHAnsi"/>
          <w:sz w:val="20"/>
          <w:szCs w:val="20"/>
        </w:rPr>
        <w:t xml:space="preserve">. </w:t>
      </w:r>
      <w:r w:rsidRPr="00FE55E7">
        <w:rPr>
          <w:rFonts w:asciiTheme="minorHAnsi" w:eastAsia="Arial" w:hAnsiTheme="minorHAnsi" w:cstheme="minorHAnsi"/>
          <w:sz w:val="20"/>
          <w:szCs w:val="20"/>
        </w:rPr>
        <w:t xml:space="preserve">The various rights, remedies, options, and elections of </w:t>
      </w:r>
      <w:r w:rsidR="0095682D">
        <w:rPr>
          <w:rFonts w:asciiTheme="minorHAnsi" w:eastAsia="Arial" w:hAnsiTheme="minorHAnsi" w:cstheme="minorHAnsi"/>
          <w:sz w:val="20"/>
          <w:szCs w:val="20"/>
        </w:rPr>
        <w:t>Efficiency Maine</w:t>
      </w:r>
      <w:r w:rsidRPr="00FE55E7">
        <w:rPr>
          <w:rFonts w:asciiTheme="minorHAnsi" w:eastAsia="Arial" w:hAnsiTheme="minorHAnsi" w:cstheme="minorHAnsi"/>
          <w:sz w:val="20"/>
          <w:szCs w:val="20"/>
        </w:rPr>
        <w:t xml:space="preserve"> in this Agreement are cumulative and not exclusive of any other right, remedy, or power allowed or available at law or in equity.</w:t>
      </w:r>
    </w:p>
    <w:p w14:paraId="42554585" w14:textId="77777777" w:rsidR="00773A0D" w:rsidRDefault="00773A0D" w:rsidP="002B1BEE">
      <w:pPr>
        <w:spacing w:line="210" w:lineRule="exact"/>
        <w:rPr>
          <w:rStyle w:val="InitialStyle"/>
          <w:rFonts w:ascii="Arial" w:hAnsi="Arial" w:cs="Arial"/>
          <w:sz w:val="20"/>
        </w:rPr>
      </w:pPr>
    </w:p>
    <w:p w14:paraId="30B4EE44" w14:textId="1EAC96A9" w:rsidR="0011071F" w:rsidRPr="004B0E8A" w:rsidRDefault="00EB0F22" w:rsidP="002B1BEE">
      <w:pPr>
        <w:spacing w:line="210" w:lineRule="exact"/>
        <w:rPr>
          <w:rStyle w:val="InitialStyle"/>
          <w:rFonts w:asciiTheme="minorHAnsi" w:hAnsiTheme="minorHAnsi" w:cstheme="minorHAnsi"/>
          <w:b/>
          <w:bCs/>
          <w:sz w:val="20"/>
          <w:szCs w:val="20"/>
        </w:rPr>
      </w:pPr>
      <w:r w:rsidRPr="004B0E8A">
        <w:rPr>
          <w:rStyle w:val="InitialStyle"/>
          <w:rFonts w:asciiTheme="minorHAnsi" w:hAnsiTheme="minorHAnsi" w:cstheme="minorHAnsi"/>
          <w:b/>
          <w:bCs/>
          <w:sz w:val="20"/>
          <w:szCs w:val="20"/>
        </w:rPr>
        <w:t>4B</w:t>
      </w:r>
      <w:r w:rsidRPr="004B0E8A">
        <w:rPr>
          <w:rStyle w:val="InitialStyle"/>
          <w:rFonts w:asciiTheme="minorHAnsi" w:hAnsiTheme="minorHAnsi" w:cstheme="minorHAnsi"/>
          <w:b/>
          <w:bCs/>
          <w:sz w:val="20"/>
          <w:szCs w:val="20"/>
        </w:rPr>
        <w:tab/>
        <w:t xml:space="preserve">Suspension or Termination </w:t>
      </w:r>
      <w:r w:rsidR="0011071F" w:rsidRPr="004B0E8A">
        <w:rPr>
          <w:rStyle w:val="InitialStyle"/>
          <w:rFonts w:asciiTheme="minorHAnsi" w:hAnsiTheme="minorHAnsi" w:cstheme="minorHAnsi"/>
          <w:b/>
          <w:bCs/>
          <w:sz w:val="20"/>
          <w:szCs w:val="20"/>
        </w:rPr>
        <w:t>due to</w:t>
      </w:r>
      <w:r w:rsidRPr="004B0E8A">
        <w:rPr>
          <w:rStyle w:val="InitialStyle"/>
          <w:rFonts w:asciiTheme="minorHAnsi" w:hAnsiTheme="minorHAnsi" w:cstheme="minorHAnsi"/>
          <w:b/>
          <w:bCs/>
          <w:sz w:val="20"/>
          <w:szCs w:val="20"/>
        </w:rPr>
        <w:t xml:space="preserve"> </w:t>
      </w:r>
      <w:r w:rsidR="0011071F" w:rsidRPr="004B0E8A">
        <w:rPr>
          <w:rStyle w:val="InitialStyle"/>
          <w:rFonts w:asciiTheme="minorHAnsi" w:hAnsiTheme="minorHAnsi" w:cstheme="minorHAnsi"/>
          <w:b/>
          <w:bCs/>
          <w:sz w:val="20"/>
          <w:szCs w:val="20"/>
        </w:rPr>
        <w:t>Unavailable Funding</w:t>
      </w:r>
    </w:p>
    <w:p w14:paraId="50B872AB" w14:textId="77777777" w:rsidR="0011071F" w:rsidRPr="004B0E8A" w:rsidRDefault="0011071F" w:rsidP="002B1BEE">
      <w:pPr>
        <w:spacing w:line="210" w:lineRule="exact"/>
        <w:rPr>
          <w:rStyle w:val="InitialStyle"/>
          <w:rFonts w:asciiTheme="minorHAnsi" w:hAnsiTheme="minorHAnsi" w:cstheme="minorHAnsi"/>
          <w:sz w:val="20"/>
          <w:szCs w:val="20"/>
        </w:rPr>
      </w:pPr>
    </w:p>
    <w:p w14:paraId="4D864637" w14:textId="4935200D" w:rsidR="006B7E21" w:rsidRPr="0095682D" w:rsidRDefault="00773A0D" w:rsidP="00BE3BBC">
      <w:pPr>
        <w:spacing w:line="235" w:lineRule="auto"/>
        <w:ind w:left="720"/>
        <w:rPr>
          <w:rFonts w:asciiTheme="minorHAnsi" w:hAnsiTheme="minorHAnsi" w:cstheme="minorHAnsi"/>
          <w:sz w:val="20"/>
          <w:szCs w:val="20"/>
        </w:rPr>
      </w:pPr>
      <w:r w:rsidRPr="0095682D">
        <w:rPr>
          <w:rFonts w:asciiTheme="minorHAnsi" w:hAnsiTheme="minorHAnsi" w:cstheme="minorHAnsi"/>
          <w:sz w:val="20"/>
          <w:szCs w:val="20"/>
        </w:rPr>
        <w:t xml:space="preserve">If the CFI Community Program Funds are reallocated </w:t>
      </w:r>
      <w:r w:rsidR="0065364D" w:rsidRPr="0095682D">
        <w:rPr>
          <w:rFonts w:asciiTheme="minorHAnsi" w:hAnsiTheme="minorHAnsi" w:cstheme="minorHAnsi"/>
          <w:sz w:val="20"/>
          <w:szCs w:val="20"/>
        </w:rPr>
        <w:t xml:space="preserve">by the federal government </w:t>
      </w:r>
      <w:r w:rsidRPr="0095682D">
        <w:rPr>
          <w:rFonts w:asciiTheme="minorHAnsi" w:hAnsiTheme="minorHAnsi" w:cstheme="minorHAnsi"/>
          <w:sz w:val="20"/>
          <w:szCs w:val="20"/>
        </w:rPr>
        <w:t xml:space="preserve">or otherwise become unavailable to fund this Agreement, </w:t>
      </w:r>
      <w:r w:rsidR="006C36D4" w:rsidRPr="0095682D">
        <w:rPr>
          <w:rFonts w:asciiTheme="minorHAnsi" w:hAnsiTheme="minorHAnsi" w:cstheme="minorHAnsi"/>
          <w:sz w:val="20"/>
          <w:szCs w:val="20"/>
        </w:rPr>
        <w:t>Efficiency Maine</w:t>
      </w:r>
      <w:r w:rsidRPr="0095682D">
        <w:rPr>
          <w:rFonts w:asciiTheme="minorHAnsi" w:hAnsiTheme="minorHAnsi" w:cstheme="minorHAnsi"/>
          <w:sz w:val="20"/>
          <w:szCs w:val="20"/>
        </w:rPr>
        <w:t xml:space="preserve"> may, upon written notice, terminate this Agreement, in whole or in part, without incurring further liability. </w:t>
      </w:r>
      <w:r w:rsidR="006C36D4" w:rsidRPr="0095682D">
        <w:rPr>
          <w:rFonts w:asciiTheme="minorHAnsi" w:hAnsiTheme="minorHAnsi" w:cstheme="minorHAnsi"/>
          <w:sz w:val="20"/>
          <w:szCs w:val="20"/>
        </w:rPr>
        <w:t xml:space="preserve">Efficiency Maine </w:t>
      </w:r>
      <w:r w:rsidRPr="0095682D">
        <w:rPr>
          <w:rFonts w:asciiTheme="minorHAnsi" w:hAnsiTheme="minorHAnsi" w:cstheme="minorHAnsi"/>
          <w:sz w:val="20"/>
          <w:szCs w:val="20"/>
        </w:rPr>
        <w:t xml:space="preserve">shall, however, remain obligated to pay for all work and services that are delivered and accepted prior to the effective date of notice of termination, and this termination shall otherwise be treated as if this Agreement were terminated in the public interest. </w:t>
      </w:r>
      <w:r w:rsidR="00E34ABA" w:rsidRPr="0095682D">
        <w:rPr>
          <w:rFonts w:asciiTheme="minorHAnsi" w:hAnsiTheme="minorHAnsi" w:cstheme="minorHAnsi"/>
          <w:sz w:val="20"/>
          <w:szCs w:val="20"/>
        </w:rPr>
        <w:t xml:space="preserve">Beyond this obligation, </w:t>
      </w:r>
      <w:r w:rsidR="00662DD6">
        <w:rPr>
          <w:rFonts w:asciiTheme="minorHAnsi" w:hAnsiTheme="minorHAnsi" w:cstheme="minorHAnsi"/>
          <w:sz w:val="20"/>
          <w:szCs w:val="20"/>
        </w:rPr>
        <w:t>Efficiency Maine</w:t>
      </w:r>
      <w:r w:rsidR="00E34ABA" w:rsidRPr="0095682D">
        <w:rPr>
          <w:rFonts w:asciiTheme="minorHAnsi" w:hAnsiTheme="minorHAnsi" w:cstheme="minorHAnsi"/>
          <w:sz w:val="20"/>
          <w:szCs w:val="20"/>
        </w:rPr>
        <w:t xml:space="preserve"> will not be liable for </w:t>
      </w:r>
      <w:r w:rsidR="00F005D6" w:rsidRPr="0095682D">
        <w:rPr>
          <w:rFonts w:asciiTheme="minorHAnsi" w:hAnsiTheme="minorHAnsi" w:cstheme="minorHAnsi"/>
          <w:sz w:val="20"/>
          <w:szCs w:val="20"/>
        </w:rPr>
        <w:t xml:space="preserve">any </w:t>
      </w:r>
      <w:r w:rsidR="00E34ABA" w:rsidRPr="0095682D">
        <w:rPr>
          <w:rFonts w:asciiTheme="minorHAnsi" w:hAnsiTheme="minorHAnsi" w:cstheme="minorHAnsi"/>
          <w:sz w:val="20"/>
          <w:szCs w:val="20"/>
        </w:rPr>
        <w:t xml:space="preserve">damages or </w:t>
      </w:r>
      <w:r w:rsidR="006C3681" w:rsidRPr="0095682D">
        <w:rPr>
          <w:rFonts w:asciiTheme="minorHAnsi" w:hAnsiTheme="minorHAnsi" w:cstheme="minorHAnsi"/>
          <w:sz w:val="20"/>
          <w:szCs w:val="20"/>
        </w:rPr>
        <w:t xml:space="preserve">other </w:t>
      </w:r>
      <w:r w:rsidR="00E34ABA" w:rsidRPr="0095682D">
        <w:rPr>
          <w:rFonts w:asciiTheme="minorHAnsi" w:hAnsiTheme="minorHAnsi" w:cstheme="minorHAnsi"/>
          <w:sz w:val="20"/>
          <w:szCs w:val="20"/>
        </w:rPr>
        <w:t>costs</w:t>
      </w:r>
      <w:r w:rsidR="00F005D6" w:rsidRPr="0095682D">
        <w:rPr>
          <w:rFonts w:asciiTheme="minorHAnsi" w:hAnsiTheme="minorHAnsi" w:cstheme="minorHAnsi"/>
          <w:sz w:val="20"/>
          <w:szCs w:val="20"/>
        </w:rPr>
        <w:t xml:space="preserve"> in the event </w:t>
      </w:r>
      <w:r w:rsidR="006C3681" w:rsidRPr="0095682D">
        <w:rPr>
          <w:rFonts w:asciiTheme="minorHAnsi" w:hAnsiTheme="minorHAnsi" w:cstheme="minorHAnsi"/>
          <w:sz w:val="20"/>
          <w:szCs w:val="20"/>
        </w:rPr>
        <w:t xml:space="preserve">of a </w:t>
      </w:r>
      <w:r w:rsidR="00E34ABA" w:rsidRPr="0095682D">
        <w:rPr>
          <w:rFonts w:asciiTheme="minorHAnsi" w:hAnsiTheme="minorHAnsi" w:cstheme="minorHAnsi"/>
          <w:sz w:val="20"/>
          <w:szCs w:val="20"/>
        </w:rPr>
        <w:t>suspen</w:t>
      </w:r>
      <w:r w:rsidR="006C3681" w:rsidRPr="0095682D">
        <w:rPr>
          <w:rFonts w:asciiTheme="minorHAnsi" w:hAnsiTheme="minorHAnsi" w:cstheme="minorHAnsi"/>
          <w:sz w:val="20"/>
          <w:szCs w:val="20"/>
        </w:rPr>
        <w:t>sion</w:t>
      </w:r>
      <w:r w:rsidR="00E34ABA" w:rsidRPr="0095682D">
        <w:rPr>
          <w:rFonts w:asciiTheme="minorHAnsi" w:hAnsiTheme="minorHAnsi" w:cstheme="minorHAnsi"/>
          <w:sz w:val="20"/>
          <w:szCs w:val="20"/>
        </w:rPr>
        <w:t xml:space="preserve"> or </w:t>
      </w:r>
      <w:r w:rsidR="00F005D6" w:rsidRPr="0095682D">
        <w:rPr>
          <w:rFonts w:asciiTheme="minorHAnsi" w:hAnsiTheme="minorHAnsi" w:cstheme="minorHAnsi"/>
          <w:sz w:val="20"/>
          <w:szCs w:val="20"/>
        </w:rPr>
        <w:t>termina</w:t>
      </w:r>
      <w:r w:rsidR="006C3681" w:rsidRPr="0095682D">
        <w:rPr>
          <w:rFonts w:asciiTheme="minorHAnsi" w:hAnsiTheme="minorHAnsi" w:cstheme="minorHAnsi"/>
          <w:sz w:val="20"/>
          <w:szCs w:val="20"/>
        </w:rPr>
        <w:t>tion</w:t>
      </w:r>
      <w:r w:rsidR="00F005D6" w:rsidRPr="0095682D">
        <w:rPr>
          <w:rFonts w:asciiTheme="minorHAnsi" w:hAnsiTheme="minorHAnsi" w:cstheme="minorHAnsi"/>
          <w:sz w:val="20"/>
          <w:szCs w:val="20"/>
        </w:rPr>
        <w:t xml:space="preserve"> </w:t>
      </w:r>
      <w:r w:rsidR="00583695" w:rsidRPr="0095682D">
        <w:rPr>
          <w:rFonts w:asciiTheme="minorHAnsi" w:hAnsiTheme="minorHAnsi" w:cstheme="minorHAnsi"/>
          <w:sz w:val="20"/>
          <w:szCs w:val="20"/>
        </w:rPr>
        <w:t>due to unavailable funding</w:t>
      </w:r>
      <w:r w:rsidR="006C3681" w:rsidRPr="0095682D">
        <w:rPr>
          <w:rFonts w:asciiTheme="minorHAnsi" w:hAnsiTheme="minorHAnsi" w:cstheme="minorHAnsi"/>
          <w:sz w:val="20"/>
          <w:szCs w:val="20"/>
        </w:rPr>
        <w:t xml:space="preserve">. </w:t>
      </w:r>
      <w:r w:rsidR="00662DD6">
        <w:rPr>
          <w:rFonts w:asciiTheme="minorHAnsi" w:hAnsiTheme="minorHAnsi" w:cstheme="minorHAnsi"/>
          <w:sz w:val="20"/>
          <w:szCs w:val="20"/>
        </w:rPr>
        <w:t>Efficiency Maine</w:t>
      </w:r>
      <w:r w:rsidRPr="0095682D">
        <w:rPr>
          <w:rFonts w:asciiTheme="minorHAnsi" w:hAnsiTheme="minorHAnsi" w:cstheme="minorHAnsi"/>
          <w:sz w:val="20"/>
          <w:szCs w:val="20"/>
        </w:rPr>
        <w:t xml:space="preserve"> makes no commitment to pay the Incentive Award from other</w:t>
      </w:r>
      <w:r w:rsidR="00532C4E" w:rsidRPr="0095682D">
        <w:rPr>
          <w:rFonts w:asciiTheme="minorHAnsi" w:hAnsiTheme="minorHAnsi" w:cstheme="minorHAnsi"/>
          <w:sz w:val="20"/>
          <w:szCs w:val="20"/>
        </w:rPr>
        <w:t xml:space="preserve"> funds of Efficiency Maine</w:t>
      </w:r>
      <w:r w:rsidRPr="0095682D">
        <w:rPr>
          <w:rFonts w:asciiTheme="minorHAnsi" w:hAnsiTheme="minorHAnsi" w:cstheme="minorHAnsi"/>
          <w:sz w:val="20"/>
          <w:szCs w:val="20"/>
        </w:rPr>
        <w:t xml:space="preserve">, </w:t>
      </w:r>
      <w:r w:rsidR="00A23EB9" w:rsidRPr="0095682D">
        <w:rPr>
          <w:rFonts w:asciiTheme="minorHAnsi" w:hAnsiTheme="minorHAnsi" w:cstheme="minorHAnsi"/>
          <w:sz w:val="20"/>
          <w:szCs w:val="20"/>
        </w:rPr>
        <w:t xml:space="preserve">another </w:t>
      </w:r>
      <w:r w:rsidRPr="0095682D">
        <w:rPr>
          <w:rFonts w:asciiTheme="minorHAnsi" w:hAnsiTheme="minorHAnsi" w:cstheme="minorHAnsi"/>
          <w:sz w:val="20"/>
          <w:szCs w:val="20"/>
        </w:rPr>
        <w:t>agency</w:t>
      </w:r>
      <w:r w:rsidR="00A23EB9" w:rsidRPr="0095682D">
        <w:rPr>
          <w:rFonts w:asciiTheme="minorHAnsi" w:hAnsiTheme="minorHAnsi" w:cstheme="minorHAnsi"/>
          <w:sz w:val="20"/>
          <w:szCs w:val="20"/>
        </w:rPr>
        <w:t>’s funds</w:t>
      </w:r>
      <w:r w:rsidRPr="0095682D">
        <w:rPr>
          <w:rFonts w:asciiTheme="minorHAnsi" w:hAnsiTheme="minorHAnsi" w:cstheme="minorHAnsi"/>
          <w:sz w:val="20"/>
          <w:szCs w:val="20"/>
        </w:rPr>
        <w:t>, or state funds for any reason and the Recipient expressly waives any right to demand or receive payment from any such non-designated funds.</w:t>
      </w:r>
      <w:r w:rsidR="00393D75" w:rsidRPr="0095682D">
        <w:rPr>
          <w:rFonts w:asciiTheme="minorHAnsi" w:hAnsiTheme="minorHAnsi" w:cstheme="minorHAnsi"/>
          <w:sz w:val="20"/>
          <w:szCs w:val="20"/>
        </w:rPr>
        <w:t xml:space="preserve">  </w:t>
      </w:r>
    </w:p>
    <w:p w14:paraId="5744ECEE" w14:textId="77777777" w:rsidR="00330351" w:rsidRPr="00FD6D05" w:rsidRDefault="00330351" w:rsidP="002B1BEE">
      <w:pPr>
        <w:spacing w:line="210" w:lineRule="exact"/>
        <w:rPr>
          <w:rFonts w:asciiTheme="minorHAnsi" w:eastAsia="Times New Roman" w:hAnsiTheme="minorHAnsi" w:cstheme="minorHAnsi"/>
          <w:sz w:val="20"/>
          <w:szCs w:val="20"/>
        </w:rPr>
      </w:pPr>
    </w:p>
    <w:p w14:paraId="665B1669" w14:textId="0F2D352F" w:rsidR="002B1BEE" w:rsidRPr="00060309" w:rsidRDefault="00E77B31" w:rsidP="00060309">
      <w:pPr>
        <w:pStyle w:val="ListParagraph"/>
        <w:widowControl/>
        <w:numPr>
          <w:ilvl w:val="0"/>
          <w:numId w:val="3"/>
        </w:numPr>
        <w:tabs>
          <w:tab w:val="left" w:pos="260"/>
        </w:tabs>
        <w:autoSpaceDE/>
        <w:autoSpaceDN/>
        <w:spacing w:line="0" w:lineRule="atLeast"/>
        <w:rPr>
          <w:rFonts w:asciiTheme="minorHAnsi" w:eastAsia="Arial" w:hAnsiTheme="minorHAnsi" w:cstheme="minorHAnsi"/>
          <w:b/>
          <w:sz w:val="20"/>
          <w:szCs w:val="20"/>
        </w:rPr>
      </w:pPr>
      <w:r w:rsidRPr="00060309">
        <w:rPr>
          <w:rFonts w:asciiTheme="minorHAnsi" w:eastAsia="Arial" w:hAnsiTheme="minorHAnsi" w:cstheme="minorHAnsi"/>
          <w:b/>
          <w:sz w:val="20"/>
          <w:szCs w:val="20"/>
          <w:u w:val="single"/>
        </w:rPr>
        <w:t>Miscellaneous Provisions</w:t>
      </w:r>
    </w:p>
    <w:p w14:paraId="4F77B9D2" w14:textId="77777777" w:rsidR="002B1BEE" w:rsidRPr="00FD6D05" w:rsidRDefault="002B1BEE" w:rsidP="002B1BEE">
      <w:pPr>
        <w:spacing w:line="216" w:lineRule="exact"/>
        <w:rPr>
          <w:rFonts w:asciiTheme="minorHAnsi" w:eastAsia="Times New Roman" w:hAnsiTheme="minorHAnsi" w:cstheme="minorHAnsi"/>
          <w:sz w:val="20"/>
          <w:szCs w:val="20"/>
        </w:rPr>
      </w:pPr>
    </w:p>
    <w:p w14:paraId="3F209AE9" w14:textId="2741E265" w:rsidR="002B1BEE" w:rsidRPr="00FD6D05" w:rsidRDefault="00060309" w:rsidP="00BE3BBC">
      <w:pPr>
        <w:tabs>
          <w:tab w:val="left" w:pos="700"/>
        </w:tabs>
        <w:spacing w:line="235" w:lineRule="auto"/>
        <w:ind w:left="720" w:hanging="720"/>
        <w:rPr>
          <w:rFonts w:asciiTheme="minorHAnsi" w:eastAsia="Arial" w:hAnsiTheme="minorHAnsi" w:cstheme="minorHAnsi"/>
          <w:sz w:val="20"/>
          <w:szCs w:val="20"/>
        </w:rPr>
      </w:pPr>
      <w:r>
        <w:rPr>
          <w:rFonts w:asciiTheme="minorHAnsi" w:eastAsia="Arial" w:hAnsiTheme="minorHAnsi" w:cstheme="minorHAnsi"/>
          <w:sz w:val="20"/>
          <w:szCs w:val="20"/>
        </w:rPr>
        <w:t>5</w:t>
      </w:r>
      <w:r w:rsidR="002B1BEE" w:rsidRPr="00FD6D05">
        <w:rPr>
          <w:rFonts w:asciiTheme="minorHAnsi" w:eastAsia="Arial" w:hAnsiTheme="minorHAnsi" w:cstheme="minorHAnsi"/>
          <w:sz w:val="20"/>
          <w:szCs w:val="20"/>
        </w:rPr>
        <w:t xml:space="preserve">.1 </w:t>
      </w:r>
      <w:r w:rsidR="00AA5075">
        <w:rPr>
          <w:rFonts w:asciiTheme="minorHAnsi" w:eastAsia="Arial" w:hAnsiTheme="minorHAnsi" w:cstheme="minorHAnsi"/>
          <w:sz w:val="20"/>
          <w:szCs w:val="20"/>
        </w:rPr>
        <w:tab/>
      </w:r>
      <w:r w:rsidR="002B1BEE" w:rsidRPr="00FD6D05">
        <w:rPr>
          <w:rFonts w:asciiTheme="minorHAnsi" w:eastAsia="Arial" w:hAnsiTheme="minorHAnsi" w:cstheme="minorHAnsi"/>
          <w:sz w:val="20"/>
          <w:szCs w:val="20"/>
          <w:u w:val="single"/>
        </w:rPr>
        <w:t>Data and Information in Support of the Program</w:t>
      </w:r>
      <w:r w:rsidR="002B1BEE" w:rsidRPr="00FD6D05">
        <w:rPr>
          <w:rFonts w:asciiTheme="minorHAnsi" w:eastAsia="Arial" w:hAnsiTheme="minorHAnsi" w:cstheme="minorHAnsi"/>
          <w:sz w:val="20"/>
          <w:szCs w:val="20"/>
        </w:rPr>
        <w:t xml:space="preserve">. Recipient </w:t>
      </w:r>
      <w:r w:rsidR="005465A2">
        <w:rPr>
          <w:rFonts w:asciiTheme="minorHAnsi" w:eastAsia="Arial" w:hAnsiTheme="minorHAnsi" w:cstheme="minorHAnsi"/>
          <w:sz w:val="20"/>
          <w:szCs w:val="20"/>
        </w:rPr>
        <w:t xml:space="preserve">authorizes </w:t>
      </w:r>
      <w:r w:rsidR="002B1BEE" w:rsidRPr="00FD6D05">
        <w:rPr>
          <w:rFonts w:asciiTheme="minorHAnsi" w:eastAsia="Arial" w:hAnsiTheme="minorHAnsi" w:cstheme="minorHAnsi"/>
          <w:sz w:val="20"/>
          <w:szCs w:val="20"/>
        </w:rPr>
        <w:t xml:space="preserve">access by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 xml:space="preserve"> to usage, utilization, energy, and performance information relating</w:t>
      </w:r>
      <w:r w:rsidR="00A222A2">
        <w:rPr>
          <w:rFonts w:asciiTheme="minorHAnsi" w:eastAsia="Arial" w:hAnsiTheme="minorHAnsi" w:cstheme="minorHAnsi"/>
          <w:sz w:val="20"/>
          <w:szCs w:val="20"/>
        </w:rPr>
        <w:t xml:space="preserve"> to</w:t>
      </w:r>
      <w:r w:rsidR="002B1BEE" w:rsidRPr="00FD6D05">
        <w:rPr>
          <w:rFonts w:asciiTheme="minorHAnsi" w:eastAsia="Arial" w:hAnsiTheme="minorHAnsi" w:cstheme="minorHAnsi"/>
          <w:sz w:val="20"/>
          <w:szCs w:val="20"/>
        </w:rPr>
        <w:t xml:space="preserve"> the equipment funded </w:t>
      </w:r>
      <w:proofErr w:type="gramStart"/>
      <w:r w:rsidR="002B1BEE" w:rsidRPr="00FD6D05">
        <w:rPr>
          <w:rFonts w:asciiTheme="minorHAnsi" w:eastAsia="Arial" w:hAnsiTheme="minorHAnsi" w:cstheme="minorHAnsi"/>
          <w:sz w:val="20"/>
          <w:szCs w:val="20"/>
        </w:rPr>
        <w:t>in whole</w:t>
      </w:r>
      <w:proofErr w:type="gramEnd"/>
      <w:r w:rsidR="002B1BEE" w:rsidRPr="00FD6D05">
        <w:rPr>
          <w:rFonts w:asciiTheme="minorHAnsi" w:eastAsia="Arial" w:hAnsiTheme="minorHAnsi" w:cstheme="minorHAnsi"/>
          <w:sz w:val="20"/>
          <w:szCs w:val="20"/>
        </w:rPr>
        <w:t xml:space="preserve"> or in part by the </w:t>
      </w:r>
      <w:r w:rsidR="008E60E1" w:rsidRPr="00FD6D05">
        <w:rPr>
          <w:rFonts w:asciiTheme="minorHAnsi" w:eastAsia="Arial" w:hAnsiTheme="minorHAnsi" w:cstheme="minorHAnsi"/>
          <w:sz w:val="20"/>
          <w:szCs w:val="20"/>
        </w:rPr>
        <w:t>Incentive</w:t>
      </w:r>
      <w:r w:rsidR="002B1BEE" w:rsidRPr="00FD6D05">
        <w:rPr>
          <w:rFonts w:asciiTheme="minorHAnsi" w:eastAsia="Arial" w:hAnsiTheme="minorHAnsi" w:cstheme="minorHAnsi"/>
          <w:sz w:val="20"/>
          <w:szCs w:val="20"/>
        </w:rPr>
        <w:t xml:space="preserve"> Award</w:t>
      </w:r>
      <w:r w:rsidR="00594445">
        <w:rPr>
          <w:rFonts w:asciiTheme="minorHAnsi" w:eastAsia="Arial" w:hAnsiTheme="minorHAnsi" w:cstheme="minorHAnsi"/>
          <w:sz w:val="20"/>
          <w:szCs w:val="20"/>
        </w:rPr>
        <w:t xml:space="preserve"> where such information is available</w:t>
      </w:r>
      <w:r w:rsidR="002B1BEE" w:rsidRPr="00FD6D05">
        <w:rPr>
          <w:rFonts w:asciiTheme="minorHAnsi" w:eastAsia="Arial" w:hAnsiTheme="minorHAnsi" w:cstheme="minorHAnsi"/>
          <w:sz w:val="20"/>
          <w:szCs w:val="20"/>
        </w:rPr>
        <w:t xml:space="preserve">.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 xml:space="preserve"> may be required to report on the use and performance of the Level 2 EV charging equipment. Information from these reports may be made available to the public. Recipient agrees to cooperate with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 xml:space="preserve"> on such reporting and shall provide information related to the </w:t>
      </w:r>
      <w:r w:rsidR="008E60E1" w:rsidRPr="00FD6D05">
        <w:rPr>
          <w:rFonts w:asciiTheme="minorHAnsi" w:eastAsia="Arial" w:hAnsiTheme="minorHAnsi" w:cstheme="minorHAnsi"/>
          <w:sz w:val="20"/>
          <w:szCs w:val="20"/>
        </w:rPr>
        <w:t>Incentive</w:t>
      </w:r>
      <w:r w:rsidR="002B1BEE" w:rsidRPr="00FD6D05">
        <w:rPr>
          <w:rFonts w:asciiTheme="minorHAnsi" w:eastAsia="Arial" w:hAnsiTheme="minorHAnsi" w:cstheme="minorHAnsi"/>
          <w:sz w:val="20"/>
          <w:szCs w:val="20"/>
        </w:rPr>
        <w:t xml:space="preserve"> Award, this Agreement, and the Project as requested or required by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 xml:space="preserve"> to meet its obligation to provide accurate, complete, and timely information to the public, to meet the Program reporting requirements, and/or to comply with state or federal law or regulation. Recipient agrees to allow independent, third-party verification of Project performance and energy utilization as may be requested by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w:t>
      </w:r>
    </w:p>
    <w:p w14:paraId="60E3AC84" w14:textId="77777777" w:rsidR="002B1BEE" w:rsidRPr="00FD6D05" w:rsidRDefault="002B1BEE" w:rsidP="002B1BEE">
      <w:pPr>
        <w:spacing w:line="222" w:lineRule="exact"/>
        <w:rPr>
          <w:rFonts w:asciiTheme="minorHAnsi" w:eastAsia="Times New Roman" w:hAnsiTheme="minorHAnsi" w:cstheme="minorHAnsi"/>
          <w:sz w:val="20"/>
          <w:szCs w:val="20"/>
        </w:rPr>
      </w:pPr>
    </w:p>
    <w:p w14:paraId="195E35EC" w14:textId="2BF862BE" w:rsidR="002B1BEE" w:rsidRPr="00FD6D05" w:rsidRDefault="00060309" w:rsidP="00FD6D05">
      <w:pPr>
        <w:tabs>
          <w:tab w:val="left" w:pos="700"/>
        </w:tabs>
        <w:spacing w:line="235" w:lineRule="auto"/>
        <w:ind w:left="720" w:hanging="719"/>
        <w:rPr>
          <w:rFonts w:asciiTheme="minorHAnsi" w:eastAsia="Arial" w:hAnsiTheme="minorHAnsi" w:cstheme="minorHAnsi"/>
          <w:sz w:val="20"/>
          <w:szCs w:val="20"/>
        </w:rPr>
      </w:pPr>
      <w:r>
        <w:rPr>
          <w:rFonts w:asciiTheme="minorHAnsi" w:eastAsia="Arial" w:hAnsiTheme="minorHAnsi" w:cstheme="minorHAnsi"/>
          <w:sz w:val="20"/>
          <w:szCs w:val="20"/>
        </w:rPr>
        <w:t>5</w:t>
      </w:r>
      <w:r w:rsidR="002B1BEE" w:rsidRPr="00FD6D05">
        <w:rPr>
          <w:rFonts w:asciiTheme="minorHAnsi" w:eastAsia="Arial" w:hAnsiTheme="minorHAnsi" w:cstheme="minorHAnsi"/>
          <w:sz w:val="20"/>
          <w:szCs w:val="20"/>
        </w:rPr>
        <w:t xml:space="preserve">.2 </w:t>
      </w:r>
      <w:r w:rsidR="00AA5075">
        <w:rPr>
          <w:rFonts w:asciiTheme="minorHAnsi" w:eastAsia="Arial" w:hAnsiTheme="minorHAnsi" w:cstheme="minorHAnsi"/>
          <w:sz w:val="20"/>
          <w:szCs w:val="20"/>
        </w:rPr>
        <w:tab/>
      </w:r>
      <w:r w:rsidR="002B1BEE" w:rsidRPr="00FD6D05">
        <w:rPr>
          <w:rFonts w:asciiTheme="minorHAnsi" w:eastAsia="Arial" w:hAnsiTheme="minorHAnsi" w:cstheme="minorHAnsi"/>
          <w:sz w:val="20"/>
          <w:szCs w:val="20"/>
          <w:u w:val="single"/>
        </w:rPr>
        <w:t>Site Visits</w:t>
      </w:r>
      <w:r w:rsidR="002B1BEE" w:rsidRPr="00FD6D05">
        <w:rPr>
          <w:rFonts w:asciiTheme="minorHAnsi" w:eastAsia="Arial" w:hAnsiTheme="minorHAnsi" w:cstheme="minorHAnsi"/>
          <w:sz w:val="20"/>
          <w:szCs w:val="20"/>
        </w:rPr>
        <w:t xml:space="preserve">. </w:t>
      </w:r>
      <w:r w:rsidR="00C03EE4">
        <w:rPr>
          <w:rFonts w:asciiTheme="minorHAnsi" w:eastAsia="Arial" w:hAnsiTheme="minorHAnsi" w:cstheme="minorHAnsi"/>
          <w:sz w:val="20"/>
          <w:szCs w:val="20"/>
        </w:rPr>
        <w:t>Efficiency Maine</w:t>
      </w:r>
      <w:r w:rsidR="000A5789">
        <w:rPr>
          <w:rFonts w:asciiTheme="minorHAnsi" w:eastAsia="Arial" w:hAnsiTheme="minorHAnsi" w:cstheme="minorHAnsi"/>
          <w:sz w:val="20"/>
          <w:szCs w:val="20"/>
        </w:rPr>
        <w:t xml:space="preserve"> and its representatives</w:t>
      </w:r>
      <w:r w:rsidR="002B1BEE" w:rsidRPr="00FD6D05">
        <w:rPr>
          <w:rFonts w:asciiTheme="minorHAnsi" w:eastAsia="Arial" w:hAnsiTheme="minorHAnsi" w:cstheme="minorHAnsi"/>
          <w:sz w:val="20"/>
          <w:szCs w:val="20"/>
        </w:rPr>
        <w:t xml:space="preserve"> </w:t>
      </w:r>
      <w:r w:rsidR="000A5789" w:rsidRPr="00FD6D05">
        <w:rPr>
          <w:rFonts w:asciiTheme="minorHAnsi" w:eastAsia="Arial" w:hAnsiTheme="minorHAnsi" w:cstheme="minorHAnsi"/>
          <w:sz w:val="20"/>
          <w:szCs w:val="20"/>
        </w:rPr>
        <w:t>ha</w:t>
      </w:r>
      <w:r w:rsidR="000A5789">
        <w:rPr>
          <w:rFonts w:asciiTheme="minorHAnsi" w:eastAsia="Arial" w:hAnsiTheme="minorHAnsi" w:cstheme="minorHAnsi"/>
          <w:sz w:val="20"/>
          <w:szCs w:val="20"/>
        </w:rPr>
        <w:t>ve</w:t>
      </w:r>
      <w:r w:rsidR="000A5789" w:rsidRPr="00FD6D05">
        <w:rPr>
          <w:rFonts w:asciiTheme="minorHAnsi" w:eastAsia="Arial" w:hAnsiTheme="minorHAnsi" w:cstheme="minorHAnsi"/>
          <w:sz w:val="20"/>
          <w:szCs w:val="20"/>
        </w:rPr>
        <w:t xml:space="preserve"> </w:t>
      </w:r>
      <w:r w:rsidR="002B1BEE" w:rsidRPr="00FD6D05">
        <w:rPr>
          <w:rFonts w:asciiTheme="minorHAnsi" w:eastAsia="Arial" w:hAnsiTheme="minorHAnsi" w:cstheme="minorHAnsi"/>
          <w:sz w:val="20"/>
          <w:szCs w:val="20"/>
        </w:rPr>
        <w:t xml:space="preserve">the right to make site visits at reasonable times to review Project progress, performance, and operation. </w:t>
      </w:r>
    </w:p>
    <w:p w14:paraId="4E475CC6" w14:textId="77777777" w:rsidR="002B1BEE" w:rsidRPr="00FD6D05" w:rsidRDefault="002B1BEE" w:rsidP="002B1BEE">
      <w:pPr>
        <w:spacing w:line="223" w:lineRule="exact"/>
        <w:rPr>
          <w:rFonts w:asciiTheme="minorHAnsi" w:eastAsia="Times New Roman" w:hAnsiTheme="minorHAnsi" w:cstheme="minorHAnsi"/>
          <w:sz w:val="20"/>
          <w:szCs w:val="20"/>
        </w:rPr>
      </w:pPr>
    </w:p>
    <w:p w14:paraId="149849DC" w14:textId="4549292C" w:rsidR="002B1BEE" w:rsidRPr="00101A9F" w:rsidRDefault="00060309" w:rsidP="00101A9F">
      <w:pPr>
        <w:tabs>
          <w:tab w:val="left" w:pos="700"/>
        </w:tabs>
        <w:spacing w:line="235" w:lineRule="auto"/>
        <w:ind w:left="720" w:hanging="719"/>
        <w:rPr>
          <w:rFonts w:asciiTheme="minorHAnsi" w:eastAsia="Arial" w:hAnsiTheme="minorHAnsi" w:cstheme="minorHAnsi"/>
          <w:sz w:val="20"/>
          <w:szCs w:val="20"/>
        </w:rPr>
      </w:pPr>
      <w:r>
        <w:rPr>
          <w:rFonts w:asciiTheme="minorHAnsi" w:eastAsia="Arial" w:hAnsiTheme="minorHAnsi" w:cstheme="minorHAnsi"/>
          <w:sz w:val="20"/>
          <w:szCs w:val="20"/>
        </w:rPr>
        <w:t>5</w:t>
      </w:r>
      <w:r w:rsidR="002B1BEE" w:rsidRPr="00FD6D05">
        <w:rPr>
          <w:rFonts w:asciiTheme="minorHAnsi" w:eastAsia="Arial" w:hAnsiTheme="minorHAnsi" w:cstheme="minorHAnsi"/>
          <w:sz w:val="20"/>
          <w:szCs w:val="20"/>
        </w:rPr>
        <w:t xml:space="preserve">.3 </w:t>
      </w:r>
      <w:r w:rsidR="0096027F">
        <w:rPr>
          <w:rFonts w:asciiTheme="minorHAnsi" w:eastAsia="Arial" w:hAnsiTheme="minorHAnsi" w:cstheme="minorHAnsi"/>
          <w:sz w:val="20"/>
          <w:szCs w:val="20"/>
        </w:rPr>
        <w:tab/>
      </w:r>
      <w:r w:rsidR="002B1BEE" w:rsidRPr="00FD6D05">
        <w:rPr>
          <w:rFonts w:asciiTheme="minorHAnsi" w:eastAsia="Arial" w:hAnsiTheme="minorHAnsi" w:cstheme="minorHAnsi"/>
          <w:sz w:val="20"/>
          <w:szCs w:val="20"/>
          <w:u w:val="single"/>
        </w:rPr>
        <w:t>Independent Capacity</w:t>
      </w:r>
      <w:r w:rsidR="002B1BEE" w:rsidRPr="00FD6D05">
        <w:rPr>
          <w:rFonts w:asciiTheme="minorHAnsi" w:eastAsia="Arial" w:hAnsiTheme="minorHAnsi" w:cstheme="minorHAnsi"/>
          <w:sz w:val="20"/>
          <w:szCs w:val="20"/>
        </w:rPr>
        <w:t xml:space="preserve">. Recipient is an independent party and is not an agent or representative of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 xml:space="preserve">. Recipient shall be solely responsible for the performance of the Project and the conduct of its employees, agents and contractors. In no event shall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 xml:space="preserve"> be deemed an employer, partner, or agent of Recipient or any of Recipient’s personnel. Recipient shall select its own vendor or contractor to</w:t>
      </w:r>
      <w:bookmarkStart w:id="6" w:name="page5"/>
      <w:bookmarkEnd w:id="6"/>
      <w:r w:rsidR="002B1BEE" w:rsidRPr="00FD6D05">
        <w:rPr>
          <w:rFonts w:asciiTheme="minorHAnsi" w:eastAsia="Arial" w:hAnsiTheme="minorHAnsi" w:cstheme="minorHAnsi"/>
          <w:sz w:val="20"/>
          <w:szCs w:val="20"/>
        </w:rPr>
        <w:t xml:space="preserve"> provide the equipment and perform the work contemplated by this </w:t>
      </w:r>
      <w:r w:rsidR="00EE2AD4">
        <w:rPr>
          <w:rFonts w:asciiTheme="minorHAnsi" w:eastAsia="Arial" w:hAnsiTheme="minorHAnsi" w:cstheme="minorHAnsi"/>
          <w:sz w:val="20"/>
          <w:szCs w:val="20"/>
        </w:rPr>
        <w:t>Project</w:t>
      </w:r>
      <w:r w:rsidR="002B1BEE" w:rsidRPr="00FD6D05">
        <w:rPr>
          <w:rFonts w:asciiTheme="minorHAnsi" w:eastAsia="Arial" w:hAnsiTheme="minorHAnsi" w:cstheme="minorHAnsi"/>
          <w:sz w:val="20"/>
          <w:szCs w:val="20"/>
        </w:rPr>
        <w:t xml:space="preserve">, provided they are licensed and authorized to do business as may be required under any applicable law. In no event shall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 xml:space="preserve"> be responsible or liable for any act or omission of Recipient, its employees, agents, contractors, or vendors.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 xml:space="preserve"> reserves the right to prohibit specific vendors or contractors from </w:t>
      </w:r>
      <w:proofErr w:type="gramStart"/>
      <w:r w:rsidR="002B1BEE" w:rsidRPr="00FD6D05">
        <w:rPr>
          <w:rFonts w:asciiTheme="minorHAnsi" w:eastAsia="Arial" w:hAnsiTheme="minorHAnsi" w:cstheme="minorHAnsi"/>
          <w:sz w:val="20"/>
          <w:szCs w:val="20"/>
        </w:rPr>
        <w:t>participation</w:t>
      </w:r>
      <w:proofErr w:type="gramEnd"/>
      <w:r w:rsidR="006D2152">
        <w:rPr>
          <w:rFonts w:asciiTheme="minorHAnsi" w:eastAsia="Arial" w:hAnsiTheme="minorHAnsi" w:cstheme="minorHAnsi"/>
          <w:sz w:val="20"/>
          <w:szCs w:val="20"/>
        </w:rPr>
        <w:t xml:space="preserve"> in projects fu</w:t>
      </w:r>
      <w:r w:rsidR="00114CF2">
        <w:rPr>
          <w:rFonts w:asciiTheme="minorHAnsi" w:eastAsia="Arial" w:hAnsiTheme="minorHAnsi" w:cstheme="minorHAnsi"/>
          <w:sz w:val="20"/>
          <w:szCs w:val="20"/>
        </w:rPr>
        <w:t>nded by the Incentive Award</w:t>
      </w:r>
      <w:r w:rsidR="002B1BEE" w:rsidRPr="00FD6D05">
        <w:rPr>
          <w:rFonts w:asciiTheme="minorHAnsi" w:eastAsia="Arial" w:hAnsiTheme="minorHAnsi" w:cstheme="minorHAnsi"/>
          <w:sz w:val="20"/>
          <w:szCs w:val="20"/>
        </w:rPr>
        <w:t>.</w:t>
      </w:r>
    </w:p>
    <w:p w14:paraId="2CC992CE" w14:textId="77777777" w:rsidR="002B1BEE" w:rsidRPr="00FD6D05" w:rsidRDefault="002B1BEE" w:rsidP="002B1BEE">
      <w:pPr>
        <w:spacing w:line="221" w:lineRule="exact"/>
        <w:rPr>
          <w:rFonts w:asciiTheme="minorHAnsi" w:eastAsia="Times New Roman" w:hAnsiTheme="minorHAnsi" w:cstheme="minorHAnsi"/>
          <w:sz w:val="20"/>
          <w:szCs w:val="20"/>
        </w:rPr>
      </w:pPr>
    </w:p>
    <w:p w14:paraId="4C11C54C" w14:textId="5DD354D6" w:rsidR="002B1BEE" w:rsidRPr="00FD6D05" w:rsidRDefault="00060309" w:rsidP="00FD6D05">
      <w:pPr>
        <w:tabs>
          <w:tab w:val="left" w:pos="700"/>
        </w:tabs>
        <w:spacing w:line="235" w:lineRule="auto"/>
        <w:ind w:left="720" w:hanging="719"/>
        <w:rPr>
          <w:rFonts w:asciiTheme="minorHAnsi" w:eastAsia="Arial" w:hAnsiTheme="minorHAnsi" w:cstheme="minorHAnsi"/>
          <w:sz w:val="20"/>
          <w:szCs w:val="20"/>
        </w:rPr>
      </w:pPr>
      <w:r>
        <w:rPr>
          <w:rFonts w:asciiTheme="minorHAnsi" w:eastAsia="Arial" w:hAnsiTheme="minorHAnsi" w:cstheme="minorHAnsi"/>
          <w:sz w:val="20"/>
          <w:szCs w:val="20"/>
        </w:rPr>
        <w:t>5</w:t>
      </w:r>
      <w:r w:rsidR="002B1BEE" w:rsidRPr="00FD6D05">
        <w:rPr>
          <w:rFonts w:asciiTheme="minorHAnsi" w:eastAsia="Arial" w:hAnsiTheme="minorHAnsi" w:cstheme="minorHAnsi"/>
          <w:sz w:val="20"/>
          <w:szCs w:val="20"/>
        </w:rPr>
        <w:t>.</w:t>
      </w:r>
      <w:r w:rsidR="00041D5C">
        <w:rPr>
          <w:rFonts w:asciiTheme="minorHAnsi" w:eastAsia="Arial" w:hAnsiTheme="minorHAnsi" w:cstheme="minorHAnsi"/>
          <w:sz w:val="20"/>
          <w:szCs w:val="20"/>
        </w:rPr>
        <w:t>4</w:t>
      </w:r>
      <w:r w:rsidR="002B1BEE" w:rsidRPr="00FD6D05">
        <w:rPr>
          <w:rFonts w:asciiTheme="minorHAnsi" w:eastAsia="Arial" w:hAnsiTheme="minorHAnsi" w:cstheme="minorHAnsi"/>
          <w:sz w:val="20"/>
          <w:szCs w:val="20"/>
        </w:rPr>
        <w:t xml:space="preserve"> </w:t>
      </w:r>
      <w:r w:rsidR="005F6F00">
        <w:rPr>
          <w:rFonts w:asciiTheme="minorHAnsi" w:eastAsia="Arial" w:hAnsiTheme="minorHAnsi" w:cstheme="minorHAnsi"/>
          <w:sz w:val="20"/>
          <w:szCs w:val="20"/>
        </w:rPr>
        <w:tab/>
      </w:r>
      <w:r w:rsidR="002B1BEE" w:rsidRPr="00FD6D05">
        <w:rPr>
          <w:rFonts w:asciiTheme="minorHAnsi" w:eastAsia="Arial" w:hAnsiTheme="minorHAnsi" w:cstheme="minorHAnsi"/>
          <w:sz w:val="20"/>
          <w:szCs w:val="20"/>
          <w:u w:val="single"/>
        </w:rPr>
        <w:t>Records</w:t>
      </w:r>
      <w:r w:rsidR="002B1BEE" w:rsidRPr="00FD6D05">
        <w:rPr>
          <w:rFonts w:asciiTheme="minorHAnsi" w:eastAsia="Arial" w:hAnsiTheme="minorHAnsi" w:cstheme="minorHAnsi"/>
          <w:sz w:val="20"/>
          <w:szCs w:val="20"/>
        </w:rPr>
        <w:t xml:space="preserve">. Recipient shall make and retain all project records (including financial records, progress reports, service, equipment, and material orders, invoices, evidence of payment, and payment and reimbursement requests) for a minimum of </w:t>
      </w:r>
      <w:r w:rsidR="0086589B">
        <w:rPr>
          <w:rFonts w:asciiTheme="minorHAnsi" w:eastAsia="Arial" w:hAnsiTheme="minorHAnsi" w:cstheme="minorHAnsi"/>
          <w:sz w:val="20"/>
          <w:szCs w:val="20"/>
        </w:rPr>
        <w:t>five</w:t>
      </w:r>
      <w:r w:rsidR="0086589B" w:rsidRPr="005F4482">
        <w:rPr>
          <w:rFonts w:asciiTheme="minorHAnsi" w:eastAsia="Arial" w:hAnsiTheme="minorHAnsi" w:cstheme="minorHAnsi"/>
          <w:sz w:val="20"/>
          <w:szCs w:val="20"/>
        </w:rPr>
        <w:t xml:space="preserve"> </w:t>
      </w:r>
      <w:r w:rsidR="002B1BEE" w:rsidRPr="005F4482">
        <w:rPr>
          <w:rFonts w:asciiTheme="minorHAnsi" w:eastAsia="Arial" w:hAnsiTheme="minorHAnsi" w:cstheme="minorHAnsi"/>
          <w:sz w:val="20"/>
          <w:szCs w:val="20"/>
        </w:rPr>
        <w:t>(</w:t>
      </w:r>
      <w:r w:rsidR="0086589B">
        <w:rPr>
          <w:rFonts w:asciiTheme="minorHAnsi" w:eastAsia="Arial" w:hAnsiTheme="minorHAnsi" w:cstheme="minorHAnsi"/>
          <w:sz w:val="20"/>
          <w:szCs w:val="20"/>
        </w:rPr>
        <w:t>5</w:t>
      </w:r>
      <w:r w:rsidR="002B1BEE" w:rsidRPr="005F4482">
        <w:rPr>
          <w:rFonts w:asciiTheme="minorHAnsi" w:eastAsia="Arial" w:hAnsiTheme="minorHAnsi" w:cstheme="minorHAnsi"/>
          <w:sz w:val="20"/>
          <w:szCs w:val="20"/>
        </w:rPr>
        <w:t xml:space="preserve">) years </w:t>
      </w:r>
      <w:r w:rsidR="002B1BEE" w:rsidRPr="00FD6D05">
        <w:rPr>
          <w:rFonts w:asciiTheme="minorHAnsi" w:eastAsia="Arial" w:hAnsiTheme="minorHAnsi" w:cstheme="minorHAnsi"/>
          <w:sz w:val="20"/>
          <w:szCs w:val="20"/>
        </w:rPr>
        <w:t xml:space="preserve">following the expiration or termination of this Agreement. Recipient shall permit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 xml:space="preserve"> or its authorized representatives to examine such records and to interview any officer or employee of Recipient or any of its contractors regarding the work performed under this Agreement. Recipient shall furnish copies of all such records upon request.</w:t>
      </w:r>
    </w:p>
    <w:p w14:paraId="60CAD3FE" w14:textId="77777777" w:rsidR="002B1BEE" w:rsidRPr="00FD6D05" w:rsidRDefault="002B1BEE" w:rsidP="002B1BEE">
      <w:pPr>
        <w:spacing w:line="219" w:lineRule="exact"/>
        <w:rPr>
          <w:rFonts w:asciiTheme="minorHAnsi" w:eastAsia="Times New Roman" w:hAnsiTheme="minorHAnsi" w:cstheme="minorHAnsi"/>
          <w:sz w:val="20"/>
          <w:szCs w:val="20"/>
        </w:rPr>
      </w:pPr>
    </w:p>
    <w:p w14:paraId="3C31404B" w14:textId="1E2230B7" w:rsidR="001E3A8E" w:rsidRPr="00FD6D05" w:rsidRDefault="00060309" w:rsidP="00114CF2">
      <w:pPr>
        <w:tabs>
          <w:tab w:val="left" w:pos="700"/>
        </w:tabs>
        <w:spacing w:line="235" w:lineRule="auto"/>
        <w:ind w:left="720" w:hanging="719"/>
        <w:rPr>
          <w:rFonts w:asciiTheme="minorHAnsi" w:eastAsia="Arial" w:hAnsiTheme="minorHAnsi" w:cstheme="minorHAnsi"/>
          <w:sz w:val="20"/>
          <w:szCs w:val="20"/>
        </w:rPr>
      </w:pPr>
      <w:r>
        <w:rPr>
          <w:rFonts w:asciiTheme="minorHAnsi" w:eastAsia="Arial" w:hAnsiTheme="minorHAnsi" w:cstheme="minorHAnsi"/>
          <w:sz w:val="20"/>
          <w:szCs w:val="20"/>
        </w:rPr>
        <w:t>5</w:t>
      </w:r>
      <w:r w:rsidR="002B1BEE" w:rsidRPr="00FD6D05">
        <w:rPr>
          <w:rFonts w:asciiTheme="minorHAnsi" w:eastAsia="Arial" w:hAnsiTheme="minorHAnsi" w:cstheme="minorHAnsi"/>
          <w:sz w:val="20"/>
          <w:szCs w:val="20"/>
        </w:rPr>
        <w:t>.</w:t>
      </w:r>
      <w:r w:rsidR="00041D5C">
        <w:rPr>
          <w:rFonts w:asciiTheme="minorHAnsi" w:eastAsia="Arial" w:hAnsiTheme="minorHAnsi" w:cstheme="minorHAnsi"/>
          <w:sz w:val="20"/>
          <w:szCs w:val="20"/>
        </w:rPr>
        <w:t>5</w:t>
      </w:r>
      <w:r w:rsidR="002B1BEE" w:rsidRPr="00FD6D05">
        <w:rPr>
          <w:rFonts w:asciiTheme="minorHAnsi" w:eastAsia="Arial" w:hAnsiTheme="minorHAnsi" w:cstheme="minorHAnsi"/>
          <w:sz w:val="20"/>
          <w:szCs w:val="20"/>
        </w:rPr>
        <w:t xml:space="preserve"> </w:t>
      </w:r>
      <w:r w:rsidR="007E7081">
        <w:rPr>
          <w:rFonts w:asciiTheme="minorHAnsi" w:eastAsia="Arial" w:hAnsiTheme="minorHAnsi" w:cstheme="minorHAnsi"/>
          <w:sz w:val="20"/>
          <w:szCs w:val="20"/>
        </w:rPr>
        <w:tab/>
      </w:r>
      <w:r w:rsidR="002B1BEE" w:rsidRPr="00FD6D05">
        <w:rPr>
          <w:rFonts w:asciiTheme="minorHAnsi" w:eastAsia="Arial" w:hAnsiTheme="minorHAnsi" w:cstheme="minorHAnsi"/>
          <w:sz w:val="20"/>
          <w:szCs w:val="20"/>
          <w:u w:val="single"/>
        </w:rPr>
        <w:t>Taxes</w:t>
      </w:r>
      <w:r w:rsidR="002B1BEE" w:rsidRPr="00FD6D05">
        <w:rPr>
          <w:rFonts w:asciiTheme="minorHAnsi" w:eastAsia="Arial" w:hAnsiTheme="minorHAnsi" w:cstheme="minorHAnsi"/>
          <w:sz w:val="20"/>
          <w:szCs w:val="20"/>
        </w:rPr>
        <w:t xml:space="preserve">. Recipient shall be solely responsible for the determination and payment when due of all taxes that may be due in connection with the </w:t>
      </w:r>
      <w:r w:rsidR="008E60E1" w:rsidRPr="00FD6D05">
        <w:rPr>
          <w:rFonts w:asciiTheme="minorHAnsi" w:eastAsia="Arial" w:hAnsiTheme="minorHAnsi" w:cstheme="minorHAnsi"/>
          <w:sz w:val="20"/>
          <w:szCs w:val="20"/>
        </w:rPr>
        <w:t>Incentive</w:t>
      </w:r>
      <w:r w:rsidR="002B1BEE" w:rsidRPr="00FD6D05">
        <w:rPr>
          <w:rFonts w:asciiTheme="minorHAnsi" w:eastAsia="Arial" w:hAnsiTheme="minorHAnsi" w:cstheme="minorHAnsi"/>
          <w:sz w:val="20"/>
          <w:szCs w:val="20"/>
        </w:rPr>
        <w:t xml:space="preserve"> Award and the Project, including, without limitation, income, property, excise</w:t>
      </w:r>
      <w:r w:rsidR="00114CF2">
        <w:rPr>
          <w:rFonts w:asciiTheme="minorHAnsi" w:eastAsia="Arial" w:hAnsiTheme="minorHAnsi" w:cstheme="minorHAnsi"/>
          <w:sz w:val="20"/>
          <w:szCs w:val="20"/>
        </w:rPr>
        <w:t>,</w:t>
      </w:r>
      <w:r w:rsidR="002B1BEE" w:rsidRPr="00FD6D05">
        <w:rPr>
          <w:rFonts w:asciiTheme="minorHAnsi" w:eastAsia="Arial" w:hAnsiTheme="minorHAnsi" w:cstheme="minorHAnsi"/>
          <w:sz w:val="20"/>
          <w:szCs w:val="20"/>
        </w:rPr>
        <w:t xml:space="preserve"> and use taxes. </w:t>
      </w:r>
      <w:r w:rsidR="008E60E1" w:rsidRPr="00FD6D05">
        <w:rPr>
          <w:rFonts w:asciiTheme="minorHAnsi" w:eastAsia="Arial" w:hAnsiTheme="minorHAnsi" w:cstheme="minorHAnsi"/>
          <w:sz w:val="20"/>
          <w:szCs w:val="20"/>
        </w:rPr>
        <w:t>Incentive</w:t>
      </w:r>
      <w:r w:rsidR="002B1BEE" w:rsidRPr="00FD6D05">
        <w:rPr>
          <w:rFonts w:asciiTheme="minorHAnsi" w:eastAsia="Arial" w:hAnsiTheme="minorHAnsi" w:cstheme="minorHAnsi"/>
          <w:sz w:val="20"/>
          <w:szCs w:val="20"/>
        </w:rPr>
        <w:t xml:space="preserve"> Awards received by Recipient may be taxable. Recipient must provide </w:t>
      </w:r>
      <w:proofErr w:type="gramStart"/>
      <w:r w:rsidR="002B1BEE" w:rsidRPr="00FD6D05">
        <w:rPr>
          <w:rFonts w:asciiTheme="minorHAnsi" w:eastAsia="Arial" w:hAnsiTheme="minorHAnsi" w:cstheme="minorHAnsi"/>
          <w:sz w:val="20"/>
          <w:szCs w:val="20"/>
        </w:rPr>
        <w:t>its</w:t>
      </w:r>
      <w:proofErr w:type="gramEnd"/>
      <w:r w:rsidR="002B1BEE" w:rsidRPr="00FD6D05">
        <w:rPr>
          <w:rFonts w:asciiTheme="minorHAnsi" w:eastAsia="Arial" w:hAnsiTheme="minorHAnsi" w:cstheme="minorHAnsi"/>
          <w:sz w:val="20"/>
          <w:szCs w:val="20"/>
        </w:rPr>
        <w:t xml:space="preserve"> tax identification number for payment processing. </w:t>
      </w:r>
      <w:r w:rsidR="008E60E1" w:rsidRPr="00FD6D05">
        <w:rPr>
          <w:rFonts w:asciiTheme="minorHAnsi" w:eastAsia="Arial" w:hAnsiTheme="minorHAnsi" w:cstheme="minorHAnsi"/>
          <w:sz w:val="20"/>
          <w:szCs w:val="20"/>
        </w:rPr>
        <w:t>Incentive</w:t>
      </w:r>
      <w:r w:rsidR="002B1BEE" w:rsidRPr="00FD6D05">
        <w:rPr>
          <w:rFonts w:asciiTheme="minorHAnsi" w:eastAsia="Arial" w:hAnsiTheme="minorHAnsi" w:cstheme="minorHAnsi"/>
          <w:sz w:val="20"/>
          <w:szCs w:val="20"/>
        </w:rPr>
        <w:t xml:space="preserve"> Award payments </w:t>
      </w:r>
      <w:proofErr w:type="gramStart"/>
      <w:r w:rsidR="002B1BEE" w:rsidRPr="00FD6D05">
        <w:rPr>
          <w:rFonts w:asciiTheme="minorHAnsi" w:eastAsia="Arial" w:hAnsiTheme="minorHAnsi" w:cstheme="minorHAnsi"/>
          <w:sz w:val="20"/>
          <w:szCs w:val="20"/>
        </w:rPr>
        <w:t>in excess of</w:t>
      </w:r>
      <w:proofErr w:type="gramEnd"/>
      <w:r w:rsidR="002B1BEE" w:rsidRPr="00FD6D05">
        <w:rPr>
          <w:rFonts w:asciiTheme="minorHAnsi" w:eastAsia="Arial" w:hAnsiTheme="minorHAnsi" w:cstheme="minorHAnsi"/>
          <w:sz w:val="20"/>
          <w:szCs w:val="20"/>
        </w:rPr>
        <w:t xml:space="preserve"> $600 made to unincorporated entities will be reported by </w:t>
      </w:r>
      <w:r w:rsidR="00C03EE4">
        <w:rPr>
          <w:rFonts w:asciiTheme="minorHAnsi" w:eastAsia="Arial" w:hAnsiTheme="minorHAnsi" w:cstheme="minorHAnsi"/>
          <w:sz w:val="20"/>
          <w:szCs w:val="20"/>
        </w:rPr>
        <w:t>Efficiency Maine</w:t>
      </w:r>
      <w:r w:rsidR="002B1BEE" w:rsidRPr="00FD6D05">
        <w:rPr>
          <w:rFonts w:asciiTheme="minorHAnsi" w:eastAsia="Arial" w:hAnsiTheme="minorHAnsi" w:cstheme="minorHAnsi"/>
          <w:sz w:val="20"/>
          <w:szCs w:val="20"/>
        </w:rPr>
        <w:t xml:space="preserve"> on IRS Form 1099-MISC.</w:t>
      </w:r>
    </w:p>
    <w:p w14:paraId="36A32814" w14:textId="77777777" w:rsidR="002B1BEE" w:rsidRPr="00FD6D05" w:rsidRDefault="002B1BEE" w:rsidP="002B1BEE">
      <w:pPr>
        <w:spacing w:line="217" w:lineRule="exact"/>
        <w:rPr>
          <w:rFonts w:asciiTheme="minorHAnsi" w:eastAsia="Times New Roman" w:hAnsiTheme="minorHAnsi" w:cstheme="minorHAnsi"/>
          <w:sz w:val="20"/>
          <w:szCs w:val="20"/>
        </w:rPr>
      </w:pPr>
    </w:p>
    <w:p w14:paraId="2C454ADA" w14:textId="119D96FA" w:rsidR="002B1BEE" w:rsidRPr="00FD6D05" w:rsidRDefault="00060309" w:rsidP="00FD6D05">
      <w:pPr>
        <w:tabs>
          <w:tab w:val="left" w:pos="700"/>
        </w:tabs>
        <w:spacing w:line="235" w:lineRule="auto"/>
        <w:ind w:left="720" w:hanging="719"/>
        <w:rPr>
          <w:rFonts w:asciiTheme="minorHAnsi" w:eastAsia="Arial" w:hAnsiTheme="minorHAnsi" w:cstheme="minorHAnsi"/>
          <w:sz w:val="20"/>
          <w:szCs w:val="20"/>
        </w:rPr>
      </w:pPr>
      <w:r>
        <w:rPr>
          <w:rFonts w:asciiTheme="minorHAnsi" w:eastAsia="Arial" w:hAnsiTheme="minorHAnsi" w:cstheme="minorHAnsi"/>
          <w:sz w:val="20"/>
          <w:szCs w:val="20"/>
        </w:rPr>
        <w:t>5</w:t>
      </w:r>
      <w:r w:rsidR="002B1BEE" w:rsidRPr="00FD6D05">
        <w:rPr>
          <w:rFonts w:asciiTheme="minorHAnsi" w:eastAsia="Arial" w:hAnsiTheme="minorHAnsi" w:cstheme="minorHAnsi"/>
          <w:sz w:val="20"/>
          <w:szCs w:val="20"/>
        </w:rPr>
        <w:t>.</w:t>
      </w:r>
      <w:r w:rsidR="00114CF2">
        <w:rPr>
          <w:rFonts w:asciiTheme="minorHAnsi" w:eastAsia="Arial" w:hAnsiTheme="minorHAnsi" w:cstheme="minorHAnsi"/>
          <w:sz w:val="20"/>
          <w:szCs w:val="20"/>
        </w:rPr>
        <w:t>6</w:t>
      </w:r>
      <w:r w:rsidR="007E7081">
        <w:rPr>
          <w:rFonts w:asciiTheme="minorHAnsi" w:eastAsia="Arial" w:hAnsiTheme="minorHAnsi" w:cstheme="minorHAnsi"/>
          <w:sz w:val="20"/>
          <w:szCs w:val="20"/>
        </w:rPr>
        <w:tab/>
      </w:r>
      <w:r w:rsidR="002B1BEE" w:rsidRPr="00FD6D05">
        <w:rPr>
          <w:rFonts w:asciiTheme="minorHAnsi" w:eastAsia="Arial" w:hAnsiTheme="minorHAnsi" w:cstheme="minorHAnsi"/>
          <w:sz w:val="20"/>
          <w:szCs w:val="20"/>
          <w:u w:val="single"/>
        </w:rPr>
        <w:t>Governing Law; Entire Agreement</w:t>
      </w:r>
      <w:r w:rsidR="002B1BEE" w:rsidRPr="00FD6D05">
        <w:rPr>
          <w:rFonts w:asciiTheme="minorHAnsi" w:eastAsia="Arial" w:hAnsiTheme="minorHAnsi" w:cstheme="minorHAnsi"/>
          <w:sz w:val="20"/>
          <w:szCs w:val="20"/>
        </w:rPr>
        <w:t xml:space="preserve">. </w:t>
      </w:r>
      <w:r w:rsidR="002B1BEE" w:rsidRPr="00140BAF">
        <w:rPr>
          <w:rFonts w:asciiTheme="minorHAnsi" w:eastAsia="Arial" w:hAnsiTheme="minorHAnsi" w:cstheme="minorHAnsi"/>
          <w:sz w:val="20"/>
          <w:szCs w:val="20"/>
        </w:rPr>
        <w:t>Th</w:t>
      </w:r>
      <w:r w:rsidRPr="00140BAF">
        <w:rPr>
          <w:rFonts w:asciiTheme="minorHAnsi" w:eastAsia="Arial" w:hAnsiTheme="minorHAnsi" w:cstheme="minorHAnsi"/>
          <w:sz w:val="20"/>
          <w:szCs w:val="20"/>
        </w:rPr>
        <w:t>e</w:t>
      </w:r>
      <w:r w:rsidR="002B1BEE" w:rsidRPr="00140BAF">
        <w:rPr>
          <w:rFonts w:asciiTheme="minorHAnsi" w:eastAsia="Arial" w:hAnsiTheme="minorHAnsi" w:cstheme="minorHAnsi"/>
          <w:sz w:val="20"/>
          <w:szCs w:val="20"/>
        </w:rPr>
        <w:t xml:space="preserve"> </w:t>
      </w:r>
      <w:r w:rsidR="005915E9" w:rsidRPr="00140BAF">
        <w:rPr>
          <w:rFonts w:asciiTheme="minorHAnsi" w:eastAsia="Arial" w:hAnsiTheme="minorHAnsi" w:cstheme="minorHAnsi"/>
          <w:sz w:val="20"/>
          <w:szCs w:val="20"/>
        </w:rPr>
        <w:t>A</w:t>
      </w:r>
      <w:r w:rsidR="002B1BEE" w:rsidRPr="00140BAF">
        <w:rPr>
          <w:rFonts w:asciiTheme="minorHAnsi" w:eastAsia="Arial" w:hAnsiTheme="minorHAnsi" w:cstheme="minorHAnsi"/>
          <w:sz w:val="20"/>
          <w:szCs w:val="20"/>
        </w:rPr>
        <w:t xml:space="preserve">greement </w:t>
      </w:r>
      <w:r w:rsidR="00704561" w:rsidRPr="00140BAF">
        <w:rPr>
          <w:rFonts w:asciiTheme="minorHAnsi" w:eastAsia="Arial" w:hAnsiTheme="minorHAnsi" w:cstheme="minorHAnsi"/>
          <w:sz w:val="20"/>
          <w:szCs w:val="20"/>
        </w:rPr>
        <w:t xml:space="preserve">between Recipient and Efficiency Maine </w:t>
      </w:r>
      <w:r w:rsidR="002B1BEE" w:rsidRPr="00140BAF">
        <w:rPr>
          <w:rFonts w:asciiTheme="minorHAnsi" w:eastAsia="Arial" w:hAnsiTheme="minorHAnsi" w:cstheme="minorHAnsi"/>
          <w:sz w:val="20"/>
          <w:szCs w:val="20"/>
        </w:rPr>
        <w:t xml:space="preserve">shall be governed in all respects by the laws, statutes, and regulations of the State of Maine. Any legal proceeding instituted by </w:t>
      </w:r>
      <w:r w:rsidR="00C03EE4" w:rsidRPr="00140BAF">
        <w:rPr>
          <w:rFonts w:asciiTheme="minorHAnsi" w:eastAsia="Arial" w:hAnsiTheme="minorHAnsi" w:cstheme="minorHAnsi"/>
          <w:sz w:val="20"/>
          <w:szCs w:val="20"/>
        </w:rPr>
        <w:t>Efficiency Maine</w:t>
      </w:r>
      <w:r w:rsidR="002B1BEE" w:rsidRPr="00140BAF">
        <w:rPr>
          <w:rFonts w:asciiTheme="minorHAnsi" w:eastAsia="Arial" w:hAnsiTheme="minorHAnsi" w:cstheme="minorHAnsi"/>
          <w:sz w:val="20"/>
          <w:szCs w:val="20"/>
        </w:rPr>
        <w:t xml:space="preserve"> or Recipient regarding this </w:t>
      </w:r>
      <w:r w:rsidR="00D66564" w:rsidRPr="00140BAF">
        <w:rPr>
          <w:rFonts w:asciiTheme="minorHAnsi" w:eastAsia="Arial" w:hAnsiTheme="minorHAnsi" w:cstheme="minorHAnsi"/>
          <w:sz w:val="20"/>
          <w:szCs w:val="20"/>
        </w:rPr>
        <w:t xml:space="preserve">Project </w:t>
      </w:r>
      <w:r w:rsidR="002B1BEE" w:rsidRPr="00140BAF">
        <w:rPr>
          <w:rFonts w:asciiTheme="minorHAnsi" w:eastAsia="Arial" w:hAnsiTheme="minorHAnsi" w:cstheme="minorHAnsi"/>
          <w:sz w:val="20"/>
          <w:szCs w:val="20"/>
        </w:rPr>
        <w:t>shall be brought in State of Maine administrative or judicial forums. Th</w:t>
      </w:r>
      <w:r w:rsidR="00D66564" w:rsidRPr="00140BAF">
        <w:rPr>
          <w:rFonts w:asciiTheme="minorHAnsi" w:eastAsia="Arial" w:hAnsiTheme="minorHAnsi" w:cstheme="minorHAnsi"/>
          <w:sz w:val="20"/>
          <w:szCs w:val="20"/>
        </w:rPr>
        <w:t xml:space="preserve">e </w:t>
      </w:r>
      <w:r w:rsidR="00CB17DF">
        <w:rPr>
          <w:rFonts w:asciiTheme="minorHAnsi" w:eastAsia="Arial" w:hAnsiTheme="minorHAnsi" w:cstheme="minorHAnsi"/>
          <w:sz w:val="20"/>
          <w:szCs w:val="20"/>
        </w:rPr>
        <w:t>Agreement</w:t>
      </w:r>
      <w:r w:rsidR="00D66564" w:rsidRPr="00140BAF">
        <w:rPr>
          <w:rFonts w:asciiTheme="minorHAnsi" w:eastAsia="Arial" w:hAnsiTheme="minorHAnsi" w:cstheme="minorHAnsi"/>
          <w:sz w:val="20"/>
          <w:szCs w:val="20"/>
        </w:rPr>
        <w:t>, t</w:t>
      </w:r>
      <w:r w:rsidR="000D0CF1" w:rsidRPr="00140BAF">
        <w:rPr>
          <w:rFonts w:asciiTheme="minorHAnsi" w:eastAsia="Arial" w:hAnsiTheme="minorHAnsi" w:cstheme="minorHAnsi"/>
          <w:sz w:val="20"/>
          <w:szCs w:val="20"/>
        </w:rPr>
        <w:t xml:space="preserve">aken together with the Application, </w:t>
      </w:r>
      <w:r w:rsidR="005915E9" w:rsidRPr="00140BAF">
        <w:rPr>
          <w:rFonts w:asciiTheme="minorHAnsi" w:eastAsia="Arial" w:hAnsiTheme="minorHAnsi" w:cstheme="minorHAnsi"/>
          <w:sz w:val="20"/>
          <w:szCs w:val="20"/>
        </w:rPr>
        <w:t xml:space="preserve">the terms of the RFP, </w:t>
      </w:r>
      <w:r w:rsidR="000D0CF1" w:rsidRPr="00140BAF">
        <w:rPr>
          <w:rFonts w:asciiTheme="minorHAnsi" w:eastAsia="Arial" w:hAnsiTheme="minorHAnsi" w:cstheme="minorHAnsi"/>
          <w:sz w:val="20"/>
          <w:szCs w:val="20"/>
        </w:rPr>
        <w:t xml:space="preserve">the Incentive </w:t>
      </w:r>
      <w:r w:rsidR="00041D5C" w:rsidRPr="00140BAF">
        <w:rPr>
          <w:rFonts w:asciiTheme="minorHAnsi" w:eastAsia="Arial" w:hAnsiTheme="minorHAnsi" w:cstheme="minorHAnsi"/>
          <w:sz w:val="20"/>
          <w:szCs w:val="20"/>
        </w:rPr>
        <w:t>Award</w:t>
      </w:r>
      <w:r w:rsidR="00114CF2">
        <w:rPr>
          <w:rFonts w:asciiTheme="minorHAnsi" w:eastAsia="Arial" w:hAnsiTheme="minorHAnsi" w:cstheme="minorHAnsi"/>
          <w:sz w:val="20"/>
          <w:szCs w:val="20"/>
        </w:rPr>
        <w:t>,</w:t>
      </w:r>
      <w:r w:rsidR="000D0CF1" w:rsidRPr="00140BAF">
        <w:rPr>
          <w:rFonts w:asciiTheme="minorHAnsi" w:eastAsia="Arial" w:hAnsiTheme="minorHAnsi" w:cstheme="minorHAnsi"/>
          <w:sz w:val="20"/>
          <w:szCs w:val="20"/>
        </w:rPr>
        <w:t xml:space="preserve"> and </w:t>
      </w:r>
      <w:r w:rsidR="00E56C5F" w:rsidRPr="00140BAF">
        <w:rPr>
          <w:rFonts w:asciiTheme="minorHAnsi" w:eastAsia="Arial" w:hAnsiTheme="minorHAnsi" w:cstheme="minorHAnsi"/>
          <w:sz w:val="20"/>
          <w:szCs w:val="20"/>
        </w:rPr>
        <w:t xml:space="preserve">Recipient’s </w:t>
      </w:r>
      <w:r w:rsidR="000D0CF1" w:rsidRPr="00140BAF">
        <w:rPr>
          <w:rFonts w:asciiTheme="minorHAnsi" w:eastAsia="Arial" w:hAnsiTheme="minorHAnsi" w:cstheme="minorHAnsi"/>
          <w:sz w:val="20"/>
          <w:szCs w:val="20"/>
        </w:rPr>
        <w:lastRenderedPageBreak/>
        <w:t xml:space="preserve">acceptance of the Incentive </w:t>
      </w:r>
      <w:r w:rsidR="008B2211">
        <w:rPr>
          <w:rFonts w:asciiTheme="minorHAnsi" w:eastAsia="Arial" w:hAnsiTheme="minorHAnsi" w:cstheme="minorHAnsi"/>
          <w:sz w:val="20"/>
          <w:szCs w:val="20"/>
        </w:rPr>
        <w:t>Award</w:t>
      </w:r>
      <w:r w:rsidR="002B1BEE" w:rsidRPr="00140BAF">
        <w:rPr>
          <w:rFonts w:asciiTheme="minorHAnsi" w:eastAsia="Arial" w:hAnsiTheme="minorHAnsi" w:cstheme="minorHAnsi"/>
          <w:sz w:val="20"/>
          <w:szCs w:val="20"/>
        </w:rPr>
        <w:t xml:space="preserve"> </w:t>
      </w:r>
      <w:r w:rsidR="002027AD" w:rsidRPr="00140BAF">
        <w:rPr>
          <w:rFonts w:asciiTheme="minorHAnsi" w:eastAsia="Arial" w:hAnsiTheme="minorHAnsi" w:cstheme="minorHAnsi"/>
          <w:sz w:val="20"/>
          <w:szCs w:val="20"/>
        </w:rPr>
        <w:t xml:space="preserve">constitutes </w:t>
      </w:r>
      <w:r w:rsidR="002B1BEE" w:rsidRPr="00140BAF">
        <w:rPr>
          <w:rFonts w:asciiTheme="minorHAnsi" w:eastAsia="Arial" w:hAnsiTheme="minorHAnsi" w:cstheme="minorHAnsi"/>
          <w:sz w:val="20"/>
          <w:szCs w:val="20"/>
        </w:rPr>
        <w:t>the entire Agreement of the parties and supersedes any prior discussions, understandings, and agreements, whether oral or in writing</w:t>
      </w:r>
      <w:r w:rsidR="002B1BEE" w:rsidRPr="00FD6D05">
        <w:rPr>
          <w:rFonts w:asciiTheme="minorHAnsi" w:eastAsia="Arial" w:hAnsiTheme="minorHAnsi" w:cstheme="minorHAnsi"/>
          <w:sz w:val="20"/>
          <w:szCs w:val="20"/>
        </w:rPr>
        <w:t>. The Agreement may be amended only in writing signed by the parties. This Agreement, and the rights and obligations hereunder, shall inure to the benefit of the Parties and their permitted assigns. No waiver shall be deemed to have been made by any of the Parties unless expressed in writing and signed by the waiving party.</w:t>
      </w:r>
    </w:p>
    <w:p w14:paraId="0AD9E0BB" w14:textId="16CC96A6" w:rsidR="008E60E1" w:rsidRDefault="00C71651" w:rsidP="002B1BEE">
      <w:pPr>
        <w:spacing w:before="100" w:beforeAutospacing="1" w:after="100" w:afterAutospacing="1"/>
        <w:rPr>
          <w:rFonts w:asciiTheme="minorHAnsi" w:hAnsiTheme="minorHAnsi" w:cstheme="minorHAnsi"/>
          <w:color w:val="222222"/>
          <w:sz w:val="20"/>
          <w:szCs w:val="20"/>
        </w:rPr>
      </w:pPr>
      <w:r w:rsidRPr="00A67ACD">
        <w:rPr>
          <w:rFonts w:asciiTheme="minorHAnsi" w:hAnsiTheme="minorHAnsi" w:cstheme="minorHAnsi"/>
          <w:color w:val="222222"/>
          <w:sz w:val="20"/>
          <w:szCs w:val="20"/>
        </w:rPr>
        <w:t xml:space="preserve"> </w:t>
      </w:r>
    </w:p>
    <w:p w14:paraId="4CF03165" w14:textId="77777777" w:rsidR="0095682D" w:rsidRDefault="0095682D" w:rsidP="002B1BEE">
      <w:pPr>
        <w:spacing w:before="100" w:beforeAutospacing="1" w:after="100" w:afterAutospacing="1"/>
        <w:rPr>
          <w:rFonts w:asciiTheme="minorHAnsi" w:hAnsiTheme="minorHAnsi" w:cstheme="minorHAnsi"/>
          <w:color w:val="222222"/>
          <w:sz w:val="20"/>
          <w:szCs w:val="20"/>
        </w:rPr>
      </w:pPr>
    </w:p>
    <w:p w14:paraId="191BAAA9" w14:textId="2AE25E9B" w:rsidR="0095682D" w:rsidRPr="00A67ACD" w:rsidRDefault="0095682D" w:rsidP="0095682D">
      <w:pPr>
        <w:spacing w:before="100" w:beforeAutospacing="1" w:after="100" w:afterAutospacing="1"/>
        <w:jc w:val="center"/>
        <w:rPr>
          <w:rFonts w:asciiTheme="minorHAnsi" w:hAnsiTheme="minorHAnsi" w:cstheme="minorHAnsi"/>
          <w:color w:val="222222"/>
          <w:sz w:val="20"/>
          <w:szCs w:val="20"/>
        </w:rPr>
      </w:pPr>
      <w:r>
        <w:rPr>
          <w:rFonts w:asciiTheme="minorHAnsi" w:eastAsia="Arial" w:hAnsiTheme="minorHAnsi" w:cstheme="minorHAnsi"/>
          <w:b/>
          <w:bCs/>
          <w:sz w:val="20"/>
          <w:szCs w:val="20"/>
        </w:rPr>
        <w:t>[SIGNATURE BLOCK ON FOLLOWING PAGE]</w:t>
      </w:r>
    </w:p>
    <w:p w14:paraId="7BC4CC9D" w14:textId="34AC9CB9" w:rsidR="00FD6D05" w:rsidRDefault="00FD6D05" w:rsidP="002B1BEE">
      <w:pPr>
        <w:spacing w:before="100" w:beforeAutospacing="1" w:after="100" w:afterAutospacing="1"/>
        <w:rPr>
          <w:rFonts w:asciiTheme="minorHAnsi" w:hAnsiTheme="minorHAnsi" w:cstheme="minorHAnsi"/>
          <w:color w:val="222222"/>
          <w:sz w:val="20"/>
          <w:szCs w:val="20"/>
        </w:rPr>
      </w:pPr>
    </w:p>
    <w:p w14:paraId="19018E1A" w14:textId="77777777" w:rsidR="00A604BF" w:rsidRDefault="00A604BF" w:rsidP="00041D5C">
      <w:pPr>
        <w:rPr>
          <w:rFonts w:asciiTheme="minorHAnsi" w:hAnsiTheme="minorHAnsi" w:cstheme="minorHAnsi"/>
          <w:color w:val="222222"/>
          <w:sz w:val="20"/>
          <w:szCs w:val="20"/>
        </w:rPr>
      </w:pPr>
    </w:p>
    <w:p w14:paraId="0E504473" w14:textId="6ECFD321" w:rsidR="00DC72F9" w:rsidRDefault="00DC72F9">
      <w:pPr>
        <w:rPr>
          <w:rFonts w:asciiTheme="minorHAnsi" w:eastAsia="Arial" w:hAnsiTheme="minorHAnsi" w:cstheme="minorHAnsi"/>
          <w:b/>
          <w:bCs/>
          <w:sz w:val="20"/>
          <w:szCs w:val="20"/>
        </w:rPr>
      </w:pPr>
      <w:r>
        <w:rPr>
          <w:rFonts w:asciiTheme="minorHAnsi" w:eastAsia="Arial" w:hAnsiTheme="minorHAnsi" w:cstheme="minorHAnsi"/>
          <w:b/>
          <w:bCs/>
          <w:sz w:val="20"/>
          <w:szCs w:val="20"/>
        </w:rPr>
        <w:br w:type="page"/>
      </w:r>
    </w:p>
    <w:p w14:paraId="5C10CD7A" w14:textId="5ABFE20F" w:rsidR="00A604BF" w:rsidRDefault="00A604BF" w:rsidP="00A604BF">
      <w:pPr>
        <w:tabs>
          <w:tab w:val="left" w:pos="700"/>
        </w:tabs>
        <w:spacing w:line="235" w:lineRule="auto"/>
        <w:ind w:left="720" w:hanging="719"/>
        <w:rPr>
          <w:rFonts w:asciiTheme="minorHAnsi" w:eastAsia="Arial" w:hAnsiTheme="minorHAnsi" w:cstheme="minorHAnsi"/>
          <w:b/>
          <w:bCs/>
          <w:sz w:val="20"/>
          <w:szCs w:val="20"/>
        </w:rPr>
      </w:pPr>
      <w:r w:rsidRPr="001E1EBF">
        <w:rPr>
          <w:rFonts w:asciiTheme="minorHAnsi" w:eastAsia="Arial" w:hAnsiTheme="minorHAnsi" w:cstheme="minorHAnsi"/>
          <w:b/>
          <w:bCs/>
          <w:sz w:val="20"/>
          <w:szCs w:val="20"/>
        </w:rPr>
        <w:lastRenderedPageBreak/>
        <w:t>SIGNATURES</w:t>
      </w:r>
    </w:p>
    <w:p w14:paraId="22FAB7F4" w14:textId="77777777" w:rsidR="00DC72F9" w:rsidRPr="001E1EBF" w:rsidRDefault="00DC72F9" w:rsidP="00A604BF">
      <w:pPr>
        <w:tabs>
          <w:tab w:val="left" w:pos="700"/>
        </w:tabs>
        <w:spacing w:line="235" w:lineRule="auto"/>
        <w:ind w:left="720" w:hanging="719"/>
        <w:rPr>
          <w:rFonts w:asciiTheme="minorHAnsi" w:eastAsia="Arial" w:hAnsiTheme="minorHAnsi" w:cstheme="minorHAnsi"/>
          <w:b/>
          <w:bCs/>
          <w:sz w:val="20"/>
          <w:szCs w:val="20"/>
        </w:rPr>
      </w:pPr>
    </w:p>
    <w:p w14:paraId="48772CCF" w14:textId="0D61847D" w:rsidR="00CF65FC" w:rsidRDefault="00A604BF" w:rsidP="00A604BF">
      <w:pPr>
        <w:rPr>
          <w:rFonts w:asciiTheme="minorHAnsi" w:hAnsiTheme="minorHAnsi" w:cstheme="minorHAnsi"/>
          <w:color w:val="222222"/>
          <w:sz w:val="20"/>
          <w:szCs w:val="20"/>
        </w:rPr>
      </w:pPr>
      <w:r w:rsidRPr="00754CC3">
        <w:rPr>
          <w:rFonts w:asciiTheme="minorHAnsi" w:hAnsiTheme="minorHAnsi" w:cstheme="minorHAnsi"/>
          <w:b/>
          <w:bCs/>
          <w:color w:val="222222"/>
          <w:sz w:val="20"/>
          <w:szCs w:val="20"/>
          <w:highlight w:val="yellow"/>
        </w:rPr>
        <w:t>[Organization Name]</w:t>
      </w:r>
    </w:p>
    <w:p w14:paraId="165506FF" w14:textId="77777777" w:rsidR="00CF65FC" w:rsidRDefault="00CF65FC" w:rsidP="00A604BF">
      <w:pPr>
        <w:rPr>
          <w:rFonts w:asciiTheme="minorHAnsi" w:hAnsiTheme="minorHAnsi" w:cstheme="minorHAnsi"/>
          <w:color w:val="222222"/>
          <w:sz w:val="20"/>
          <w:szCs w:val="20"/>
        </w:rPr>
      </w:pPr>
    </w:p>
    <w:p w14:paraId="4C532695" w14:textId="77777777" w:rsidR="003B5DCB" w:rsidRDefault="003B5DCB" w:rsidP="00A604BF">
      <w:pPr>
        <w:rPr>
          <w:rFonts w:asciiTheme="minorHAnsi" w:hAnsiTheme="minorHAnsi" w:cstheme="minorHAnsi"/>
          <w:color w:val="222222"/>
          <w:sz w:val="20"/>
          <w:szCs w:val="20"/>
        </w:rPr>
      </w:pPr>
    </w:p>
    <w:p w14:paraId="0BA7AB7F" w14:textId="6AA406E7" w:rsidR="00A604BF" w:rsidRPr="009F43F3" w:rsidRDefault="009F43F3" w:rsidP="00A604BF">
      <w:pPr>
        <w:rPr>
          <w:rFonts w:asciiTheme="minorHAnsi" w:hAnsiTheme="minorHAnsi" w:cstheme="minorHAnsi"/>
          <w:b/>
          <w:bCs/>
          <w:color w:val="222222"/>
          <w:sz w:val="20"/>
          <w:szCs w:val="20"/>
        </w:rPr>
      </w:pPr>
      <w:r w:rsidRPr="009F43F3">
        <w:rPr>
          <w:rFonts w:asciiTheme="minorHAnsi" w:hAnsiTheme="minorHAnsi" w:cstheme="minorHAnsi"/>
          <w:b/>
          <w:bCs/>
          <w:color w:val="222222"/>
          <w:sz w:val="20"/>
          <w:szCs w:val="20"/>
          <w:u w:val="single"/>
        </w:rPr>
        <w:tab/>
      </w:r>
      <w:r w:rsidRPr="009F43F3">
        <w:rPr>
          <w:rFonts w:asciiTheme="minorHAnsi" w:hAnsiTheme="minorHAnsi" w:cstheme="minorHAnsi"/>
          <w:b/>
          <w:bCs/>
          <w:color w:val="222222"/>
          <w:sz w:val="20"/>
          <w:szCs w:val="20"/>
          <w:u w:val="single"/>
        </w:rPr>
        <w:tab/>
      </w:r>
      <w:r w:rsidRPr="009F43F3">
        <w:rPr>
          <w:rFonts w:asciiTheme="minorHAnsi" w:hAnsiTheme="minorHAnsi" w:cstheme="minorHAnsi"/>
          <w:b/>
          <w:bCs/>
          <w:color w:val="222222"/>
          <w:sz w:val="20"/>
          <w:szCs w:val="20"/>
          <w:u w:val="single"/>
        </w:rPr>
        <w:tab/>
      </w:r>
      <w:r w:rsidRPr="009F43F3">
        <w:rPr>
          <w:rFonts w:asciiTheme="minorHAnsi" w:hAnsiTheme="minorHAnsi" w:cstheme="minorHAnsi"/>
          <w:b/>
          <w:bCs/>
          <w:color w:val="222222"/>
          <w:sz w:val="20"/>
          <w:szCs w:val="20"/>
          <w:u w:val="single"/>
        </w:rPr>
        <w:tab/>
      </w:r>
      <w:r w:rsidRPr="009F43F3">
        <w:rPr>
          <w:rFonts w:asciiTheme="minorHAnsi" w:hAnsiTheme="minorHAnsi" w:cstheme="minorHAnsi"/>
          <w:b/>
          <w:bCs/>
          <w:color w:val="222222"/>
          <w:sz w:val="20"/>
          <w:szCs w:val="20"/>
          <w:u w:val="single"/>
        </w:rPr>
        <w:tab/>
      </w:r>
      <w:r w:rsidR="003B5DCB" w:rsidRPr="009F43F3">
        <w:rPr>
          <w:rFonts w:asciiTheme="minorHAnsi" w:hAnsiTheme="minorHAnsi" w:cstheme="minorHAnsi"/>
          <w:b/>
          <w:bCs/>
          <w:color w:val="222222"/>
          <w:sz w:val="20"/>
          <w:szCs w:val="20"/>
        </w:rPr>
        <w:tab/>
      </w:r>
      <w:r w:rsidR="003B5DCB" w:rsidRPr="009F43F3">
        <w:rPr>
          <w:rFonts w:asciiTheme="minorHAnsi" w:hAnsiTheme="minorHAnsi" w:cstheme="minorHAnsi"/>
          <w:b/>
          <w:bCs/>
          <w:color w:val="222222"/>
          <w:sz w:val="20"/>
          <w:szCs w:val="20"/>
        </w:rPr>
        <w:tab/>
      </w:r>
      <w:r w:rsidR="00BE3BBC" w:rsidRPr="009F43F3">
        <w:rPr>
          <w:rFonts w:asciiTheme="minorHAnsi" w:hAnsiTheme="minorHAnsi" w:cstheme="minorHAnsi"/>
          <w:b/>
          <w:bCs/>
          <w:color w:val="222222"/>
          <w:sz w:val="20"/>
          <w:szCs w:val="20"/>
        </w:rPr>
        <w:tab/>
      </w:r>
      <w:r w:rsidR="00A46F96" w:rsidRPr="009F43F3">
        <w:rPr>
          <w:rFonts w:asciiTheme="minorHAnsi" w:hAnsiTheme="minorHAnsi" w:cstheme="minorHAnsi"/>
          <w:b/>
          <w:bCs/>
          <w:color w:val="222222"/>
          <w:sz w:val="20"/>
          <w:szCs w:val="20"/>
        </w:rPr>
        <w:t>Date:_____________________</w:t>
      </w:r>
    </w:p>
    <w:p w14:paraId="3287D13B" w14:textId="796F2BA2" w:rsidR="00A604BF" w:rsidRPr="009F43F3" w:rsidRDefault="009F43F3" w:rsidP="00A604BF">
      <w:pPr>
        <w:rPr>
          <w:rFonts w:asciiTheme="minorHAnsi" w:hAnsiTheme="minorHAnsi" w:cstheme="minorHAnsi"/>
          <w:color w:val="222222"/>
          <w:sz w:val="20"/>
          <w:szCs w:val="20"/>
          <w:u w:val="single"/>
        </w:rPr>
      </w:pPr>
      <w:r>
        <w:rPr>
          <w:rFonts w:asciiTheme="minorHAnsi" w:hAnsiTheme="minorHAnsi" w:cstheme="minorHAnsi"/>
          <w:color w:val="222222"/>
          <w:sz w:val="20"/>
          <w:szCs w:val="20"/>
        </w:rPr>
        <w:t>Printed Name:</w:t>
      </w: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p>
    <w:p w14:paraId="0A2EE09D" w14:textId="4C6F7338" w:rsidR="00A604BF" w:rsidRPr="009F43F3" w:rsidRDefault="009F43F3" w:rsidP="00A604BF">
      <w:pPr>
        <w:rPr>
          <w:rFonts w:asciiTheme="minorHAnsi" w:hAnsiTheme="minorHAnsi" w:cstheme="minorHAnsi"/>
          <w:color w:val="222222"/>
          <w:sz w:val="20"/>
          <w:szCs w:val="20"/>
          <w:u w:val="single"/>
        </w:rPr>
      </w:pPr>
      <w:r>
        <w:rPr>
          <w:rFonts w:asciiTheme="minorHAnsi" w:hAnsiTheme="minorHAnsi" w:cstheme="minorHAnsi"/>
          <w:color w:val="222222"/>
          <w:sz w:val="20"/>
          <w:szCs w:val="20"/>
        </w:rPr>
        <w:t>Title:</w:t>
      </w: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p>
    <w:p w14:paraId="436BAF91" w14:textId="77777777" w:rsidR="00A604BF" w:rsidRDefault="00A604BF" w:rsidP="00A604BF">
      <w:pPr>
        <w:rPr>
          <w:rFonts w:asciiTheme="minorHAnsi" w:hAnsiTheme="minorHAnsi" w:cstheme="minorHAnsi"/>
          <w:color w:val="222222"/>
          <w:sz w:val="20"/>
          <w:szCs w:val="20"/>
        </w:rPr>
      </w:pPr>
    </w:p>
    <w:p w14:paraId="153B20ED" w14:textId="77777777" w:rsidR="00A604BF" w:rsidRDefault="00A604BF" w:rsidP="00A604BF">
      <w:pPr>
        <w:rPr>
          <w:rFonts w:asciiTheme="minorHAnsi" w:hAnsiTheme="minorHAnsi" w:cstheme="minorHAnsi"/>
          <w:color w:val="222222"/>
          <w:sz w:val="20"/>
          <w:szCs w:val="20"/>
        </w:rPr>
      </w:pPr>
    </w:p>
    <w:p w14:paraId="12B1EABA" w14:textId="77777777" w:rsidR="00BE3BBC" w:rsidRDefault="00BE3BBC" w:rsidP="00A604BF">
      <w:pPr>
        <w:rPr>
          <w:rFonts w:asciiTheme="minorHAnsi" w:hAnsiTheme="minorHAnsi" w:cstheme="minorHAnsi"/>
          <w:color w:val="222222"/>
          <w:sz w:val="20"/>
          <w:szCs w:val="20"/>
        </w:rPr>
      </w:pPr>
    </w:p>
    <w:p w14:paraId="186AD002" w14:textId="77777777" w:rsidR="00A604BF" w:rsidRDefault="00A604BF" w:rsidP="00A604BF">
      <w:pPr>
        <w:rPr>
          <w:rFonts w:asciiTheme="minorHAnsi" w:hAnsiTheme="minorHAnsi" w:cstheme="minorHAnsi"/>
          <w:b/>
          <w:bCs/>
          <w:color w:val="222222"/>
          <w:sz w:val="20"/>
          <w:szCs w:val="20"/>
        </w:rPr>
      </w:pPr>
      <w:r w:rsidRPr="001E1EBF">
        <w:rPr>
          <w:rFonts w:asciiTheme="minorHAnsi" w:hAnsiTheme="minorHAnsi" w:cstheme="minorHAnsi"/>
          <w:b/>
          <w:bCs/>
          <w:color w:val="222222"/>
          <w:sz w:val="20"/>
          <w:szCs w:val="20"/>
        </w:rPr>
        <w:t>Efficiency Maine Trust</w:t>
      </w:r>
    </w:p>
    <w:p w14:paraId="54BAA123" w14:textId="77777777" w:rsidR="00A604BF" w:rsidRDefault="00A604BF" w:rsidP="00A604BF">
      <w:pPr>
        <w:rPr>
          <w:rFonts w:asciiTheme="minorHAnsi" w:hAnsiTheme="minorHAnsi" w:cstheme="minorHAnsi"/>
          <w:b/>
          <w:bCs/>
          <w:color w:val="222222"/>
          <w:sz w:val="20"/>
          <w:szCs w:val="20"/>
        </w:rPr>
      </w:pPr>
    </w:p>
    <w:p w14:paraId="3416F3E2" w14:textId="77777777" w:rsidR="0061126F" w:rsidRDefault="0061126F" w:rsidP="00A604BF">
      <w:pPr>
        <w:rPr>
          <w:rFonts w:asciiTheme="minorHAnsi" w:hAnsiTheme="minorHAnsi" w:cstheme="minorHAnsi"/>
          <w:b/>
          <w:bCs/>
          <w:color w:val="222222"/>
          <w:sz w:val="20"/>
          <w:szCs w:val="20"/>
        </w:rPr>
      </w:pPr>
    </w:p>
    <w:p w14:paraId="16C48F56" w14:textId="0087C9BB" w:rsidR="00A604BF" w:rsidRDefault="009F43F3" w:rsidP="00A604BF">
      <w:pPr>
        <w:rPr>
          <w:rFonts w:asciiTheme="minorHAnsi" w:hAnsiTheme="minorHAnsi" w:cstheme="minorHAnsi"/>
          <w:b/>
          <w:bCs/>
          <w:color w:val="222222"/>
          <w:sz w:val="20"/>
          <w:szCs w:val="20"/>
        </w:rPr>
      </w:pP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r>
        <w:rPr>
          <w:rFonts w:asciiTheme="minorHAnsi" w:hAnsiTheme="minorHAnsi" w:cstheme="minorHAnsi"/>
          <w:color w:val="222222"/>
          <w:sz w:val="20"/>
          <w:szCs w:val="20"/>
          <w:u w:val="single"/>
        </w:rPr>
        <w:tab/>
      </w:r>
      <w:r w:rsidR="00A604BF">
        <w:rPr>
          <w:rFonts w:asciiTheme="minorHAnsi" w:hAnsiTheme="minorHAnsi" w:cstheme="minorHAnsi"/>
          <w:b/>
          <w:bCs/>
          <w:color w:val="222222"/>
          <w:sz w:val="20"/>
          <w:szCs w:val="20"/>
        </w:rPr>
        <w:tab/>
      </w:r>
      <w:r w:rsidR="00A604BF">
        <w:rPr>
          <w:rFonts w:asciiTheme="minorHAnsi" w:hAnsiTheme="minorHAnsi" w:cstheme="minorHAnsi"/>
          <w:b/>
          <w:bCs/>
          <w:color w:val="222222"/>
          <w:sz w:val="20"/>
          <w:szCs w:val="20"/>
        </w:rPr>
        <w:tab/>
      </w:r>
      <w:r w:rsidR="00A604BF">
        <w:rPr>
          <w:rFonts w:asciiTheme="minorHAnsi" w:hAnsiTheme="minorHAnsi" w:cstheme="minorHAnsi"/>
          <w:b/>
          <w:bCs/>
          <w:color w:val="222222"/>
          <w:sz w:val="20"/>
          <w:szCs w:val="20"/>
        </w:rPr>
        <w:tab/>
        <w:t>Date: ______________________</w:t>
      </w:r>
    </w:p>
    <w:p w14:paraId="0DBBA4FF" w14:textId="77777777" w:rsidR="00A604BF" w:rsidRDefault="00A604BF" w:rsidP="00A604BF">
      <w:pPr>
        <w:rPr>
          <w:rFonts w:asciiTheme="minorHAnsi" w:hAnsiTheme="minorHAnsi" w:cstheme="minorHAnsi"/>
          <w:color w:val="222222"/>
          <w:sz w:val="20"/>
          <w:szCs w:val="20"/>
        </w:rPr>
      </w:pPr>
      <w:r>
        <w:rPr>
          <w:rFonts w:asciiTheme="minorHAnsi" w:hAnsiTheme="minorHAnsi" w:cstheme="minorHAnsi"/>
          <w:color w:val="222222"/>
          <w:sz w:val="20"/>
          <w:szCs w:val="20"/>
        </w:rPr>
        <w:t>Michael D. Stoddard</w:t>
      </w:r>
    </w:p>
    <w:p w14:paraId="72B57A70" w14:textId="77777777" w:rsidR="00A604BF" w:rsidRPr="00297775" w:rsidRDefault="00A604BF" w:rsidP="00A604BF">
      <w:pPr>
        <w:rPr>
          <w:rFonts w:asciiTheme="minorHAnsi" w:hAnsiTheme="minorHAnsi" w:cstheme="minorHAnsi"/>
          <w:color w:val="222222"/>
          <w:sz w:val="20"/>
          <w:szCs w:val="20"/>
        </w:rPr>
      </w:pPr>
      <w:r>
        <w:rPr>
          <w:rFonts w:asciiTheme="minorHAnsi" w:hAnsiTheme="minorHAnsi" w:cstheme="minorHAnsi"/>
          <w:color w:val="222222"/>
          <w:sz w:val="20"/>
          <w:szCs w:val="20"/>
        </w:rPr>
        <w:t>Executive Director</w:t>
      </w:r>
    </w:p>
    <w:p w14:paraId="6EEE83E7" w14:textId="5AD42E50" w:rsidR="009616F5" w:rsidRPr="00966EA1" w:rsidRDefault="008E60E1" w:rsidP="00041D5C">
      <w:pPr>
        <w:rPr>
          <w:rFonts w:asciiTheme="minorHAnsi" w:hAnsiTheme="minorHAnsi" w:cstheme="minorHAnsi"/>
          <w:color w:val="222222"/>
          <w:sz w:val="20"/>
          <w:szCs w:val="20"/>
        </w:rPr>
      </w:pPr>
      <w:r w:rsidRPr="00966EA1">
        <w:rPr>
          <w:rFonts w:asciiTheme="minorHAnsi" w:hAnsiTheme="minorHAnsi" w:cstheme="minorHAnsi"/>
          <w:color w:val="222222"/>
          <w:sz w:val="20"/>
          <w:szCs w:val="20"/>
        </w:rPr>
        <w:tab/>
      </w:r>
      <w:r w:rsidRPr="00966EA1">
        <w:rPr>
          <w:rFonts w:asciiTheme="minorHAnsi" w:hAnsiTheme="minorHAnsi" w:cstheme="minorHAnsi"/>
          <w:color w:val="222222"/>
          <w:sz w:val="20"/>
          <w:szCs w:val="20"/>
        </w:rPr>
        <w:tab/>
      </w:r>
      <w:r w:rsidRPr="00966EA1">
        <w:rPr>
          <w:rFonts w:asciiTheme="minorHAnsi" w:hAnsiTheme="minorHAnsi" w:cstheme="minorHAnsi"/>
          <w:color w:val="222222"/>
          <w:sz w:val="20"/>
          <w:szCs w:val="20"/>
        </w:rPr>
        <w:tab/>
      </w:r>
      <w:r w:rsidRPr="00966EA1">
        <w:rPr>
          <w:rFonts w:asciiTheme="minorHAnsi" w:hAnsiTheme="minorHAnsi" w:cstheme="minorHAnsi"/>
          <w:color w:val="222222"/>
          <w:sz w:val="20"/>
          <w:szCs w:val="20"/>
        </w:rPr>
        <w:tab/>
      </w:r>
      <w:r w:rsidRPr="00966EA1">
        <w:rPr>
          <w:rFonts w:asciiTheme="minorHAnsi" w:hAnsiTheme="minorHAnsi" w:cstheme="minorHAnsi"/>
          <w:color w:val="222222"/>
          <w:sz w:val="20"/>
          <w:szCs w:val="20"/>
        </w:rPr>
        <w:tab/>
      </w:r>
      <w:r w:rsidRPr="00966EA1">
        <w:rPr>
          <w:rFonts w:asciiTheme="minorHAnsi" w:hAnsiTheme="minorHAnsi" w:cstheme="minorHAnsi"/>
          <w:color w:val="222222"/>
          <w:sz w:val="20"/>
          <w:szCs w:val="20"/>
        </w:rPr>
        <w:tab/>
      </w:r>
    </w:p>
    <w:sectPr w:rsidR="009616F5" w:rsidRPr="00966EA1" w:rsidSect="001D0EC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BB5A" w14:textId="77777777" w:rsidR="0090200C" w:rsidRDefault="0090200C" w:rsidP="00B3546D">
      <w:r>
        <w:separator/>
      </w:r>
    </w:p>
  </w:endnote>
  <w:endnote w:type="continuationSeparator" w:id="0">
    <w:p w14:paraId="2793D761" w14:textId="77777777" w:rsidR="0090200C" w:rsidRDefault="0090200C" w:rsidP="00B3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do Sans Std">
    <w:altName w:val="Calibri"/>
    <w:charset w:val="00"/>
    <w:family w:val="auto"/>
    <w:pitch w:val="variable"/>
    <w:sig w:usb0="800000AF" w:usb1="5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yriad Rom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BF5F" w14:textId="77777777" w:rsidR="00477FF6" w:rsidRDefault="00477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0683" w14:textId="2746BE75" w:rsidR="00DC44FC" w:rsidRPr="00B8142F" w:rsidRDefault="00C5716B" w:rsidP="00B8142F">
    <w:pPr>
      <w:pStyle w:val="Footer"/>
    </w:pPr>
    <w:r w:rsidRPr="00C5716B">
      <w:rPr>
        <w:noProof/>
        <w:sz w:val="12"/>
      </w:rPr>
      <w:t>{P2585917.1}</w:t>
    </w:r>
    <w:r w:rsidR="00B8142F">
      <w:tab/>
    </w:r>
    <w:sdt>
      <w:sdtPr>
        <w:id w:val="76404306"/>
        <w:docPartObj>
          <w:docPartGallery w:val="Page Numbers (Bottom of Page)"/>
          <w:docPartUnique/>
        </w:docPartObj>
      </w:sdtPr>
      <w:sdtEndPr>
        <w:rPr>
          <w:noProof/>
        </w:rPr>
      </w:sdtEndPr>
      <w:sdtContent>
        <w:r w:rsidR="00F506E8" w:rsidRPr="00B8142F">
          <w:rPr>
            <w:rFonts w:asciiTheme="minorHAnsi" w:hAnsiTheme="minorHAnsi" w:cstheme="minorHAnsi"/>
            <w:sz w:val="18"/>
            <w:szCs w:val="18"/>
          </w:rPr>
          <w:fldChar w:fldCharType="begin"/>
        </w:r>
        <w:r w:rsidR="00F506E8" w:rsidRPr="00B8142F">
          <w:rPr>
            <w:rFonts w:asciiTheme="minorHAnsi" w:hAnsiTheme="minorHAnsi" w:cstheme="minorHAnsi"/>
            <w:sz w:val="18"/>
            <w:szCs w:val="18"/>
          </w:rPr>
          <w:instrText xml:space="preserve"> PAGE   \* MERGEFORMAT </w:instrText>
        </w:r>
        <w:r w:rsidR="00F506E8" w:rsidRPr="00B8142F">
          <w:rPr>
            <w:rFonts w:asciiTheme="minorHAnsi" w:hAnsiTheme="minorHAnsi" w:cstheme="minorHAnsi"/>
            <w:sz w:val="18"/>
            <w:szCs w:val="18"/>
          </w:rPr>
          <w:fldChar w:fldCharType="separate"/>
        </w:r>
        <w:r w:rsidR="00F506E8" w:rsidRPr="00B8142F">
          <w:rPr>
            <w:rFonts w:asciiTheme="minorHAnsi" w:hAnsiTheme="minorHAnsi" w:cstheme="minorHAnsi"/>
            <w:noProof/>
            <w:sz w:val="18"/>
            <w:szCs w:val="18"/>
          </w:rPr>
          <w:t>2</w:t>
        </w:r>
        <w:r w:rsidR="00F506E8" w:rsidRPr="00B8142F">
          <w:rPr>
            <w:rFonts w:asciiTheme="minorHAnsi" w:hAnsiTheme="minorHAnsi" w:cstheme="minorHAnsi"/>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DA36" w14:textId="77777777" w:rsidR="00477FF6" w:rsidRDefault="00477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47F4" w14:textId="77777777" w:rsidR="0090200C" w:rsidRDefault="0090200C" w:rsidP="00B3546D">
      <w:pPr>
        <w:rPr>
          <w:noProof/>
        </w:rPr>
      </w:pPr>
      <w:r>
        <w:rPr>
          <w:noProof/>
        </w:rPr>
        <w:separator/>
      </w:r>
    </w:p>
  </w:footnote>
  <w:footnote w:type="continuationSeparator" w:id="0">
    <w:p w14:paraId="685DC3AE" w14:textId="77777777" w:rsidR="0090200C" w:rsidRDefault="0090200C" w:rsidP="00B3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63AB" w14:textId="77777777" w:rsidR="00477FF6" w:rsidRDefault="00477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807A" w14:textId="687BDF9C" w:rsidR="00B8142F" w:rsidRDefault="000000B7">
    <w:pPr>
      <w:pStyle w:val="Header"/>
    </w:pPr>
    <w:r>
      <w:t xml:space="preserve">Contract # </w:t>
    </w:r>
    <w:r w:rsidRPr="000000B7">
      <w:rPr>
        <w:highlight w:val="yellow"/>
      </w:rPr>
      <w:t>20XX-XXXX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4DB6" w14:textId="77777777" w:rsidR="00477FF6" w:rsidRDefault="00477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4C4A3984">
      <w:start w:val="1"/>
      <w:numFmt w:val="decimal"/>
      <w:lvlText w:val="%1."/>
      <w:lvlJc w:val="left"/>
      <w:pPr>
        <w:ind w:left="0" w:firstLine="0"/>
      </w:pPr>
    </w:lvl>
    <w:lvl w:ilvl="1" w:tplc="D45A379A">
      <w:start w:val="1"/>
      <w:numFmt w:val="bullet"/>
      <w:lvlText w:val=""/>
      <w:lvlJc w:val="left"/>
      <w:pPr>
        <w:ind w:left="0" w:firstLine="0"/>
      </w:pPr>
    </w:lvl>
    <w:lvl w:ilvl="2" w:tplc="938ABD54">
      <w:start w:val="1"/>
      <w:numFmt w:val="bullet"/>
      <w:lvlText w:val=""/>
      <w:lvlJc w:val="left"/>
      <w:pPr>
        <w:ind w:left="0" w:firstLine="0"/>
      </w:pPr>
    </w:lvl>
    <w:lvl w:ilvl="3" w:tplc="D34ED5E8">
      <w:start w:val="1"/>
      <w:numFmt w:val="bullet"/>
      <w:lvlText w:val=""/>
      <w:lvlJc w:val="left"/>
      <w:pPr>
        <w:ind w:left="0" w:firstLine="0"/>
      </w:pPr>
    </w:lvl>
    <w:lvl w:ilvl="4" w:tplc="9C563420">
      <w:start w:val="1"/>
      <w:numFmt w:val="bullet"/>
      <w:lvlText w:val=""/>
      <w:lvlJc w:val="left"/>
      <w:pPr>
        <w:ind w:left="0" w:firstLine="0"/>
      </w:pPr>
    </w:lvl>
    <w:lvl w:ilvl="5" w:tplc="2E4C7F06">
      <w:start w:val="1"/>
      <w:numFmt w:val="bullet"/>
      <w:lvlText w:val=""/>
      <w:lvlJc w:val="left"/>
      <w:pPr>
        <w:ind w:left="0" w:firstLine="0"/>
      </w:pPr>
    </w:lvl>
    <w:lvl w:ilvl="6" w:tplc="7160E7D0">
      <w:start w:val="1"/>
      <w:numFmt w:val="bullet"/>
      <w:lvlText w:val=""/>
      <w:lvlJc w:val="left"/>
      <w:pPr>
        <w:ind w:left="0" w:firstLine="0"/>
      </w:pPr>
    </w:lvl>
    <w:lvl w:ilvl="7" w:tplc="CD248806">
      <w:start w:val="1"/>
      <w:numFmt w:val="bullet"/>
      <w:lvlText w:val=""/>
      <w:lvlJc w:val="left"/>
      <w:pPr>
        <w:ind w:left="0" w:firstLine="0"/>
      </w:pPr>
    </w:lvl>
    <w:lvl w:ilvl="8" w:tplc="EED2A38C">
      <w:start w:val="1"/>
      <w:numFmt w:val="bullet"/>
      <w:lvlText w:val=""/>
      <w:lvlJc w:val="left"/>
      <w:pPr>
        <w:ind w:left="0" w:firstLine="0"/>
      </w:pPr>
    </w:lvl>
  </w:abstractNum>
  <w:abstractNum w:abstractNumId="1" w15:restartNumberingAfterBreak="0">
    <w:nsid w:val="00000002"/>
    <w:multiLevelType w:val="hybridMultilevel"/>
    <w:tmpl w:val="238E1F28"/>
    <w:lvl w:ilvl="0" w:tplc="A6104C6C">
      <w:start w:val="2"/>
      <w:numFmt w:val="decimal"/>
      <w:lvlText w:val="%1."/>
      <w:lvlJc w:val="left"/>
      <w:pPr>
        <w:ind w:left="0" w:firstLine="0"/>
      </w:pPr>
    </w:lvl>
    <w:lvl w:ilvl="1" w:tplc="467EDACE">
      <w:start w:val="1"/>
      <w:numFmt w:val="bullet"/>
      <w:lvlText w:val=""/>
      <w:lvlJc w:val="left"/>
      <w:pPr>
        <w:ind w:left="0" w:firstLine="0"/>
      </w:pPr>
    </w:lvl>
    <w:lvl w:ilvl="2" w:tplc="B588DB4A">
      <w:start w:val="1"/>
      <w:numFmt w:val="bullet"/>
      <w:lvlText w:val=""/>
      <w:lvlJc w:val="left"/>
      <w:pPr>
        <w:ind w:left="0" w:firstLine="0"/>
      </w:pPr>
    </w:lvl>
    <w:lvl w:ilvl="3" w:tplc="4DA2943A">
      <w:start w:val="1"/>
      <w:numFmt w:val="bullet"/>
      <w:lvlText w:val=""/>
      <w:lvlJc w:val="left"/>
      <w:pPr>
        <w:ind w:left="0" w:firstLine="0"/>
      </w:pPr>
    </w:lvl>
    <w:lvl w:ilvl="4" w:tplc="F8267E6E">
      <w:start w:val="1"/>
      <w:numFmt w:val="bullet"/>
      <w:lvlText w:val=""/>
      <w:lvlJc w:val="left"/>
      <w:pPr>
        <w:ind w:left="0" w:firstLine="0"/>
      </w:pPr>
    </w:lvl>
    <w:lvl w:ilvl="5" w:tplc="D1089890">
      <w:start w:val="1"/>
      <w:numFmt w:val="bullet"/>
      <w:lvlText w:val=""/>
      <w:lvlJc w:val="left"/>
      <w:pPr>
        <w:ind w:left="0" w:firstLine="0"/>
      </w:pPr>
    </w:lvl>
    <w:lvl w:ilvl="6" w:tplc="3A7E4E1A">
      <w:start w:val="1"/>
      <w:numFmt w:val="bullet"/>
      <w:lvlText w:val=""/>
      <w:lvlJc w:val="left"/>
      <w:pPr>
        <w:ind w:left="0" w:firstLine="0"/>
      </w:pPr>
    </w:lvl>
    <w:lvl w:ilvl="7" w:tplc="9FD89192">
      <w:start w:val="1"/>
      <w:numFmt w:val="bullet"/>
      <w:lvlText w:val=""/>
      <w:lvlJc w:val="left"/>
      <w:pPr>
        <w:ind w:left="0" w:firstLine="0"/>
      </w:pPr>
    </w:lvl>
    <w:lvl w:ilvl="8" w:tplc="02445E42">
      <w:start w:val="1"/>
      <w:numFmt w:val="bullet"/>
      <w:lvlText w:val=""/>
      <w:lvlJc w:val="left"/>
      <w:pPr>
        <w:ind w:left="0" w:firstLine="0"/>
      </w:pPr>
    </w:lvl>
  </w:abstractNum>
  <w:abstractNum w:abstractNumId="2" w15:restartNumberingAfterBreak="0">
    <w:nsid w:val="00000003"/>
    <w:multiLevelType w:val="hybridMultilevel"/>
    <w:tmpl w:val="46E87CCC"/>
    <w:lvl w:ilvl="0" w:tplc="F5B005DC">
      <w:start w:val="3"/>
      <w:numFmt w:val="decimal"/>
      <w:lvlText w:val="%1."/>
      <w:lvlJc w:val="left"/>
      <w:pPr>
        <w:ind w:left="0" w:firstLine="0"/>
      </w:pPr>
    </w:lvl>
    <w:lvl w:ilvl="1" w:tplc="2D34ACE4">
      <w:start w:val="1"/>
      <w:numFmt w:val="bullet"/>
      <w:lvlText w:val=""/>
      <w:lvlJc w:val="left"/>
      <w:pPr>
        <w:ind w:left="0" w:firstLine="0"/>
      </w:pPr>
    </w:lvl>
    <w:lvl w:ilvl="2" w:tplc="5AB68B30">
      <w:start w:val="1"/>
      <w:numFmt w:val="bullet"/>
      <w:lvlText w:val=""/>
      <w:lvlJc w:val="left"/>
      <w:pPr>
        <w:ind w:left="0" w:firstLine="0"/>
      </w:pPr>
    </w:lvl>
    <w:lvl w:ilvl="3" w:tplc="163EC726">
      <w:start w:val="1"/>
      <w:numFmt w:val="bullet"/>
      <w:lvlText w:val=""/>
      <w:lvlJc w:val="left"/>
      <w:pPr>
        <w:ind w:left="0" w:firstLine="0"/>
      </w:pPr>
    </w:lvl>
    <w:lvl w:ilvl="4" w:tplc="A086C952">
      <w:start w:val="1"/>
      <w:numFmt w:val="bullet"/>
      <w:lvlText w:val=""/>
      <w:lvlJc w:val="left"/>
      <w:pPr>
        <w:ind w:left="0" w:firstLine="0"/>
      </w:pPr>
    </w:lvl>
    <w:lvl w:ilvl="5" w:tplc="DEB44E2C">
      <w:start w:val="1"/>
      <w:numFmt w:val="bullet"/>
      <w:lvlText w:val=""/>
      <w:lvlJc w:val="left"/>
      <w:pPr>
        <w:ind w:left="0" w:firstLine="0"/>
      </w:pPr>
    </w:lvl>
    <w:lvl w:ilvl="6" w:tplc="5C28E5D6">
      <w:start w:val="1"/>
      <w:numFmt w:val="bullet"/>
      <w:lvlText w:val=""/>
      <w:lvlJc w:val="left"/>
      <w:pPr>
        <w:ind w:left="0" w:firstLine="0"/>
      </w:pPr>
    </w:lvl>
    <w:lvl w:ilvl="7" w:tplc="CC48688A">
      <w:start w:val="1"/>
      <w:numFmt w:val="bullet"/>
      <w:lvlText w:val=""/>
      <w:lvlJc w:val="left"/>
      <w:pPr>
        <w:ind w:left="0" w:firstLine="0"/>
      </w:pPr>
    </w:lvl>
    <w:lvl w:ilvl="8" w:tplc="D3E8E2C0">
      <w:start w:val="1"/>
      <w:numFmt w:val="bullet"/>
      <w:lvlText w:val=""/>
      <w:lvlJc w:val="left"/>
      <w:pPr>
        <w:ind w:left="0" w:firstLine="0"/>
      </w:pPr>
    </w:lvl>
  </w:abstractNum>
  <w:abstractNum w:abstractNumId="3" w15:restartNumberingAfterBreak="0">
    <w:nsid w:val="00000004"/>
    <w:multiLevelType w:val="hybridMultilevel"/>
    <w:tmpl w:val="3D1B58BA"/>
    <w:lvl w:ilvl="0" w:tplc="0A7A4E9C">
      <w:start w:val="4"/>
      <w:numFmt w:val="decimal"/>
      <w:lvlText w:val="%1."/>
      <w:lvlJc w:val="left"/>
      <w:pPr>
        <w:ind w:left="0" w:firstLine="0"/>
      </w:pPr>
    </w:lvl>
    <w:lvl w:ilvl="1" w:tplc="48601E68">
      <w:start w:val="1"/>
      <w:numFmt w:val="bullet"/>
      <w:lvlText w:val=""/>
      <w:lvlJc w:val="left"/>
      <w:pPr>
        <w:ind w:left="0" w:firstLine="0"/>
      </w:pPr>
    </w:lvl>
    <w:lvl w:ilvl="2" w:tplc="DF38E3A2">
      <w:start w:val="1"/>
      <w:numFmt w:val="bullet"/>
      <w:lvlText w:val=""/>
      <w:lvlJc w:val="left"/>
      <w:pPr>
        <w:ind w:left="0" w:firstLine="0"/>
      </w:pPr>
    </w:lvl>
    <w:lvl w:ilvl="3" w:tplc="50A2AE6C">
      <w:start w:val="1"/>
      <w:numFmt w:val="bullet"/>
      <w:lvlText w:val=""/>
      <w:lvlJc w:val="left"/>
      <w:pPr>
        <w:ind w:left="0" w:firstLine="0"/>
      </w:pPr>
    </w:lvl>
    <w:lvl w:ilvl="4" w:tplc="F1D8A808">
      <w:start w:val="1"/>
      <w:numFmt w:val="bullet"/>
      <w:lvlText w:val=""/>
      <w:lvlJc w:val="left"/>
      <w:pPr>
        <w:ind w:left="0" w:firstLine="0"/>
      </w:pPr>
    </w:lvl>
    <w:lvl w:ilvl="5" w:tplc="E55E0E40">
      <w:start w:val="1"/>
      <w:numFmt w:val="bullet"/>
      <w:lvlText w:val=""/>
      <w:lvlJc w:val="left"/>
      <w:pPr>
        <w:ind w:left="0" w:firstLine="0"/>
      </w:pPr>
    </w:lvl>
    <w:lvl w:ilvl="6" w:tplc="269C9E7C">
      <w:start w:val="1"/>
      <w:numFmt w:val="bullet"/>
      <w:lvlText w:val=""/>
      <w:lvlJc w:val="left"/>
      <w:pPr>
        <w:ind w:left="0" w:firstLine="0"/>
      </w:pPr>
    </w:lvl>
    <w:lvl w:ilvl="7" w:tplc="8ECE0746">
      <w:start w:val="1"/>
      <w:numFmt w:val="bullet"/>
      <w:lvlText w:val=""/>
      <w:lvlJc w:val="left"/>
      <w:pPr>
        <w:ind w:left="0" w:firstLine="0"/>
      </w:pPr>
    </w:lvl>
    <w:lvl w:ilvl="8" w:tplc="42AAC52E">
      <w:start w:val="1"/>
      <w:numFmt w:val="bullet"/>
      <w:lvlText w:val=""/>
      <w:lvlJc w:val="left"/>
      <w:pPr>
        <w:ind w:left="0" w:firstLine="0"/>
      </w:pPr>
    </w:lvl>
  </w:abstractNum>
  <w:abstractNum w:abstractNumId="4" w15:restartNumberingAfterBreak="0">
    <w:nsid w:val="00000005"/>
    <w:multiLevelType w:val="hybridMultilevel"/>
    <w:tmpl w:val="507ED7AA"/>
    <w:lvl w:ilvl="0" w:tplc="6EEAA360">
      <w:start w:val="5"/>
      <w:numFmt w:val="decimal"/>
      <w:lvlText w:val="%1."/>
      <w:lvlJc w:val="left"/>
      <w:pPr>
        <w:ind w:left="0" w:firstLine="0"/>
      </w:pPr>
    </w:lvl>
    <w:lvl w:ilvl="1" w:tplc="102E1250">
      <w:start w:val="1"/>
      <w:numFmt w:val="bullet"/>
      <w:lvlText w:val=""/>
      <w:lvlJc w:val="left"/>
      <w:pPr>
        <w:ind w:left="0" w:firstLine="0"/>
      </w:pPr>
    </w:lvl>
    <w:lvl w:ilvl="2" w:tplc="CFF0A7E0">
      <w:start w:val="1"/>
      <w:numFmt w:val="bullet"/>
      <w:lvlText w:val=""/>
      <w:lvlJc w:val="left"/>
      <w:pPr>
        <w:ind w:left="0" w:firstLine="0"/>
      </w:pPr>
    </w:lvl>
    <w:lvl w:ilvl="3" w:tplc="BA42EB98">
      <w:start w:val="1"/>
      <w:numFmt w:val="bullet"/>
      <w:lvlText w:val=""/>
      <w:lvlJc w:val="left"/>
      <w:pPr>
        <w:ind w:left="0" w:firstLine="0"/>
      </w:pPr>
    </w:lvl>
    <w:lvl w:ilvl="4" w:tplc="A830DDF2">
      <w:start w:val="1"/>
      <w:numFmt w:val="bullet"/>
      <w:lvlText w:val=""/>
      <w:lvlJc w:val="left"/>
      <w:pPr>
        <w:ind w:left="0" w:firstLine="0"/>
      </w:pPr>
    </w:lvl>
    <w:lvl w:ilvl="5" w:tplc="0EE25B54">
      <w:start w:val="1"/>
      <w:numFmt w:val="bullet"/>
      <w:lvlText w:val=""/>
      <w:lvlJc w:val="left"/>
      <w:pPr>
        <w:ind w:left="0" w:firstLine="0"/>
      </w:pPr>
    </w:lvl>
    <w:lvl w:ilvl="6" w:tplc="016CF852">
      <w:start w:val="1"/>
      <w:numFmt w:val="bullet"/>
      <w:lvlText w:val=""/>
      <w:lvlJc w:val="left"/>
      <w:pPr>
        <w:ind w:left="0" w:firstLine="0"/>
      </w:pPr>
    </w:lvl>
    <w:lvl w:ilvl="7" w:tplc="2C1C8308">
      <w:start w:val="1"/>
      <w:numFmt w:val="bullet"/>
      <w:lvlText w:val=""/>
      <w:lvlJc w:val="left"/>
      <w:pPr>
        <w:ind w:left="0" w:firstLine="0"/>
      </w:pPr>
    </w:lvl>
    <w:lvl w:ilvl="8" w:tplc="3A2611CC">
      <w:start w:val="1"/>
      <w:numFmt w:val="bullet"/>
      <w:lvlText w:val=""/>
      <w:lvlJc w:val="left"/>
      <w:pPr>
        <w:ind w:left="0" w:firstLine="0"/>
      </w:pPr>
    </w:lvl>
  </w:abstractNum>
  <w:abstractNum w:abstractNumId="5" w15:restartNumberingAfterBreak="0">
    <w:nsid w:val="00000006"/>
    <w:multiLevelType w:val="hybridMultilevel"/>
    <w:tmpl w:val="2EB141F2"/>
    <w:lvl w:ilvl="0" w:tplc="8B50FDFA">
      <w:start w:val="6"/>
      <w:numFmt w:val="decimal"/>
      <w:lvlText w:val="%1."/>
      <w:lvlJc w:val="left"/>
      <w:pPr>
        <w:ind w:left="0" w:firstLine="0"/>
      </w:pPr>
    </w:lvl>
    <w:lvl w:ilvl="1" w:tplc="2CB6BE32">
      <w:start w:val="1"/>
      <w:numFmt w:val="bullet"/>
      <w:lvlText w:val=""/>
      <w:lvlJc w:val="left"/>
      <w:pPr>
        <w:ind w:left="0" w:firstLine="0"/>
      </w:pPr>
    </w:lvl>
    <w:lvl w:ilvl="2" w:tplc="054C9F40">
      <w:start w:val="1"/>
      <w:numFmt w:val="bullet"/>
      <w:lvlText w:val=""/>
      <w:lvlJc w:val="left"/>
      <w:pPr>
        <w:ind w:left="0" w:firstLine="0"/>
      </w:pPr>
    </w:lvl>
    <w:lvl w:ilvl="3" w:tplc="E47E6A92">
      <w:start w:val="1"/>
      <w:numFmt w:val="bullet"/>
      <w:lvlText w:val=""/>
      <w:lvlJc w:val="left"/>
      <w:pPr>
        <w:ind w:left="0" w:firstLine="0"/>
      </w:pPr>
    </w:lvl>
    <w:lvl w:ilvl="4" w:tplc="D34A6450">
      <w:start w:val="1"/>
      <w:numFmt w:val="bullet"/>
      <w:lvlText w:val=""/>
      <w:lvlJc w:val="left"/>
      <w:pPr>
        <w:ind w:left="0" w:firstLine="0"/>
      </w:pPr>
    </w:lvl>
    <w:lvl w:ilvl="5" w:tplc="D416046C">
      <w:start w:val="1"/>
      <w:numFmt w:val="bullet"/>
      <w:lvlText w:val=""/>
      <w:lvlJc w:val="left"/>
      <w:pPr>
        <w:ind w:left="0" w:firstLine="0"/>
      </w:pPr>
    </w:lvl>
    <w:lvl w:ilvl="6" w:tplc="1C2ADE78">
      <w:start w:val="1"/>
      <w:numFmt w:val="bullet"/>
      <w:lvlText w:val=""/>
      <w:lvlJc w:val="left"/>
      <w:pPr>
        <w:ind w:left="0" w:firstLine="0"/>
      </w:pPr>
    </w:lvl>
    <w:lvl w:ilvl="7" w:tplc="3ED00676">
      <w:start w:val="1"/>
      <w:numFmt w:val="bullet"/>
      <w:lvlText w:val=""/>
      <w:lvlJc w:val="left"/>
      <w:pPr>
        <w:ind w:left="0" w:firstLine="0"/>
      </w:pPr>
    </w:lvl>
    <w:lvl w:ilvl="8" w:tplc="56B257AC">
      <w:start w:val="1"/>
      <w:numFmt w:val="bullet"/>
      <w:lvlText w:val=""/>
      <w:lvlJc w:val="left"/>
      <w:pPr>
        <w:ind w:left="0" w:firstLine="0"/>
      </w:pPr>
    </w:lvl>
  </w:abstractNum>
  <w:abstractNum w:abstractNumId="6" w15:restartNumberingAfterBreak="0">
    <w:nsid w:val="00000007"/>
    <w:multiLevelType w:val="hybridMultilevel"/>
    <w:tmpl w:val="41B71EFA"/>
    <w:lvl w:ilvl="0" w:tplc="20D0166C">
      <w:start w:val="7"/>
      <w:numFmt w:val="decimal"/>
      <w:lvlText w:val="%1."/>
      <w:lvlJc w:val="left"/>
      <w:pPr>
        <w:ind w:left="0" w:firstLine="0"/>
      </w:pPr>
    </w:lvl>
    <w:lvl w:ilvl="1" w:tplc="B6905382">
      <w:start w:val="1"/>
      <w:numFmt w:val="bullet"/>
      <w:lvlText w:val=""/>
      <w:lvlJc w:val="left"/>
      <w:pPr>
        <w:ind w:left="0" w:firstLine="0"/>
      </w:pPr>
    </w:lvl>
    <w:lvl w:ilvl="2" w:tplc="1F567E9C">
      <w:start w:val="1"/>
      <w:numFmt w:val="bullet"/>
      <w:lvlText w:val=""/>
      <w:lvlJc w:val="left"/>
      <w:pPr>
        <w:ind w:left="0" w:firstLine="0"/>
      </w:pPr>
    </w:lvl>
    <w:lvl w:ilvl="3" w:tplc="97E24AB2">
      <w:start w:val="1"/>
      <w:numFmt w:val="bullet"/>
      <w:lvlText w:val=""/>
      <w:lvlJc w:val="left"/>
      <w:pPr>
        <w:ind w:left="0" w:firstLine="0"/>
      </w:pPr>
    </w:lvl>
    <w:lvl w:ilvl="4" w:tplc="0BA89C96">
      <w:start w:val="1"/>
      <w:numFmt w:val="bullet"/>
      <w:lvlText w:val=""/>
      <w:lvlJc w:val="left"/>
      <w:pPr>
        <w:ind w:left="0" w:firstLine="0"/>
      </w:pPr>
    </w:lvl>
    <w:lvl w:ilvl="5" w:tplc="8BE0A874">
      <w:start w:val="1"/>
      <w:numFmt w:val="bullet"/>
      <w:lvlText w:val=""/>
      <w:lvlJc w:val="left"/>
      <w:pPr>
        <w:ind w:left="0" w:firstLine="0"/>
      </w:pPr>
    </w:lvl>
    <w:lvl w:ilvl="6" w:tplc="0E566D04">
      <w:start w:val="1"/>
      <w:numFmt w:val="bullet"/>
      <w:lvlText w:val=""/>
      <w:lvlJc w:val="left"/>
      <w:pPr>
        <w:ind w:left="0" w:firstLine="0"/>
      </w:pPr>
    </w:lvl>
    <w:lvl w:ilvl="7" w:tplc="B53AF558">
      <w:start w:val="1"/>
      <w:numFmt w:val="bullet"/>
      <w:lvlText w:val=""/>
      <w:lvlJc w:val="left"/>
      <w:pPr>
        <w:ind w:left="0" w:firstLine="0"/>
      </w:pPr>
    </w:lvl>
    <w:lvl w:ilvl="8" w:tplc="C3CCED78">
      <w:start w:val="1"/>
      <w:numFmt w:val="bullet"/>
      <w:lvlText w:val=""/>
      <w:lvlJc w:val="left"/>
      <w:pPr>
        <w:ind w:left="0" w:firstLine="0"/>
      </w:pPr>
    </w:lvl>
  </w:abstractNum>
  <w:abstractNum w:abstractNumId="7" w15:restartNumberingAfterBreak="0">
    <w:nsid w:val="00CC40AA"/>
    <w:multiLevelType w:val="hybridMultilevel"/>
    <w:tmpl w:val="8D2AEFBC"/>
    <w:lvl w:ilvl="0" w:tplc="0F127C82">
      <w:start w:val="1"/>
      <w:numFmt w:val="decimal"/>
      <w:lvlText w:val="%1."/>
      <w:lvlJc w:val="left"/>
      <w:pPr>
        <w:ind w:left="720" w:hanging="360"/>
      </w:pPr>
    </w:lvl>
    <w:lvl w:ilvl="1" w:tplc="FEF0D326" w:tentative="1">
      <w:start w:val="1"/>
      <w:numFmt w:val="lowerLetter"/>
      <w:lvlText w:val="%2."/>
      <w:lvlJc w:val="left"/>
      <w:pPr>
        <w:ind w:left="1440" w:hanging="360"/>
      </w:pPr>
    </w:lvl>
    <w:lvl w:ilvl="2" w:tplc="DF484D80" w:tentative="1">
      <w:start w:val="1"/>
      <w:numFmt w:val="lowerRoman"/>
      <w:lvlText w:val="%3."/>
      <w:lvlJc w:val="right"/>
      <w:pPr>
        <w:ind w:left="2160" w:hanging="180"/>
      </w:pPr>
    </w:lvl>
    <w:lvl w:ilvl="3" w:tplc="A2DC7EB0" w:tentative="1">
      <w:start w:val="1"/>
      <w:numFmt w:val="decimal"/>
      <w:lvlText w:val="%4."/>
      <w:lvlJc w:val="left"/>
      <w:pPr>
        <w:ind w:left="2880" w:hanging="360"/>
      </w:pPr>
    </w:lvl>
    <w:lvl w:ilvl="4" w:tplc="CEB8ECD2" w:tentative="1">
      <w:start w:val="1"/>
      <w:numFmt w:val="lowerLetter"/>
      <w:lvlText w:val="%5."/>
      <w:lvlJc w:val="left"/>
      <w:pPr>
        <w:ind w:left="3600" w:hanging="360"/>
      </w:pPr>
    </w:lvl>
    <w:lvl w:ilvl="5" w:tplc="C86A3F4C" w:tentative="1">
      <w:start w:val="1"/>
      <w:numFmt w:val="lowerRoman"/>
      <w:lvlText w:val="%6."/>
      <w:lvlJc w:val="right"/>
      <w:pPr>
        <w:ind w:left="4320" w:hanging="180"/>
      </w:pPr>
    </w:lvl>
    <w:lvl w:ilvl="6" w:tplc="9C222D8A" w:tentative="1">
      <w:start w:val="1"/>
      <w:numFmt w:val="decimal"/>
      <w:lvlText w:val="%7."/>
      <w:lvlJc w:val="left"/>
      <w:pPr>
        <w:ind w:left="5040" w:hanging="360"/>
      </w:pPr>
    </w:lvl>
    <w:lvl w:ilvl="7" w:tplc="6DFCB7AE" w:tentative="1">
      <w:start w:val="1"/>
      <w:numFmt w:val="lowerLetter"/>
      <w:lvlText w:val="%8."/>
      <w:lvlJc w:val="left"/>
      <w:pPr>
        <w:ind w:left="5760" w:hanging="360"/>
      </w:pPr>
    </w:lvl>
    <w:lvl w:ilvl="8" w:tplc="33164E60" w:tentative="1">
      <w:start w:val="1"/>
      <w:numFmt w:val="lowerRoman"/>
      <w:lvlText w:val="%9."/>
      <w:lvlJc w:val="right"/>
      <w:pPr>
        <w:ind w:left="6480" w:hanging="180"/>
      </w:pPr>
    </w:lvl>
  </w:abstractNum>
  <w:abstractNum w:abstractNumId="8" w15:restartNumberingAfterBreak="0">
    <w:nsid w:val="03E0686F"/>
    <w:multiLevelType w:val="hybridMultilevel"/>
    <w:tmpl w:val="45F0719E"/>
    <w:lvl w:ilvl="0" w:tplc="B122FA40">
      <w:start w:val="1"/>
      <w:numFmt w:val="lowerLetter"/>
      <w:lvlText w:val="%1."/>
      <w:lvlJc w:val="left"/>
      <w:pPr>
        <w:ind w:left="1440" w:hanging="360"/>
      </w:pPr>
      <w:rPr>
        <w:rFonts w:hint="default"/>
      </w:rPr>
    </w:lvl>
    <w:lvl w:ilvl="1" w:tplc="0BC01392">
      <w:start w:val="1"/>
      <w:numFmt w:val="lowerLetter"/>
      <w:lvlText w:val="%2."/>
      <w:lvlJc w:val="left"/>
      <w:pPr>
        <w:ind w:left="1440" w:hanging="360"/>
      </w:pPr>
    </w:lvl>
    <w:lvl w:ilvl="2" w:tplc="1AAE0204">
      <w:start w:val="1"/>
      <w:numFmt w:val="lowerRoman"/>
      <w:lvlText w:val="%3."/>
      <w:lvlJc w:val="right"/>
      <w:pPr>
        <w:ind w:left="2160" w:hanging="180"/>
      </w:pPr>
    </w:lvl>
    <w:lvl w:ilvl="3" w:tplc="B68A561A" w:tentative="1">
      <w:start w:val="1"/>
      <w:numFmt w:val="decimal"/>
      <w:lvlText w:val="%4."/>
      <w:lvlJc w:val="left"/>
      <w:pPr>
        <w:ind w:left="2880" w:hanging="360"/>
      </w:pPr>
    </w:lvl>
    <w:lvl w:ilvl="4" w:tplc="987677B0" w:tentative="1">
      <w:start w:val="1"/>
      <w:numFmt w:val="lowerLetter"/>
      <w:lvlText w:val="%5."/>
      <w:lvlJc w:val="left"/>
      <w:pPr>
        <w:ind w:left="3600" w:hanging="360"/>
      </w:pPr>
    </w:lvl>
    <w:lvl w:ilvl="5" w:tplc="27DCA7D0" w:tentative="1">
      <w:start w:val="1"/>
      <w:numFmt w:val="lowerRoman"/>
      <w:lvlText w:val="%6."/>
      <w:lvlJc w:val="right"/>
      <w:pPr>
        <w:ind w:left="4320" w:hanging="180"/>
      </w:pPr>
    </w:lvl>
    <w:lvl w:ilvl="6" w:tplc="87C03184" w:tentative="1">
      <w:start w:val="1"/>
      <w:numFmt w:val="decimal"/>
      <w:lvlText w:val="%7."/>
      <w:lvlJc w:val="left"/>
      <w:pPr>
        <w:ind w:left="5040" w:hanging="360"/>
      </w:pPr>
    </w:lvl>
    <w:lvl w:ilvl="7" w:tplc="1F345224" w:tentative="1">
      <w:start w:val="1"/>
      <w:numFmt w:val="lowerLetter"/>
      <w:lvlText w:val="%8."/>
      <w:lvlJc w:val="left"/>
      <w:pPr>
        <w:ind w:left="5760" w:hanging="360"/>
      </w:pPr>
    </w:lvl>
    <w:lvl w:ilvl="8" w:tplc="A64E93F6" w:tentative="1">
      <w:start w:val="1"/>
      <w:numFmt w:val="lowerRoman"/>
      <w:lvlText w:val="%9."/>
      <w:lvlJc w:val="right"/>
      <w:pPr>
        <w:ind w:left="6480" w:hanging="180"/>
      </w:pPr>
    </w:lvl>
  </w:abstractNum>
  <w:abstractNum w:abstractNumId="9" w15:restartNumberingAfterBreak="0">
    <w:nsid w:val="12F8583C"/>
    <w:multiLevelType w:val="hybridMultilevel"/>
    <w:tmpl w:val="C1682640"/>
    <w:lvl w:ilvl="0" w:tplc="566011EE">
      <w:start w:val="1"/>
      <w:numFmt w:val="decimal"/>
      <w:lvlText w:val="%1."/>
      <w:lvlJc w:val="left"/>
      <w:pPr>
        <w:ind w:left="720" w:hanging="360"/>
      </w:pPr>
      <w:rPr>
        <w:rFonts w:hint="default"/>
      </w:rPr>
    </w:lvl>
    <w:lvl w:ilvl="1" w:tplc="181414EC">
      <w:start w:val="1"/>
      <w:numFmt w:val="lowerLetter"/>
      <w:lvlText w:val="%2."/>
      <w:lvlJc w:val="left"/>
      <w:pPr>
        <w:ind w:left="1440" w:hanging="360"/>
      </w:pPr>
    </w:lvl>
    <w:lvl w:ilvl="2" w:tplc="0A560904">
      <w:start w:val="1"/>
      <w:numFmt w:val="lowerRoman"/>
      <w:lvlText w:val="%3."/>
      <w:lvlJc w:val="right"/>
      <w:pPr>
        <w:ind w:left="2160" w:hanging="180"/>
      </w:pPr>
    </w:lvl>
    <w:lvl w:ilvl="3" w:tplc="5A1EC340" w:tentative="1">
      <w:start w:val="1"/>
      <w:numFmt w:val="decimal"/>
      <w:lvlText w:val="%4."/>
      <w:lvlJc w:val="left"/>
      <w:pPr>
        <w:ind w:left="2880" w:hanging="360"/>
      </w:pPr>
    </w:lvl>
    <w:lvl w:ilvl="4" w:tplc="E96A1E00" w:tentative="1">
      <w:start w:val="1"/>
      <w:numFmt w:val="lowerLetter"/>
      <w:lvlText w:val="%5."/>
      <w:lvlJc w:val="left"/>
      <w:pPr>
        <w:ind w:left="3600" w:hanging="360"/>
      </w:pPr>
    </w:lvl>
    <w:lvl w:ilvl="5" w:tplc="6A6AE8F2" w:tentative="1">
      <w:start w:val="1"/>
      <w:numFmt w:val="lowerRoman"/>
      <w:lvlText w:val="%6."/>
      <w:lvlJc w:val="right"/>
      <w:pPr>
        <w:ind w:left="4320" w:hanging="180"/>
      </w:pPr>
    </w:lvl>
    <w:lvl w:ilvl="6" w:tplc="330E2DA2" w:tentative="1">
      <w:start w:val="1"/>
      <w:numFmt w:val="decimal"/>
      <w:lvlText w:val="%7."/>
      <w:lvlJc w:val="left"/>
      <w:pPr>
        <w:ind w:left="5040" w:hanging="360"/>
      </w:pPr>
    </w:lvl>
    <w:lvl w:ilvl="7" w:tplc="20585C48" w:tentative="1">
      <w:start w:val="1"/>
      <w:numFmt w:val="lowerLetter"/>
      <w:lvlText w:val="%8."/>
      <w:lvlJc w:val="left"/>
      <w:pPr>
        <w:ind w:left="5760" w:hanging="360"/>
      </w:pPr>
    </w:lvl>
    <w:lvl w:ilvl="8" w:tplc="9BE65764" w:tentative="1">
      <w:start w:val="1"/>
      <w:numFmt w:val="lowerRoman"/>
      <w:lvlText w:val="%9."/>
      <w:lvlJc w:val="right"/>
      <w:pPr>
        <w:ind w:left="6480" w:hanging="180"/>
      </w:pPr>
    </w:lvl>
  </w:abstractNum>
  <w:abstractNum w:abstractNumId="10" w15:restartNumberingAfterBreak="0">
    <w:nsid w:val="13293E74"/>
    <w:multiLevelType w:val="hybridMultilevel"/>
    <w:tmpl w:val="78C491D2"/>
    <w:lvl w:ilvl="0" w:tplc="238AB9E6">
      <w:start w:val="1"/>
      <w:numFmt w:val="decimal"/>
      <w:lvlText w:val="%1."/>
      <w:lvlJc w:val="left"/>
      <w:pPr>
        <w:ind w:left="720" w:hanging="360"/>
      </w:pPr>
      <w:rPr>
        <w:rFonts w:hint="default"/>
      </w:rPr>
    </w:lvl>
    <w:lvl w:ilvl="1" w:tplc="37C4E9CC">
      <w:start w:val="1"/>
      <w:numFmt w:val="lowerLetter"/>
      <w:lvlText w:val="%2."/>
      <w:lvlJc w:val="left"/>
      <w:pPr>
        <w:ind w:left="1440" w:hanging="360"/>
      </w:pPr>
      <w:rPr>
        <w:rFonts w:hint="default"/>
      </w:rPr>
    </w:lvl>
    <w:lvl w:ilvl="2" w:tplc="CBB2EB7C" w:tentative="1">
      <w:start w:val="1"/>
      <w:numFmt w:val="lowerRoman"/>
      <w:lvlText w:val="%3."/>
      <w:lvlJc w:val="right"/>
      <w:pPr>
        <w:ind w:left="2160" w:hanging="180"/>
      </w:pPr>
    </w:lvl>
    <w:lvl w:ilvl="3" w:tplc="81C4A42A" w:tentative="1">
      <w:start w:val="1"/>
      <w:numFmt w:val="decimal"/>
      <w:lvlText w:val="%4."/>
      <w:lvlJc w:val="left"/>
      <w:pPr>
        <w:ind w:left="2880" w:hanging="360"/>
      </w:pPr>
    </w:lvl>
    <w:lvl w:ilvl="4" w:tplc="8E84C0F2" w:tentative="1">
      <w:start w:val="1"/>
      <w:numFmt w:val="lowerLetter"/>
      <w:lvlText w:val="%5."/>
      <w:lvlJc w:val="left"/>
      <w:pPr>
        <w:ind w:left="3600" w:hanging="360"/>
      </w:pPr>
    </w:lvl>
    <w:lvl w:ilvl="5" w:tplc="AC84D77C" w:tentative="1">
      <w:start w:val="1"/>
      <w:numFmt w:val="lowerRoman"/>
      <w:lvlText w:val="%6."/>
      <w:lvlJc w:val="right"/>
      <w:pPr>
        <w:ind w:left="4320" w:hanging="180"/>
      </w:pPr>
    </w:lvl>
    <w:lvl w:ilvl="6" w:tplc="6876F9F0" w:tentative="1">
      <w:start w:val="1"/>
      <w:numFmt w:val="decimal"/>
      <w:lvlText w:val="%7."/>
      <w:lvlJc w:val="left"/>
      <w:pPr>
        <w:ind w:left="5040" w:hanging="360"/>
      </w:pPr>
    </w:lvl>
    <w:lvl w:ilvl="7" w:tplc="0E147FB4" w:tentative="1">
      <w:start w:val="1"/>
      <w:numFmt w:val="lowerLetter"/>
      <w:lvlText w:val="%8."/>
      <w:lvlJc w:val="left"/>
      <w:pPr>
        <w:ind w:left="5760" w:hanging="360"/>
      </w:pPr>
    </w:lvl>
    <w:lvl w:ilvl="8" w:tplc="792280E6" w:tentative="1">
      <w:start w:val="1"/>
      <w:numFmt w:val="lowerRoman"/>
      <w:lvlText w:val="%9."/>
      <w:lvlJc w:val="right"/>
      <w:pPr>
        <w:ind w:left="6480" w:hanging="180"/>
      </w:pPr>
    </w:lvl>
  </w:abstractNum>
  <w:abstractNum w:abstractNumId="11" w15:restartNumberingAfterBreak="0">
    <w:nsid w:val="17C87E8E"/>
    <w:multiLevelType w:val="multilevel"/>
    <w:tmpl w:val="DE52A3C4"/>
    <w:lvl w:ilvl="0">
      <w:start w:val="1"/>
      <w:numFmt w:val="decimal"/>
      <w:lvlText w:val="%1."/>
      <w:lvlJc w:val="left"/>
      <w:pPr>
        <w:ind w:left="360" w:hanging="360"/>
      </w:pPr>
      <w:rPr>
        <w:rFonts w:ascii="Arial" w:eastAsia="Times New Roman" w:hAnsi="Arial" w:cs="Arial" w:hint="default"/>
        <w:b w:val="0"/>
        <w:bCs w:val="0"/>
      </w:rPr>
    </w:lvl>
    <w:lvl w:ilvl="1">
      <w:start w:val="1"/>
      <w:numFmt w:val="lowerLetter"/>
      <w:lvlText w:val="%2."/>
      <w:lvlJc w:val="left"/>
      <w:pPr>
        <w:ind w:left="1080" w:hanging="360"/>
      </w:pPr>
      <w:rPr>
        <w:rFonts w:ascii="Calibri" w:hAnsi="Calibri" w:cs="Calibri" w:hint="default"/>
        <w:i w:val="0"/>
        <w:iCs/>
        <w:sz w:val="22"/>
        <w:szCs w:val="22"/>
      </w:rPr>
    </w:lvl>
    <w:lvl w:ilvl="2">
      <w:start w:val="1"/>
      <w:numFmt w:val="lowerRoman"/>
      <w:lvlText w:val="%3."/>
      <w:lvlJc w:val="right"/>
      <w:pPr>
        <w:ind w:left="1800" w:hanging="180"/>
      </w:pPr>
      <w:rPr>
        <w:rFonts w:ascii="Arial" w:hAnsi="Arial" w:cs="Arial" w:hint="default"/>
        <w:sz w:val="20"/>
        <w:szCs w:val="2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8064AFC"/>
    <w:multiLevelType w:val="hybridMultilevel"/>
    <w:tmpl w:val="F92A78E2"/>
    <w:lvl w:ilvl="0" w:tplc="5F966E68">
      <w:start w:val="1"/>
      <w:numFmt w:val="lowerRoman"/>
      <w:lvlText w:val="%1."/>
      <w:lvlJc w:val="left"/>
      <w:pPr>
        <w:ind w:left="1441" w:hanging="735"/>
      </w:pPr>
      <w:rPr>
        <w:rFonts w:hint="default"/>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3" w15:restartNumberingAfterBreak="0">
    <w:nsid w:val="197A0087"/>
    <w:multiLevelType w:val="hybridMultilevel"/>
    <w:tmpl w:val="B6B6F9DA"/>
    <w:lvl w:ilvl="0" w:tplc="E188E42E">
      <w:start w:val="1"/>
      <w:numFmt w:val="upperLetter"/>
      <w:lvlText w:val="%1."/>
      <w:lvlJc w:val="left"/>
      <w:pPr>
        <w:ind w:left="720" w:hanging="360"/>
      </w:pPr>
      <w:rPr>
        <w:rFonts w:hint="default"/>
        <w:b/>
      </w:rPr>
    </w:lvl>
    <w:lvl w:ilvl="1" w:tplc="554837DC" w:tentative="1">
      <w:start w:val="1"/>
      <w:numFmt w:val="lowerLetter"/>
      <w:lvlText w:val="%2."/>
      <w:lvlJc w:val="left"/>
      <w:pPr>
        <w:ind w:left="1440" w:hanging="360"/>
      </w:pPr>
    </w:lvl>
    <w:lvl w:ilvl="2" w:tplc="502E56D6" w:tentative="1">
      <w:start w:val="1"/>
      <w:numFmt w:val="lowerRoman"/>
      <w:lvlText w:val="%3."/>
      <w:lvlJc w:val="right"/>
      <w:pPr>
        <w:ind w:left="2160" w:hanging="180"/>
      </w:pPr>
    </w:lvl>
    <w:lvl w:ilvl="3" w:tplc="D714A10E" w:tentative="1">
      <w:start w:val="1"/>
      <w:numFmt w:val="decimal"/>
      <w:lvlText w:val="%4."/>
      <w:lvlJc w:val="left"/>
      <w:pPr>
        <w:ind w:left="2880" w:hanging="360"/>
      </w:pPr>
    </w:lvl>
    <w:lvl w:ilvl="4" w:tplc="0786E504" w:tentative="1">
      <w:start w:val="1"/>
      <w:numFmt w:val="lowerLetter"/>
      <w:lvlText w:val="%5."/>
      <w:lvlJc w:val="left"/>
      <w:pPr>
        <w:ind w:left="3600" w:hanging="360"/>
      </w:pPr>
    </w:lvl>
    <w:lvl w:ilvl="5" w:tplc="8D60156C" w:tentative="1">
      <w:start w:val="1"/>
      <w:numFmt w:val="lowerRoman"/>
      <w:lvlText w:val="%6."/>
      <w:lvlJc w:val="right"/>
      <w:pPr>
        <w:ind w:left="4320" w:hanging="180"/>
      </w:pPr>
    </w:lvl>
    <w:lvl w:ilvl="6" w:tplc="1BD87F4C" w:tentative="1">
      <w:start w:val="1"/>
      <w:numFmt w:val="decimal"/>
      <w:lvlText w:val="%7."/>
      <w:lvlJc w:val="left"/>
      <w:pPr>
        <w:ind w:left="5040" w:hanging="360"/>
      </w:pPr>
    </w:lvl>
    <w:lvl w:ilvl="7" w:tplc="F2541E20" w:tentative="1">
      <w:start w:val="1"/>
      <w:numFmt w:val="lowerLetter"/>
      <w:lvlText w:val="%8."/>
      <w:lvlJc w:val="left"/>
      <w:pPr>
        <w:ind w:left="5760" w:hanging="360"/>
      </w:pPr>
    </w:lvl>
    <w:lvl w:ilvl="8" w:tplc="2D0A3C26" w:tentative="1">
      <w:start w:val="1"/>
      <w:numFmt w:val="lowerRoman"/>
      <w:lvlText w:val="%9."/>
      <w:lvlJc w:val="right"/>
      <w:pPr>
        <w:ind w:left="6480" w:hanging="180"/>
      </w:pPr>
    </w:lvl>
  </w:abstractNum>
  <w:abstractNum w:abstractNumId="14" w15:restartNumberingAfterBreak="0">
    <w:nsid w:val="1A1549C5"/>
    <w:multiLevelType w:val="hybridMultilevel"/>
    <w:tmpl w:val="7F0ED8E2"/>
    <w:lvl w:ilvl="0" w:tplc="618A5B00">
      <w:start w:val="1"/>
      <w:numFmt w:val="lowerRoman"/>
      <w:lvlText w:val="%1."/>
      <w:lvlJc w:val="right"/>
      <w:pPr>
        <w:ind w:left="2160" w:hanging="180"/>
      </w:pPr>
      <w:rPr>
        <w:rFonts w:hint="default"/>
      </w:rPr>
    </w:lvl>
    <w:lvl w:ilvl="1" w:tplc="73701730" w:tentative="1">
      <w:start w:val="1"/>
      <w:numFmt w:val="lowerLetter"/>
      <w:lvlText w:val="%2."/>
      <w:lvlJc w:val="left"/>
      <w:pPr>
        <w:ind w:left="1440" w:hanging="360"/>
      </w:pPr>
    </w:lvl>
    <w:lvl w:ilvl="2" w:tplc="1170741C" w:tentative="1">
      <w:start w:val="1"/>
      <w:numFmt w:val="lowerRoman"/>
      <w:lvlText w:val="%3."/>
      <w:lvlJc w:val="right"/>
      <w:pPr>
        <w:ind w:left="2160" w:hanging="180"/>
      </w:pPr>
    </w:lvl>
    <w:lvl w:ilvl="3" w:tplc="DB9C88B0" w:tentative="1">
      <w:start w:val="1"/>
      <w:numFmt w:val="decimal"/>
      <w:lvlText w:val="%4."/>
      <w:lvlJc w:val="left"/>
      <w:pPr>
        <w:ind w:left="2880" w:hanging="360"/>
      </w:pPr>
    </w:lvl>
    <w:lvl w:ilvl="4" w:tplc="736EBDC4" w:tentative="1">
      <w:start w:val="1"/>
      <w:numFmt w:val="lowerLetter"/>
      <w:lvlText w:val="%5."/>
      <w:lvlJc w:val="left"/>
      <w:pPr>
        <w:ind w:left="3600" w:hanging="360"/>
      </w:pPr>
    </w:lvl>
    <w:lvl w:ilvl="5" w:tplc="B2448210" w:tentative="1">
      <w:start w:val="1"/>
      <w:numFmt w:val="lowerRoman"/>
      <w:lvlText w:val="%6."/>
      <w:lvlJc w:val="right"/>
      <w:pPr>
        <w:ind w:left="4320" w:hanging="180"/>
      </w:pPr>
    </w:lvl>
    <w:lvl w:ilvl="6" w:tplc="2B92E0DA" w:tentative="1">
      <w:start w:val="1"/>
      <w:numFmt w:val="decimal"/>
      <w:lvlText w:val="%7."/>
      <w:lvlJc w:val="left"/>
      <w:pPr>
        <w:ind w:left="5040" w:hanging="360"/>
      </w:pPr>
    </w:lvl>
    <w:lvl w:ilvl="7" w:tplc="BB38E7B4" w:tentative="1">
      <w:start w:val="1"/>
      <w:numFmt w:val="lowerLetter"/>
      <w:lvlText w:val="%8."/>
      <w:lvlJc w:val="left"/>
      <w:pPr>
        <w:ind w:left="5760" w:hanging="360"/>
      </w:pPr>
    </w:lvl>
    <w:lvl w:ilvl="8" w:tplc="6FA2FB38" w:tentative="1">
      <w:start w:val="1"/>
      <w:numFmt w:val="lowerRoman"/>
      <w:lvlText w:val="%9."/>
      <w:lvlJc w:val="right"/>
      <w:pPr>
        <w:ind w:left="6480" w:hanging="180"/>
      </w:pPr>
    </w:lvl>
  </w:abstractNum>
  <w:abstractNum w:abstractNumId="15" w15:restartNumberingAfterBreak="0">
    <w:nsid w:val="22AB3030"/>
    <w:multiLevelType w:val="multilevel"/>
    <w:tmpl w:val="D35A9AB6"/>
    <w:lvl w:ilvl="0">
      <w:start w:val="1"/>
      <w:numFmt w:val="decimal"/>
      <w:lvlText w:val="%1"/>
      <w:lvlJc w:val="left"/>
      <w:pPr>
        <w:ind w:left="696" w:hanging="696"/>
      </w:pPr>
      <w:rPr>
        <w:rFonts w:hint="default"/>
      </w:rPr>
    </w:lvl>
    <w:lvl w:ilvl="1">
      <w:start w:val="1"/>
      <w:numFmt w:val="decimal"/>
      <w:lvlText w:val="%1.%2"/>
      <w:lvlJc w:val="left"/>
      <w:pPr>
        <w:ind w:left="697" w:hanging="696"/>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16" w15:restartNumberingAfterBreak="0">
    <w:nsid w:val="22DC0EA3"/>
    <w:multiLevelType w:val="hybridMultilevel"/>
    <w:tmpl w:val="3586E6F4"/>
    <w:lvl w:ilvl="0" w:tplc="3A182046">
      <w:start w:val="1"/>
      <w:numFmt w:val="lowerLetter"/>
      <w:lvlText w:val="%1."/>
      <w:lvlJc w:val="left"/>
      <w:pPr>
        <w:ind w:left="1080" w:hanging="360"/>
      </w:pPr>
    </w:lvl>
    <w:lvl w:ilvl="1" w:tplc="9CC4B8B2">
      <w:start w:val="1"/>
      <w:numFmt w:val="decimal"/>
      <w:lvlText w:val="(%2)"/>
      <w:lvlJc w:val="left"/>
      <w:pPr>
        <w:ind w:left="1800" w:hanging="360"/>
      </w:pPr>
      <w:rPr>
        <w:rFonts w:hint="default"/>
      </w:rPr>
    </w:lvl>
    <w:lvl w:ilvl="2" w:tplc="3CF28AFA" w:tentative="1">
      <w:start w:val="1"/>
      <w:numFmt w:val="lowerRoman"/>
      <w:lvlText w:val="%3."/>
      <w:lvlJc w:val="right"/>
      <w:pPr>
        <w:ind w:left="2520" w:hanging="180"/>
      </w:pPr>
    </w:lvl>
    <w:lvl w:ilvl="3" w:tplc="0C6A9A7E" w:tentative="1">
      <w:start w:val="1"/>
      <w:numFmt w:val="decimal"/>
      <w:lvlText w:val="%4."/>
      <w:lvlJc w:val="left"/>
      <w:pPr>
        <w:ind w:left="3240" w:hanging="360"/>
      </w:pPr>
    </w:lvl>
    <w:lvl w:ilvl="4" w:tplc="660C3BA8" w:tentative="1">
      <w:start w:val="1"/>
      <w:numFmt w:val="lowerLetter"/>
      <w:lvlText w:val="%5."/>
      <w:lvlJc w:val="left"/>
      <w:pPr>
        <w:ind w:left="3960" w:hanging="360"/>
      </w:pPr>
    </w:lvl>
    <w:lvl w:ilvl="5" w:tplc="13389448" w:tentative="1">
      <w:start w:val="1"/>
      <w:numFmt w:val="lowerRoman"/>
      <w:lvlText w:val="%6."/>
      <w:lvlJc w:val="right"/>
      <w:pPr>
        <w:ind w:left="4680" w:hanging="180"/>
      </w:pPr>
    </w:lvl>
    <w:lvl w:ilvl="6" w:tplc="1E2C07BE" w:tentative="1">
      <w:start w:val="1"/>
      <w:numFmt w:val="decimal"/>
      <w:lvlText w:val="%7."/>
      <w:lvlJc w:val="left"/>
      <w:pPr>
        <w:ind w:left="5400" w:hanging="360"/>
      </w:pPr>
    </w:lvl>
    <w:lvl w:ilvl="7" w:tplc="4D5E863C" w:tentative="1">
      <w:start w:val="1"/>
      <w:numFmt w:val="lowerLetter"/>
      <w:lvlText w:val="%8."/>
      <w:lvlJc w:val="left"/>
      <w:pPr>
        <w:ind w:left="6120" w:hanging="360"/>
      </w:pPr>
    </w:lvl>
    <w:lvl w:ilvl="8" w:tplc="1D50FB3C" w:tentative="1">
      <w:start w:val="1"/>
      <w:numFmt w:val="lowerRoman"/>
      <w:lvlText w:val="%9."/>
      <w:lvlJc w:val="right"/>
      <w:pPr>
        <w:ind w:left="6840" w:hanging="180"/>
      </w:pPr>
    </w:lvl>
  </w:abstractNum>
  <w:abstractNum w:abstractNumId="17" w15:restartNumberingAfterBreak="0">
    <w:nsid w:val="28B9024C"/>
    <w:multiLevelType w:val="multilevel"/>
    <w:tmpl w:val="933023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8D5229"/>
    <w:multiLevelType w:val="hybridMultilevel"/>
    <w:tmpl w:val="6396F626"/>
    <w:lvl w:ilvl="0" w:tplc="62829DA6">
      <w:start w:val="1"/>
      <w:numFmt w:val="lowerRoman"/>
      <w:lvlText w:val="%1."/>
      <w:lvlJc w:val="right"/>
      <w:pPr>
        <w:ind w:left="2160" w:hanging="180"/>
      </w:pPr>
      <w:rPr>
        <w:rFonts w:hint="default"/>
      </w:rPr>
    </w:lvl>
    <w:lvl w:ilvl="1" w:tplc="5E9636CA" w:tentative="1">
      <w:start w:val="1"/>
      <w:numFmt w:val="lowerLetter"/>
      <w:lvlText w:val="%2."/>
      <w:lvlJc w:val="left"/>
      <w:pPr>
        <w:ind w:left="1440" w:hanging="360"/>
      </w:pPr>
    </w:lvl>
    <w:lvl w:ilvl="2" w:tplc="3266CF48" w:tentative="1">
      <w:start w:val="1"/>
      <w:numFmt w:val="lowerRoman"/>
      <w:lvlText w:val="%3."/>
      <w:lvlJc w:val="right"/>
      <w:pPr>
        <w:ind w:left="2160" w:hanging="180"/>
      </w:pPr>
    </w:lvl>
    <w:lvl w:ilvl="3" w:tplc="9774B67E" w:tentative="1">
      <w:start w:val="1"/>
      <w:numFmt w:val="decimal"/>
      <w:lvlText w:val="%4."/>
      <w:lvlJc w:val="left"/>
      <w:pPr>
        <w:ind w:left="2880" w:hanging="360"/>
      </w:pPr>
    </w:lvl>
    <w:lvl w:ilvl="4" w:tplc="B90EF10E" w:tentative="1">
      <w:start w:val="1"/>
      <w:numFmt w:val="lowerLetter"/>
      <w:lvlText w:val="%5."/>
      <w:lvlJc w:val="left"/>
      <w:pPr>
        <w:ind w:left="3600" w:hanging="360"/>
      </w:pPr>
    </w:lvl>
    <w:lvl w:ilvl="5" w:tplc="3A46F598" w:tentative="1">
      <w:start w:val="1"/>
      <w:numFmt w:val="lowerRoman"/>
      <w:lvlText w:val="%6."/>
      <w:lvlJc w:val="right"/>
      <w:pPr>
        <w:ind w:left="4320" w:hanging="180"/>
      </w:pPr>
    </w:lvl>
    <w:lvl w:ilvl="6" w:tplc="6772D71A" w:tentative="1">
      <w:start w:val="1"/>
      <w:numFmt w:val="decimal"/>
      <w:lvlText w:val="%7."/>
      <w:lvlJc w:val="left"/>
      <w:pPr>
        <w:ind w:left="5040" w:hanging="360"/>
      </w:pPr>
    </w:lvl>
    <w:lvl w:ilvl="7" w:tplc="84367A6E" w:tentative="1">
      <w:start w:val="1"/>
      <w:numFmt w:val="lowerLetter"/>
      <w:lvlText w:val="%8."/>
      <w:lvlJc w:val="left"/>
      <w:pPr>
        <w:ind w:left="5760" w:hanging="360"/>
      </w:pPr>
    </w:lvl>
    <w:lvl w:ilvl="8" w:tplc="44C0E24C" w:tentative="1">
      <w:start w:val="1"/>
      <w:numFmt w:val="lowerRoman"/>
      <w:lvlText w:val="%9."/>
      <w:lvlJc w:val="right"/>
      <w:pPr>
        <w:ind w:left="6480" w:hanging="180"/>
      </w:pPr>
    </w:lvl>
  </w:abstractNum>
  <w:abstractNum w:abstractNumId="19" w15:restartNumberingAfterBreak="0">
    <w:nsid w:val="33B44FEF"/>
    <w:multiLevelType w:val="hybridMultilevel"/>
    <w:tmpl w:val="EABE24E6"/>
    <w:lvl w:ilvl="0" w:tplc="C7F45074">
      <w:start w:val="4"/>
      <w:numFmt w:val="decimal"/>
      <w:lvlText w:val="%1."/>
      <w:lvlJc w:val="left"/>
      <w:pPr>
        <w:ind w:left="720" w:hanging="360"/>
      </w:pPr>
      <w:rPr>
        <w:rFonts w:hint="default"/>
      </w:rPr>
    </w:lvl>
    <w:lvl w:ilvl="1" w:tplc="E5602D92">
      <w:start w:val="1"/>
      <w:numFmt w:val="lowerLetter"/>
      <w:lvlText w:val="%2."/>
      <w:lvlJc w:val="left"/>
      <w:pPr>
        <w:ind w:left="1440" w:hanging="360"/>
      </w:pPr>
      <w:rPr>
        <w:b w:val="0"/>
        <w:bCs w:val="0"/>
      </w:rPr>
    </w:lvl>
    <w:lvl w:ilvl="2" w:tplc="802ECBCE">
      <w:start w:val="1"/>
      <w:numFmt w:val="lowerRoman"/>
      <w:lvlText w:val="%3."/>
      <w:lvlJc w:val="right"/>
      <w:pPr>
        <w:ind w:left="2160" w:hanging="180"/>
      </w:pPr>
    </w:lvl>
    <w:lvl w:ilvl="3" w:tplc="4A4217A8" w:tentative="1">
      <w:start w:val="1"/>
      <w:numFmt w:val="decimal"/>
      <w:lvlText w:val="%4."/>
      <w:lvlJc w:val="left"/>
      <w:pPr>
        <w:ind w:left="2880" w:hanging="360"/>
      </w:pPr>
    </w:lvl>
    <w:lvl w:ilvl="4" w:tplc="0E2C2AF6" w:tentative="1">
      <w:start w:val="1"/>
      <w:numFmt w:val="lowerLetter"/>
      <w:lvlText w:val="%5."/>
      <w:lvlJc w:val="left"/>
      <w:pPr>
        <w:ind w:left="3600" w:hanging="360"/>
      </w:pPr>
    </w:lvl>
    <w:lvl w:ilvl="5" w:tplc="648A6B94" w:tentative="1">
      <w:start w:val="1"/>
      <w:numFmt w:val="lowerRoman"/>
      <w:lvlText w:val="%6."/>
      <w:lvlJc w:val="right"/>
      <w:pPr>
        <w:ind w:left="4320" w:hanging="180"/>
      </w:pPr>
    </w:lvl>
    <w:lvl w:ilvl="6" w:tplc="7D62BC6C" w:tentative="1">
      <w:start w:val="1"/>
      <w:numFmt w:val="decimal"/>
      <w:lvlText w:val="%7."/>
      <w:lvlJc w:val="left"/>
      <w:pPr>
        <w:ind w:left="5040" w:hanging="360"/>
      </w:pPr>
    </w:lvl>
    <w:lvl w:ilvl="7" w:tplc="F96C394E" w:tentative="1">
      <w:start w:val="1"/>
      <w:numFmt w:val="lowerLetter"/>
      <w:lvlText w:val="%8."/>
      <w:lvlJc w:val="left"/>
      <w:pPr>
        <w:ind w:left="5760" w:hanging="360"/>
      </w:pPr>
    </w:lvl>
    <w:lvl w:ilvl="8" w:tplc="E5AA5D0E" w:tentative="1">
      <w:start w:val="1"/>
      <w:numFmt w:val="lowerRoman"/>
      <w:lvlText w:val="%9."/>
      <w:lvlJc w:val="right"/>
      <w:pPr>
        <w:ind w:left="6480" w:hanging="180"/>
      </w:pPr>
    </w:lvl>
  </w:abstractNum>
  <w:abstractNum w:abstractNumId="20" w15:restartNumberingAfterBreak="0">
    <w:nsid w:val="469508BC"/>
    <w:multiLevelType w:val="hybridMultilevel"/>
    <w:tmpl w:val="751E8388"/>
    <w:lvl w:ilvl="0" w:tplc="68DE7E3E">
      <w:start w:val="1"/>
      <w:numFmt w:val="lowerLetter"/>
      <w:lvlText w:val="%1."/>
      <w:lvlJc w:val="left"/>
      <w:pPr>
        <w:ind w:left="1440" w:hanging="360"/>
      </w:pPr>
    </w:lvl>
    <w:lvl w:ilvl="1" w:tplc="B0A2E1D8" w:tentative="1">
      <w:start w:val="1"/>
      <w:numFmt w:val="lowerLetter"/>
      <w:lvlText w:val="%2."/>
      <w:lvlJc w:val="left"/>
      <w:pPr>
        <w:ind w:left="2160" w:hanging="360"/>
      </w:pPr>
    </w:lvl>
    <w:lvl w:ilvl="2" w:tplc="B76E9E90" w:tentative="1">
      <w:start w:val="1"/>
      <w:numFmt w:val="lowerRoman"/>
      <w:lvlText w:val="%3."/>
      <w:lvlJc w:val="right"/>
      <w:pPr>
        <w:ind w:left="2880" w:hanging="180"/>
      </w:pPr>
    </w:lvl>
    <w:lvl w:ilvl="3" w:tplc="62E8F1BE" w:tentative="1">
      <w:start w:val="1"/>
      <w:numFmt w:val="decimal"/>
      <w:lvlText w:val="%4."/>
      <w:lvlJc w:val="left"/>
      <w:pPr>
        <w:ind w:left="3600" w:hanging="360"/>
      </w:pPr>
    </w:lvl>
    <w:lvl w:ilvl="4" w:tplc="8B2215AE" w:tentative="1">
      <w:start w:val="1"/>
      <w:numFmt w:val="lowerLetter"/>
      <w:lvlText w:val="%5."/>
      <w:lvlJc w:val="left"/>
      <w:pPr>
        <w:ind w:left="4320" w:hanging="360"/>
      </w:pPr>
    </w:lvl>
    <w:lvl w:ilvl="5" w:tplc="06E27390" w:tentative="1">
      <w:start w:val="1"/>
      <w:numFmt w:val="lowerRoman"/>
      <w:lvlText w:val="%6."/>
      <w:lvlJc w:val="right"/>
      <w:pPr>
        <w:ind w:left="5040" w:hanging="180"/>
      </w:pPr>
    </w:lvl>
    <w:lvl w:ilvl="6" w:tplc="C43EF834" w:tentative="1">
      <w:start w:val="1"/>
      <w:numFmt w:val="decimal"/>
      <w:lvlText w:val="%7."/>
      <w:lvlJc w:val="left"/>
      <w:pPr>
        <w:ind w:left="5760" w:hanging="360"/>
      </w:pPr>
    </w:lvl>
    <w:lvl w:ilvl="7" w:tplc="96F6D802" w:tentative="1">
      <w:start w:val="1"/>
      <w:numFmt w:val="lowerLetter"/>
      <w:lvlText w:val="%8."/>
      <w:lvlJc w:val="left"/>
      <w:pPr>
        <w:ind w:left="6480" w:hanging="360"/>
      </w:pPr>
    </w:lvl>
    <w:lvl w:ilvl="8" w:tplc="7D7A4092" w:tentative="1">
      <w:start w:val="1"/>
      <w:numFmt w:val="lowerRoman"/>
      <w:lvlText w:val="%9."/>
      <w:lvlJc w:val="right"/>
      <w:pPr>
        <w:ind w:left="7200" w:hanging="180"/>
      </w:pPr>
    </w:lvl>
  </w:abstractNum>
  <w:abstractNum w:abstractNumId="21" w15:restartNumberingAfterBreak="0">
    <w:nsid w:val="479F6F89"/>
    <w:multiLevelType w:val="hybridMultilevel"/>
    <w:tmpl w:val="6172C9A8"/>
    <w:lvl w:ilvl="0" w:tplc="12DCCACA">
      <w:start w:val="1"/>
      <w:numFmt w:val="lowerRoman"/>
      <w:lvlText w:val="%1."/>
      <w:lvlJc w:val="right"/>
      <w:pPr>
        <w:ind w:left="2160" w:hanging="180"/>
      </w:pPr>
      <w:rPr>
        <w:rFonts w:hint="default"/>
      </w:rPr>
    </w:lvl>
    <w:lvl w:ilvl="1" w:tplc="1B7A6A62" w:tentative="1">
      <w:start w:val="1"/>
      <w:numFmt w:val="lowerLetter"/>
      <w:lvlText w:val="%2."/>
      <w:lvlJc w:val="left"/>
      <w:pPr>
        <w:ind w:left="1440" w:hanging="360"/>
      </w:pPr>
    </w:lvl>
    <w:lvl w:ilvl="2" w:tplc="A61CEB88" w:tentative="1">
      <w:start w:val="1"/>
      <w:numFmt w:val="lowerRoman"/>
      <w:lvlText w:val="%3."/>
      <w:lvlJc w:val="right"/>
      <w:pPr>
        <w:ind w:left="2160" w:hanging="180"/>
      </w:pPr>
    </w:lvl>
    <w:lvl w:ilvl="3" w:tplc="6C94072E" w:tentative="1">
      <w:start w:val="1"/>
      <w:numFmt w:val="decimal"/>
      <w:lvlText w:val="%4."/>
      <w:lvlJc w:val="left"/>
      <w:pPr>
        <w:ind w:left="2880" w:hanging="360"/>
      </w:pPr>
    </w:lvl>
    <w:lvl w:ilvl="4" w:tplc="C81C7268" w:tentative="1">
      <w:start w:val="1"/>
      <w:numFmt w:val="lowerLetter"/>
      <w:lvlText w:val="%5."/>
      <w:lvlJc w:val="left"/>
      <w:pPr>
        <w:ind w:left="3600" w:hanging="360"/>
      </w:pPr>
    </w:lvl>
    <w:lvl w:ilvl="5" w:tplc="7BC222D4" w:tentative="1">
      <w:start w:val="1"/>
      <w:numFmt w:val="lowerRoman"/>
      <w:lvlText w:val="%6."/>
      <w:lvlJc w:val="right"/>
      <w:pPr>
        <w:ind w:left="4320" w:hanging="180"/>
      </w:pPr>
    </w:lvl>
    <w:lvl w:ilvl="6" w:tplc="8BCC827C" w:tentative="1">
      <w:start w:val="1"/>
      <w:numFmt w:val="decimal"/>
      <w:lvlText w:val="%7."/>
      <w:lvlJc w:val="left"/>
      <w:pPr>
        <w:ind w:left="5040" w:hanging="360"/>
      </w:pPr>
    </w:lvl>
    <w:lvl w:ilvl="7" w:tplc="5E6243A0" w:tentative="1">
      <w:start w:val="1"/>
      <w:numFmt w:val="lowerLetter"/>
      <w:lvlText w:val="%8."/>
      <w:lvlJc w:val="left"/>
      <w:pPr>
        <w:ind w:left="5760" w:hanging="360"/>
      </w:pPr>
    </w:lvl>
    <w:lvl w:ilvl="8" w:tplc="CD22303A" w:tentative="1">
      <w:start w:val="1"/>
      <w:numFmt w:val="lowerRoman"/>
      <w:lvlText w:val="%9."/>
      <w:lvlJc w:val="right"/>
      <w:pPr>
        <w:ind w:left="6480" w:hanging="180"/>
      </w:pPr>
    </w:lvl>
  </w:abstractNum>
  <w:abstractNum w:abstractNumId="22" w15:restartNumberingAfterBreak="0">
    <w:nsid w:val="4AC23AAB"/>
    <w:multiLevelType w:val="hybridMultilevel"/>
    <w:tmpl w:val="DDB06B78"/>
    <w:lvl w:ilvl="0" w:tplc="ED86CC4E">
      <w:start w:val="1"/>
      <w:numFmt w:val="lowerRoman"/>
      <w:lvlText w:val="%1."/>
      <w:lvlJc w:val="right"/>
      <w:pPr>
        <w:ind w:left="2520" w:hanging="360"/>
      </w:pPr>
    </w:lvl>
    <w:lvl w:ilvl="1" w:tplc="65EECDAC" w:tentative="1">
      <w:start w:val="1"/>
      <w:numFmt w:val="lowerLetter"/>
      <w:lvlText w:val="%2."/>
      <w:lvlJc w:val="left"/>
      <w:pPr>
        <w:ind w:left="3240" w:hanging="360"/>
      </w:pPr>
    </w:lvl>
    <w:lvl w:ilvl="2" w:tplc="F8C8B82E" w:tentative="1">
      <w:start w:val="1"/>
      <w:numFmt w:val="lowerRoman"/>
      <w:lvlText w:val="%3."/>
      <w:lvlJc w:val="right"/>
      <w:pPr>
        <w:ind w:left="3960" w:hanging="180"/>
      </w:pPr>
    </w:lvl>
    <w:lvl w:ilvl="3" w:tplc="4CB8AF00" w:tentative="1">
      <w:start w:val="1"/>
      <w:numFmt w:val="decimal"/>
      <w:lvlText w:val="%4."/>
      <w:lvlJc w:val="left"/>
      <w:pPr>
        <w:ind w:left="4680" w:hanging="360"/>
      </w:pPr>
    </w:lvl>
    <w:lvl w:ilvl="4" w:tplc="FE3E533A" w:tentative="1">
      <w:start w:val="1"/>
      <w:numFmt w:val="lowerLetter"/>
      <w:lvlText w:val="%5."/>
      <w:lvlJc w:val="left"/>
      <w:pPr>
        <w:ind w:left="5400" w:hanging="360"/>
      </w:pPr>
    </w:lvl>
    <w:lvl w:ilvl="5" w:tplc="32FA1DAA" w:tentative="1">
      <w:start w:val="1"/>
      <w:numFmt w:val="lowerRoman"/>
      <w:lvlText w:val="%6."/>
      <w:lvlJc w:val="right"/>
      <w:pPr>
        <w:ind w:left="6120" w:hanging="180"/>
      </w:pPr>
    </w:lvl>
    <w:lvl w:ilvl="6" w:tplc="7AA45E74" w:tentative="1">
      <w:start w:val="1"/>
      <w:numFmt w:val="decimal"/>
      <w:lvlText w:val="%7."/>
      <w:lvlJc w:val="left"/>
      <w:pPr>
        <w:ind w:left="6840" w:hanging="360"/>
      </w:pPr>
    </w:lvl>
    <w:lvl w:ilvl="7" w:tplc="0970543A" w:tentative="1">
      <w:start w:val="1"/>
      <w:numFmt w:val="lowerLetter"/>
      <w:lvlText w:val="%8."/>
      <w:lvlJc w:val="left"/>
      <w:pPr>
        <w:ind w:left="7560" w:hanging="360"/>
      </w:pPr>
    </w:lvl>
    <w:lvl w:ilvl="8" w:tplc="BACE165A" w:tentative="1">
      <w:start w:val="1"/>
      <w:numFmt w:val="lowerRoman"/>
      <w:lvlText w:val="%9."/>
      <w:lvlJc w:val="right"/>
      <w:pPr>
        <w:ind w:left="8280" w:hanging="180"/>
      </w:pPr>
    </w:lvl>
  </w:abstractNum>
  <w:abstractNum w:abstractNumId="23" w15:restartNumberingAfterBreak="0">
    <w:nsid w:val="4DB71E8D"/>
    <w:multiLevelType w:val="multilevel"/>
    <w:tmpl w:val="5D504B60"/>
    <w:lvl w:ilvl="0">
      <w:start w:val="2"/>
      <w:numFmt w:val="decimal"/>
      <w:lvlText w:val="%1."/>
      <w:lvlJc w:val="left"/>
      <w:pPr>
        <w:ind w:left="360" w:hanging="360"/>
      </w:pPr>
      <w:rPr>
        <w:rFonts w:hint="default"/>
        <w:b w:val="0"/>
        <w:bCs w:val="0"/>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4DF74856"/>
    <w:multiLevelType w:val="hybridMultilevel"/>
    <w:tmpl w:val="B66618B8"/>
    <w:lvl w:ilvl="0" w:tplc="090EA9B2">
      <w:start w:val="1"/>
      <w:numFmt w:val="lowerRoman"/>
      <w:lvlText w:val="%1."/>
      <w:lvlJc w:val="right"/>
      <w:pPr>
        <w:ind w:left="2160" w:hanging="180"/>
      </w:pPr>
      <w:rPr>
        <w:rFonts w:hint="default"/>
      </w:rPr>
    </w:lvl>
    <w:lvl w:ilvl="1" w:tplc="9B3A91DC" w:tentative="1">
      <w:start w:val="1"/>
      <w:numFmt w:val="lowerLetter"/>
      <w:lvlText w:val="%2."/>
      <w:lvlJc w:val="left"/>
      <w:pPr>
        <w:ind w:left="1440" w:hanging="360"/>
      </w:pPr>
    </w:lvl>
    <w:lvl w:ilvl="2" w:tplc="272638D4" w:tentative="1">
      <w:start w:val="1"/>
      <w:numFmt w:val="lowerRoman"/>
      <w:lvlText w:val="%3."/>
      <w:lvlJc w:val="right"/>
      <w:pPr>
        <w:ind w:left="2160" w:hanging="180"/>
      </w:pPr>
    </w:lvl>
    <w:lvl w:ilvl="3" w:tplc="85DA87DA" w:tentative="1">
      <w:start w:val="1"/>
      <w:numFmt w:val="decimal"/>
      <w:lvlText w:val="%4."/>
      <w:lvlJc w:val="left"/>
      <w:pPr>
        <w:ind w:left="2880" w:hanging="360"/>
      </w:pPr>
    </w:lvl>
    <w:lvl w:ilvl="4" w:tplc="2B9077FC" w:tentative="1">
      <w:start w:val="1"/>
      <w:numFmt w:val="lowerLetter"/>
      <w:lvlText w:val="%5."/>
      <w:lvlJc w:val="left"/>
      <w:pPr>
        <w:ind w:left="3600" w:hanging="360"/>
      </w:pPr>
    </w:lvl>
    <w:lvl w:ilvl="5" w:tplc="686EA774" w:tentative="1">
      <w:start w:val="1"/>
      <w:numFmt w:val="lowerRoman"/>
      <w:lvlText w:val="%6."/>
      <w:lvlJc w:val="right"/>
      <w:pPr>
        <w:ind w:left="4320" w:hanging="180"/>
      </w:pPr>
    </w:lvl>
    <w:lvl w:ilvl="6" w:tplc="8BB88734" w:tentative="1">
      <w:start w:val="1"/>
      <w:numFmt w:val="decimal"/>
      <w:lvlText w:val="%7."/>
      <w:lvlJc w:val="left"/>
      <w:pPr>
        <w:ind w:left="5040" w:hanging="360"/>
      </w:pPr>
    </w:lvl>
    <w:lvl w:ilvl="7" w:tplc="62C6C130" w:tentative="1">
      <w:start w:val="1"/>
      <w:numFmt w:val="lowerLetter"/>
      <w:lvlText w:val="%8."/>
      <w:lvlJc w:val="left"/>
      <w:pPr>
        <w:ind w:left="5760" w:hanging="360"/>
      </w:pPr>
    </w:lvl>
    <w:lvl w:ilvl="8" w:tplc="F3DCBFAA" w:tentative="1">
      <w:start w:val="1"/>
      <w:numFmt w:val="lowerRoman"/>
      <w:lvlText w:val="%9."/>
      <w:lvlJc w:val="right"/>
      <w:pPr>
        <w:ind w:left="6480" w:hanging="180"/>
      </w:pPr>
    </w:lvl>
  </w:abstractNum>
  <w:abstractNum w:abstractNumId="25" w15:restartNumberingAfterBreak="0">
    <w:nsid w:val="4F6A48D5"/>
    <w:multiLevelType w:val="hybridMultilevel"/>
    <w:tmpl w:val="9E743234"/>
    <w:lvl w:ilvl="0" w:tplc="44E8C8DC">
      <w:start w:val="1"/>
      <w:numFmt w:val="bullet"/>
      <w:lvlText w:val=""/>
      <w:lvlJc w:val="left"/>
      <w:pPr>
        <w:ind w:left="720" w:hanging="360"/>
      </w:pPr>
      <w:rPr>
        <w:rFonts w:ascii="Symbol" w:hAnsi="Symbol" w:hint="default"/>
      </w:rPr>
    </w:lvl>
    <w:lvl w:ilvl="1" w:tplc="1D5EFDE2">
      <w:start w:val="1"/>
      <w:numFmt w:val="bullet"/>
      <w:lvlText w:val="o"/>
      <w:lvlJc w:val="left"/>
      <w:pPr>
        <w:ind w:left="1440" w:hanging="360"/>
      </w:pPr>
      <w:rPr>
        <w:rFonts w:ascii="Courier New" w:hAnsi="Courier New" w:cs="Courier New" w:hint="default"/>
      </w:rPr>
    </w:lvl>
    <w:lvl w:ilvl="2" w:tplc="5AF6FD3C" w:tentative="1">
      <w:start w:val="1"/>
      <w:numFmt w:val="bullet"/>
      <w:lvlText w:val=""/>
      <w:lvlJc w:val="left"/>
      <w:pPr>
        <w:ind w:left="2160" w:hanging="360"/>
      </w:pPr>
      <w:rPr>
        <w:rFonts w:ascii="Wingdings" w:hAnsi="Wingdings" w:hint="default"/>
      </w:rPr>
    </w:lvl>
    <w:lvl w:ilvl="3" w:tplc="B1A20C1C" w:tentative="1">
      <w:start w:val="1"/>
      <w:numFmt w:val="bullet"/>
      <w:lvlText w:val=""/>
      <w:lvlJc w:val="left"/>
      <w:pPr>
        <w:ind w:left="2880" w:hanging="360"/>
      </w:pPr>
      <w:rPr>
        <w:rFonts w:ascii="Symbol" w:hAnsi="Symbol" w:hint="default"/>
      </w:rPr>
    </w:lvl>
    <w:lvl w:ilvl="4" w:tplc="110C61E4" w:tentative="1">
      <w:start w:val="1"/>
      <w:numFmt w:val="bullet"/>
      <w:lvlText w:val="o"/>
      <w:lvlJc w:val="left"/>
      <w:pPr>
        <w:ind w:left="3600" w:hanging="360"/>
      </w:pPr>
      <w:rPr>
        <w:rFonts w:ascii="Courier New" w:hAnsi="Courier New" w:cs="Courier New" w:hint="default"/>
      </w:rPr>
    </w:lvl>
    <w:lvl w:ilvl="5" w:tplc="FD9E38B4" w:tentative="1">
      <w:start w:val="1"/>
      <w:numFmt w:val="bullet"/>
      <w:lvlText w:val=""/>
      <w:lvlJc w:val="left"/>
      <w:pPr>
        <w:ind w:left="4320" w:hanging="360"/>
      </w:pPr>
      <w:rPr>
        <w:rFonts w:ascii="Wingdings" w:hAnsi="Wingdings" w:hint="default"/>
      </w:rPr>
    </w:lvl>
    <w:lvl w:ilvl="6" w:tplc="D90A107E" w:tentative="1">
      <w:start w:val="1"/>
      <w:numFmt w:val="bullet"/>
      <w:lvlText w:val=""/>
      <w:lvlJc w:val="left"/>
      <w:pPr>
        <w:ind w:left="5040" w:hanging="360"/>
      </w:pPr>
      <w:rPr>
        <w:rFonts w:ascii="Symbol" w:hAnsi="Symbol" w:hint="default"/>
      </w:rPr>
    </w:lvl>
    <w:lvl w:ilvl="7" w:tplc="F482D6D8" w:tentative="1">
      <w:start w:val="1"/>
      <w:numFmt w:val="bullet"/>
      <w:lvlText w:val="o"/>
      <w:lvlJc w:val="left"/>
      <w:pPr>
        <w:ind w:left="5760" w:hanging="360"/>
      </w:pPr>
      <w:rPr>
        <w:rFonts w:ascii="Courier New" w:hAnsi="Courier New" w:cs="Courier New" w:hint="default"/>
      </w:rPr>
    </w:lvl>
    <w:lvl w:ilvl="8" w:tplc="D9F419C0" w:tentative="1">
      <w:start w:val="1"/>
      <w:numFmt w:val="bullet"/>
      <w:lvlText w:val=""/>
      <w:lvlJc w:val="left"/>
      <w:pPr>
        <w:ind w:left="6480" w:hanging="360"/>
      </w:pPr>
      <w:rPr>
        <w:rFonts w:ascii="Wingdings" w:hAnsi="Wingdings" w:hint="default"/>
      </w:rPr>
    </w:lvl>
  </w:abstractNum>
  <w:abstractNum w:abstractNumId="26" w15:restartNumberingAfterBreak="0">
    <w:nsid w:val="52320282"/>
    <w:multiLevelType w:val="multilevel"/>
    <w:tmpl w:val="2B0005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79358DD"/>
    <w:multiLevelType w:val="hybridMultilevel"/>
    <w:tmpl w:val="976443B2"/>
    <w:lvl w:ilvl="0" w:tplc="0B5AED2E">
      <w:start w:val="1"/>
      <w:numFmt w:val="lowerLetter"/>
      <w:lvlText w:val="%1."/>
      <w:lvlJc w:val="left"/>
      <w:pPr>
        <w:ind w:left="3016" w:hanging="855"/>
      </w:pPr>
      <w:rPr>
        <w:rFonts w:hint="default"/>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abstractNum w:abstractNumId="28" w15:restartNumberingAfterBreak="0">
    <w:nsid w:val="58243076"/>
    <w:multiLevelType w:val="hybridMultilevel"/>
    <w:tmpl w:val="42285E3E"/>
    <w:lvl w:ilvl="0" w:tplc="248A4926">
      <w:start w:val="1"/>
      <w:numFmt w:val="lowerLetter"/>
      <w:lvlText w:val="%1."/>
      <w:lvlJc w:val="left"/>
      <w:pPr>
        <w:ind w:left="1440" w:hanging="360"/>
      </w:pPr>
      <w:rPr>
        <w:rFonts w:ascii="Arial" w:eastAsia="Calibri" w:hAnsi="Arial" w:cs="Arial" w:hint="default"/>
      </w:rPr>
    </w:lvl>
    <w:lvl w:ilvl="1" w:tplc="C2F85096" w:tentative="1">
      <w:start w:val="1"/>
      <w:numFmt w:val="lowerLetter"/>
      <w:lvlText w:val="%2."/>
      <w:lvlJc w:val="left"/>
      <w:pPr>
        <w:ind w:left="3240" w:hanging="360"/>
      </w:pPr>
    </w:lvl>
    <w:lvl w:ilvl="2" w:tplc="0E16DC1A" w:tentative="1">
      <w:start w:val="1"/>
      <w:numFmt w:val="lowerRoman"/>
      <w:lvlText w:val="%3."/>
      <w:lvlJc w:val="right"/>
      <w:pPr>
        <w:ind w:left="3960" w:hanging="180"/>
      </w:pPr>
    </w:lvl>
    <w:lvl w:ilvl="3" w:tplc="6C127622" w:tentative="1">
      <w:start w:val="1"/>
      <w:numFmt w:val="decimal"/>
      <w:lvlText w:val="%4."/>
      <w:lvlJc w:val="left"/>
      <w:pPr>
        <w:ind w:left="4680" w:hanging="360"/>
      </w:pPr>
    </w:lvl>
    <w:lvl w:ilvl="4" w:tplc="549C5C28" w:tentative="1">
      <w:start w:val="1"/>
      <w:numFmt w:val="lowerLetter"/>
      <w:lvlText w:val="%5."/>
      <w:lvlJc w:val="left"/>
      <w:pPr>
        <w:ind w:left="5400" w:hanging="360"/>
      </w:pPr>
    </w:lvl>
    <w:lvl w:ilvl="5" w:tplc="F8EE6D4C" w:tentative="1">
      <w:start w:val="1"/>
      <w:numFmt w:val="lowerRoman"/>
      <w:lvlText w:val="%6."/>
      <w:lvlJc w:val="right"/>
      <w:pPr>
        <w:ind w:left="6120" w:hanging="180"/>
      </w:pPr>
    </w:lvl>
    <w:lvl w:ilvl="6" w:tplc="8BE8DBEC" w:tentative="1">
      <w:start w:val="1"/>
      <w:numFmt w:val="decimal"/>
      <w:lvlText w:val="%7."/>
      <w:lvlJc w:val="left"/>
      <w:pPr>
        <w:ind w:left="6840" w:hanging="360"/>
      </w:pPr>
    </w:lvl>
    <w:lvl w:ilvl="7" w:tplc="A5D450C8" w:tentative="1">
      <w:start w:val="1"/>
      <w:numFmt w:val="lowerLetter"/>
      <w:lvlText w:val="%8."/>
      <w:lvlJc w:val="left"/>
      <w:pPr>
        <w:ind w:left="7560" w:hanging="360"/>
      </w:pPr>
    </w:lvl>
    <w:lvl w:ilvl="8" w:tplc="587869BC" w:tentative="1">
      <w:start w:val="1"/>
      <w:numFmt w:val="lowerRoman"/>
      <w:lvlText w:val="%9."/>
      <w:lvlJc w:val="right"/>
      <w:pPr>
        <w:ind w:left="8280" w:hanging="180"/>
      </w:pPr>
    </w:lvl>
  </w:abstractNum>
  <w:abstractNum w:abstractNumId="29" w15:restartNumberingAfterBreak="0">
    <w:nsid w:val="5A5F4153"/>
    <w:multiLevelType w:val="hybridMultilevel"/>
    <w:tmpl w:val="853CC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7713F"/>
    <w:multiLevelType w:val="multilevel"/>
    <w:tmpl w:val="6916C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AD2E73"/>
    <w:multiLevelType w:val="hybridMultilevel"/>
    <w:tmpl w:val="E0C68C58"/>
    <w:lvl w:ilvl="0" w:tplc="F6DE27D0">
      <w:start w:val="1"/>
      <w:numFmt w:val="lowerLetter"/>
      <w:lvlText w:val="%1."/>
      <w:lvlJc w:val="left"/>
      <w:pPr>
        <w:ind w:left="1440" w:hanging="360"/>
      </w:pPr>
      <w:rPr>
        <w:rFonts w:hint="default"/>
      </w:rPr>
    </w:lvl>
    <w:lvl w:ilvl="1" w:tplc="ACEEAE3C">
      <w:start w:val="1"/>
      <w:numFmt w:val="lowerLetter"/>
      <w:lvlText w:val="%2."/>
      <w:lvlJc w:val="left"/>
      <w:pPr>
        <w:ind w:left="1440" w:hanging="360"/>
      </w:pPr>
    </w:lvl>
    <w:lvl w:ilvl="2" w:tplc="C3425E36" w:tentative="1">
      <w:start w:val="1"/>
      <w:numFmt w:val="lowerRoman"/>
      <w:lvlText w:val="%3."/>
      <w:lvlJc w:val="right"/>
      <w:pPr>
        <w:ind w:left="2160" w:hanging="180"/>
      </w:pPr>
    </w:lvl>
    <w:lvl w:ilvl="3" w:tplc="AB36BE1A" w:tentative="1">
      <w:start w:val="1"/>
      <w:numFmt w:val="decimal"/>
      <w:lvlText w:val="%4."/>
      <w:lvlJc w:val="left"/>
      <w:pPr>
        <w:ind w:left="2880" w:hanging="360"/>
      </w:pPr>
    </w:lvl>
    <w:lvl w:ilvl="4" w:tplc="844E0666" w:tentative="1">
      <w:start w:val="1"/>
      <w:numFmt w:val="lowerLetter"/>
      <w:lvlText w:val="%5."/>
      <w:lvlJc w:val="left"/>
      <w:pPr>
        <w:ind w:left="3600" w:hanging="360"/>
      </w:pPr>
    </w:lvl>
    <w:lvl w:ilvl="5" w:tplc="C57A83A6" w:tentative="1">
      <w:start w:val="1"/>
      <w:numFmt w:val="lowerRoman"/>
      <w:lvlText w:val="%6."/>
      <w:lvlJc w:val="right"/>
      <w:pPr>
        <w:ind w:left="4320" w:hanging="180"/>
      </w:pPr>
    </w:lvl>
    <w:lvl w:ilvl="6" w:tplc="E5020F78" w:tentative="1">
      <w:start w:val="1"/>
      <w:numFmt w:val="decimal"/>
      <w:lvlText w:val="%7."/>
      <w:lvlJc w:val="left"/>
      <w:pPr>
        <w:ind w:left="5040" w:hanging="360"/>
      </w:pPr>
    </w:lvl>
    <w:lvl w:ilvl="7" w:tplc="DF94E2A2" w:tentative="1">
      <w:start w:val="1"/>
      <w:numFmt w:val="lowerLetter"/>
      <w:lvlText w:val="%8."/>
      <w:lvlJc w:val="left"/>
      <w:pPr>
        <w:ind w:left="5760" w:hanging="360"/>
      </w:pPr>
    </w:lvl>
    <w:lvl w:ilvl="8" w:tplc="1D5A7514" w:tentative="1">
      <w:start w:val="1"/>
      <w:numFmt w:val="lowerRoman"/>
      <w:lvlText w:val="%9."/>
      <w:lvlJc w:val="right"/>
      <w:pPr>
        <w:ind w:left="6480" w:hanging="180"/>
      </w:pPr>
    </w:lvl>
  </w:abstractNum>
  <w:abstractNum w:abstractNumId="32" w15:restartNumberingAfterBreak="0">
    <w:nsid w:val="6A730BE8"/>
    <w:multiLevelType w:val="hybridMultilevel"/>
    <w:tmpl w:val="7D441C56"/>
    <w:lvl w:ilvl="0" w:tplc="6BA28CCC">
      <w:start w:val="1"/>
      <w:numFmt w:val="decimal"/>
      <w:lvlText w:val="%1."/>
      <w:lvlJc w:val="left"/>
      <w:pPr>
        <w:ind w:left="720" w:hanging="360"/>
      </w:pPr>
      <w:rPr>
        <w:rFonts w:hint="default"/>
      </w:rPr>
    </w:lvl>
    <w:lvl w:ilvl="1" w:tplc="075007DE">
      <w:start w:val="1"/>
      <w:numFmt w:val="lowerLetter"/>
      <w:lvlText w:val="%2."/>
      <w:lvlJc w:val="left"/>
      <w:pPr>
        <w:ind w:left="1080" w:hanging="360"/>
      </w:pPr>
      <w:rPr>
        <w:b w:val="0"/>
        <w:bCs w:val="0"/>
      </w:rPr>
    </w:lvl>
    <w:lvl w:ilvl="2" w:tplc="455E7B50">
      <w:start w:val="1"/>
      <w:numFmt w:val="lowerRoman"/>
      <w:lvlText w:val="%3."/>
      <w:lvlJc w:val="right"/>
      <w:pPr>
        <w:ind w:left="2520" w:hanging="360"/>
      </w:pPr>
    </w:lvl>
    <w:lvl w:ilvl="3" w:tplc="31500FB0">
      <w:start w:val="1"/>
      <w:numFmt w:val="decimal"/>
      <w:lvlText w:val="(%4)"/>
      <w:lvlJc w:val="left"/>
      <w:pPr>
        <w:ind w:left="1080" w:hanging="360"/>
      </w:pPr>
      <w:rPr>
        <w:rFonts w:hint="default"/>
      </w:rPr>
    </w:lvl>
    <w:lvl w:ilvl="4" w:tplc="48B80DEA">
      <w:start w:val="1"/>
      <w:numFmt w:val="bullet"/>
      <w:lvlText w:val="o"/>
      <w:lvlJc w:val="left"/>
      <w:pPr>
        <w:ind w:left="3600" w:hanging="360"/>
      </w:pPr>
      <w:rPr>
        <w:rFonts w:ascii="Courier New" w:hAnsi="Courier New" w:cs="Courier New" w:hint="default"/>
      </w:rPr>
    </w:lvl>
    <w:lvl w:ilvl="5" w:tplc="3984F2C8" w:tentative="1">
      <w:start w:val="1"/>
      <w:numFmt w:val="bullet"/>
      <w:lvlText w:val=""/>
      <w:lvlJc w:val="left"/>
      <w:pPr>
        <w:ind w:left="4320" w:hanging="360"/>
      </w:pPr>
      <w:rPr>
        <w:rFonts w:ascii="Wingdings" w:hAnsi="Wingdings" w:hint="default"/>
      </w:rPr>
    </w:lvl>
    <w:lvl w:ilvl="6" w:tplc="9A74D710" w:tentative="1">
      <w:start w:val="1"/>
      <w:numFmt w:val="bullet"/>
      <w:lvlText w:val=""/>
      <w:lvlJc w:val="left"/>
      <w:pPr>
        <w:ind w:left="5040" w:hanging="360"/>
      </w:pPr>
      <w:rPr>
        <w:rFonts w:ascii="Symbol" w:hAnsi="Symbol" w:hint="default"/>
      </w:rPr>
    </w:lvl>
    <w:lvl w:ilvl="7" w:tplc="2ADED32E" w:tentative="1">
      <w:start w:val="1"/>
      <w:numFmt w:val="bullet"/>
      <w:lvlText w:val="o"/>
      <w:lvlJc w:val="left"/>
      <w:pPr>
        <w:ind w:left="5760" w:hanging="360"/>
      </w:pPr>
      <w:rPr>
        <w:rFonts w:ascii="Courier New" w:hAnsi="Courier New" w:cs="Courier New" w:hint="default"/>
      </w:rPr>
    </w:lvl>
    <w:lvl w:ilvl="8" w:tplc="35C096C6" w:tentative="1">
      <w:start w:val="1"/>
      <w:numFmt w:val="bullet"/>
      <w:lvlText w:val=""/>
      <w:lvlJc w:val="left"/>
      <w:pPr>
        <w:ind w:left="6480" w:hanging="360"/>
      </w:pPr>
      <w:rPr>
        <w:rFonts w:ascii="Wingdings" w:hAnsi="Wingdings" w:hint="default"/>
      </w:rPr>
    </w:lvl>
  </w:abstractNum>
  <w:abstractNum w:abstractNumId="33" w15:restartNumberingAfterBreak="0">
    <w:nsid w:val="6BCC45E9"/>
    <w:multiLevelType w:val="hybridMultilevel"/>
    <w:tmpl w:val="FDBA7580"/>
    <w:lvl w:ilvl="0" w:tplc="BB32F9D4">
      <w:start w:val="1"/>
      <w:numFmt w:val="decimal"/>
      <w:lvlText w:val="%1."/>
      <w:lvlJc w:val="left"/>
      <w:pPr>
        <w:ind w:left="720" w:hanging="360"/>
      </w:pPr>
      <w:rPr>
        <w:rFonts w:ascii="Arial" w:hAnsi="Arial" w:cs="Arial" w:hint="default"/>
        <w:b w:val="0"/>
        <w:bCs w:val="0"/>
      </w:rPr>
    </w:lvl>
    <w:lvl w:ilvl="1" w:tplc="DF601556" w:tentative="1">
      <w:start w:val="1"/>
      <w:numFmt w:val="lowerLetter"/>
      <w:lvlText w:val="%2."/>
      <w:lvlJc w:val="left"/>
      <w:pPr>
        <w:ind w:left="1440" w:hanging="360"/>
      </w:pPr>
    </w:lvl>
    <w:lvl w:ilvl="2" w:tplc="C2B634A2" w:tentative="1">
      <w:start w:val="1"/>
      <w:numFmt w:val="lowerRoman"/>
      <w:lvlText w:val="%3."/>
      <w:lvlJc w:val="right"/>
      <w:pPr>
        <w:ind w:left="2160" w:hanging="180"/>
      </w:pPr>
    </w:lvl>
    <w:lvl w:ilvl="3" w:tplc="BA8AAF74" w:tentative="1">
      <w:start w:val="1"/>
      <w:numFmt w:val="decimal"/>
      <w:lvlText w:val="%4."/>
      <w:lvlJc w:val="left"/>
      <w:pPr>
        <w:ind w:left="2880" w:hanging="360"/>
      </w:pPr>
    </w:lvl>
    <w:lvl w:ilvl="4" w:tplc="A502EB6A" w:tentative="1">
      <w:start w:val="1"/>
      <w:numFmt w:val="lowerLetter"/>
      <w:lvlText w:val="%5."/>
      <w:lvlJc w:val="left"/>
      <w:pPr>
        <w:ind w:left="3600" w:hanging="360"/>
      </w:pPr>
    </w:lvl>
    <w:lvl w:ilvl="5" w:tplc="EF40258A" w:tentative="1">
      <w:start w:val="1"/>
      <w:numFmt w:val="lowerRoman"/>
      <w:lvlText w:val="%6."/>
      <w:lvlJc w:val="right"/>
      <w:pPr>
        <w:ind w:left="4320" w:hanging="180"/>
      </w:pPr>
    </w:lvl>
    <w:lvl w:ilvl="6" w:tplc="79A66D46" w:tentative="1">
      <w:start w:val="1"/>
      <w:numFmt w:val="decimal"/>
      <w:lvlText w:val="%7."/>
      <w:lvlJc w:val="left"/>
      <w:pPr>
        <w:ind w:left="5040" w:hanging="360"/>
      </w:pPr>
    </w:lvl>
    <w:lvl w:ilvl="7" w:tplc="B008B58A" w:tentative="1">
      <w:start w:val="1"/>
      <w:numFmt w:val="lowerLetter"/>
      <w:lvlText w:val="%8."/>
      <w:lvlJc w:val="left"/>
      <w:pPr>
        <w:ind w:left="5760" w:hanging="360"/>
      </w:pPr>
    </w:lvl>
    <w:lvl w:ilvl="8" w:tplc="DF24242C" w:tentative="1">
      <w:start w:val="1"/>
      <w:numFmt w:val="lowerRoman"/>
      <w:lvlText w:val="%9."/>
      <w:lvlJc w:val="right"/>
      <w:pPr>
        <w:ind w:left="6480" w:hanging="180"/>
      </w:pPr>
    </w:lvl>
  </w:abstractNum>
  <w:abstractNum w:abstractNumId="34" w15:restartNumberingAfterBreak="0">
    <w:nsid w:val="6D3B3034"/>
    <w:multiLevelType w:val="hybridMultilevel"/>
    <w:tmpl w:val="E422A812"/>
    <w:lvl w:ilvl="0" w:tplc="25A21BD2">
      <w:start w:val="1"/>
      <w:numFmt w:val="decimal"/>
      <w:lvlText w:val="%1."/>
      <w:lvlJc w:val="left"/>
      <w:pPr>
        <w:ind w:left="720" w:hanging="360"/>
      </w:pPr>
    </w:lvl>
    <w:lvl w:ilvl="1" w:tplc="89445DD6">
      <w:start w:val="1"/>
      <w:numFmt w:val="decimal"/>
      <w:lvlText w:val="%2."/>
      <w:lvlJc w:val="left"/>
      <w:pPr>
        <w:ind w:left="720" w:hanging="360"/>
      </w:pPr>
    </w:lvl>
    <w:lvl w:ilvl="2" w:tplc="486CB0E4">
      <w:start w:val="1"/>
      <w:numFmt w:val="decimal"/>
      <w:lvlText w:val="%3."/>
      <w:lvlJc w:val="left"/>
      <w:pPr>
        <w:ind w:left="720" w:hanging="360"/>
      </w:pPr>
    </w:lvl>
    <w:lvl w:ilvl="3" w:tplc="CA50E212">
      <w:start w:val="1"/>
      <w:numFmt w:val="decimal"/>
      <w:lvlText w:val="%4."/>
      <w:lvlJc w:val="left"/>
      <w:pPr>
        <w:ind w:left="720" w:hanging="360"/>
      </w:pPr>
    </w:lvl>
    <w:lvl w:ilvl="4" w:tplc="69B6C55E">
      <w:start w:val="1"/>
      <w:numFmt w:val="decimal"/>
      <w:lvlText w:val="%5."/>
      <w:lvlJc w:val="left"/>
      <w:pPr>
        <w:ind w:left="720" w:hanging="360"/>
      </w:pPr>
    </w:lvl>
    <w:lvl w:ilvl="5" w:tplc="63040D64">
      <w:start w:val="1"/>
      <w:numFmt w:val="decimal"/>
      <w:lvlText w:val="%6."/>
      <w:lvlJc w:val="left"/>
      <w:pPr>
        <w:ind w:left="720" w:hanging="360"/>
      </w:pPr>
    </w:lvl>
    <w:lvl w:ilvl="6" w:tplc="1D7EAB64">
      <w:start w:val="1"/>
      <w:numFmt w:val="decimal"/>
      <w:lvlText w:val="%7."/>
      <w:lvlJc w:val="left"/>
      <w:pPr>
        <w:ind w:left="720" w:hanging="360"/>
      </w:pPr>
    </w:lvl>
    <w:lvl w:ilvl="7" w:tplc="A3C2F81A">
      <w:start w:val="1"/>
      <w:numFmt w:val="decimal"/>
      <w:lvlText w:val="%8."/>
      <w:lvlJc w:val="left"/>
      <w:pPr>
        <w:ind w:left="720" w:hanging="360"/>
      </w:pPr>
    </w:lvl>
    <w:lvl w:ilvl="8" w:tplc="7F567434">
      <w:start w:val="1"/>
      <w:numFmt w:val="decimal"/>
      <w:lvlText w:val="%9."/>
      <w:lvlJc w:val="left"/>
      <w:pPr>
        <w:ind w:left="720" w:hanging="360"/>
      </w:pPr>
    </w:lvl>
  </w:abstractNum>
  <w:abstractNum w:abstractNumId="35" w15:restartNumberingAfterBreak="0">
    <w:nsid w:val="70B40910"/>
    <w:multiLevelType w:val="multilevel"/>
    <w:tmpl w:val="2B0005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0E124A9"/>
    <w:multiLevelType w:val="hybridMultilevel"/>
    <w:tmpl w:val="3A36A3CE"/>
    <w:lvl w:ilvl="0" w:tplc="9E4EAEC8">
      <w:start w:val="1"/>
      <w:numFmt w:val="decimal"/>
      <w:lvlText w:val="%1."/>
      <w:lvlJc w:val="left"/>
      <w:pPr>
        <w:ind w:left="720" w:hanging="360"/>
      </w:pPr>
      <w:rPr>
        <w:rFonts w:hint="default"/>
      </w:rPr>
    </w:lvl>
    <w:lvl w:ilvl="1" w:tplc="C902E3C2">
      <w:start w:val="1"/>
      <w:numFmt w:val="lowerLetter"/>
      <w:lvlText w:val="%2."/>
      <w:lvlJc w:val="left"/>
      <w:pPr>
        <w:ind w:left="1080" w:hanging="360"/>
      </w:pPr>
      <w:rPr>
        <w:b w:val="0"/>
        <w:bCs w:val="0"/>
      </w:rPr>
    </w:lvl>
    <w:lvl w:ilvl="2" w:tplc="1B7A7470">
      <w:start w:val="1"/>
      <w:numFmt w:val="lowerRoman"/>
      <w:lvlText w:val="%3."/>
      <w:lvlJc w:val="right"/>
      <w:pPr>
        <w:ind w:left="2520" w:hanging="360"/>
      </w:pPr>
    </w:lvl>
    <w:lvl w:ilvl="3" w:tplc="80EECA00">
      <w:start w:val="1"/>
      <w:numFmt w:val="decimal"/>
      <w:lvlText w:val="(%4)"/>
      <w:lvlJc w:val="left"/>
      <w:pPr>
        <w:ind w:left="1080" w:hanging="360"/>
      </w:pPr>
      <w:rPr>
        <w:rFonts w:hint="default"/>
      </w:rPr>
    </w:lvl>
    <w:lvl w:ilvl="4" w:tplc="EE32BB82">
      <w:start w:val="1"/>
      <w:numFmt w:val="decimal"/>
      <w:lvlText w:val="(%5)"/>
      <w:lvlJc w:val="left"/>
      <w:pPr>
        <w:ind w:left="3600" w:hanging="360"/>
      </w:pPr>
      <w:rPr>
        <w:rFonts w:hint="default"/>
      </w:rPr>
    </w:lvl>
    <w:lvl w:ilvl="5" w:tplc="DA06B4CA" w:tentative="1">
      <w:start w:val="1"/>
      <w:numFmt w:val="bullet"/>
      <w:lvlText w:val=""/>
      <w:lvlJc w:val="left"/>
      <w:pPr>
        <w:ind w:left="4320" w:hanging="360"/>
      </w:pPr>
      <w:rPr>
        <w:rFonts w:ascii="Wingdings" w:hAnsi="Wingdings" w:hint="default"/>
      </w:rPr>
    </w:lvl>
    <w:lvl w:ilvl="6" w:tplc="45A07390" w:tentative="1">
      <w:start w:val="1"/>
      <w:numFmt w:val="bullet"/>
      <w:lvlText w:val=""/>
      <w:lvlJc w:val="left"/>
      <w:pPr>
        <w:ind w:left="5040" w:hanging="360"/>
      </w:pPr>
      <w:rPr>
        <w:rFonts w:ascii="Symbol" w:hAnsi="Symbol" w:hint="default"/>
      </w:rPr>
    </w:lvl>
    <w:lvl w:ilvl="7" w:tplc="D0248A38" w:tentative="1">
      <w:start w:val="1"/>
      <w:numFmt w:val="bullet"/>
      <w:lvlText w:val="o"/>
      <w:lvlJc w:val="left"/>
      <w:pPr>
        <w:ind w:left="5760" w:hanging="360"/>
      </w:pPr>
      <w:rPr>
        <w:rFonts w:ascii="Courier New" w:hAnsi="Courier New" w:cs="Courier New" w:hint="default"/>
      </w:rPr>
    </w:lvl>
    <w:lvl w:ilvl="8" w:tplc="1928569E" w:tentative="1">
      <w:start w:val="1"/>
      <w:numFmt w:val="bullet"/>
      <w:lvlText w:val=""/>
      <w:lvlJc w:val="left"/>
      <w:pPr>
        <w:ind w:left="6480" w:hanging="360"/>
      </w:pPr>
      <w:rPr>
        <w:rFonts w:ascii="Wingdings" w:hAnsi="Wingdings" w:hint="default"/>
      </w:rPr>
    </w:lvl>
  </w:abstractNum>
  <w:abstractNum w:abstractNumId="37" w15:restartNumberingAfterBreak="0">
    <w:nsid w:val="73C360ED"/>
    <w:multiLevelType w:val="hybridMultilevel"/>
    <w:tmpl w:val="76D2B530"/>
    <w:lvl w:ilvl="0" w:tplc="8D2A1BF0">
      <w:start w:val="1"/>
      <w:numFmt w:val="lowerRoman"/>
      <w:lvlText w:val="%1."/>
      <w:lvlJc w:val="right"/>
      <w:pPr>
        <w:ind w:left="2160" w:hanging="180"/>
      </w:pPr>
      <w:rPr>
        <w:rFonts w:hint="default"/>
      </w:rPr>
    </w:lvl>
    <w:lvl w:ilvl="1" w:tplc="21F4E6F4" w:tentative="1">
      <w:start w:val="1"/>
      <w:numFmt w:val="lowerLetter"/>
      <w:lvlText w:val="%2."/>
      <w:lvlJc w:val="left"/>
      <w:pPr>
        <w:ind w:left="1440" w:hanging="360"/>
      </w:pPr>
    </w:lvl>
    <w:lvl w:ilvl="2" w:tplc="B842606A" w:tentative="1">
      <w:start w:val="1"/>
      <w:numFmt w:val="lowerRoman"/>
      <w:lvlText w:val="%3."/>
      <w:lvlJc w:val="right"/>
      <w:pPr>
        <w:ind w:left="2160" w:hanging="180"/>
      </w:pPr>
    </w:lvl>
    <w:lvl w:ilvl="3" w:tplc="2AAED860" w:tentative="1">
      <w:start w:val="1"/>
      <w:numFmt w:val="decimal"/>
      <w:lvlText w:val="%4."/>
      <w:lvlJc w:val="left"/>
      <w:pPr>
        <w:ind w:left="2880" w:hanging="360"/>
      </w:pPr>
    </w:lvl>
    <w:lvl w:ilvl="4" w:tplc="78908DBE" w:tentative="1">
      <w:start w:val="1"/>
      <w:numFmt w:val="lowerLetter"/>
      <w:lvlText w:val="%5."/>
      <w:lvlJc w:val="left"/>
      <w:pPr>
        <w:ind w:left="3600" w:hanging="360"/>
      </w:pPr>
    </w:lvl>
    <w:lvl w:ilvl="5" w:tplc="24DED1FA" w:tentative="1">
      <w:start w:val="1"/>
      <w:numFmt w:val="lowerRoman"/>
      <w:lvlText w:val="%6."/>
      <w:lvlJc w:val="right"/>
      <w:pPr>
        <w:ind w:left="4320" w:hanging="180"/>
      </w:pPr>
    </w:lvl>
    <w:lvl w:ilvl="6" w:tplc="EF38CDAA" w:tentative="1">
      <w:start w:val="1"/>
      <w:numFmt w:val="decimal"/>
      <w:lvlText w:val="%7."/>
      <w:lvlJc w:val="left"/>
      <w:pPr>
        <w:ind w:left="5040" w:hanging="360"/>
      </w:pPr>
    </w:lvl>
    <w:lvl w:ilvl="7" w:tplc="94C025B6" w:tentative="1">
      <w:start w:val="1"/>
      <w:numFmt w:val="lowerLetter"/>
      <w:lvlText w:val="%8."/>
      <w:lvlJc w:val="left"/>
      <w:pPr>
        <w:ind w:left="5760" w:hanging="360"/>
      </w:pPr>
    </w:lvl>
    <w:lvl w:ilvl="8" w:tplc="063EB9FA" w:tentative="1">
      <w:start w:val="1"/>
      <w:numFmt w:val="lowerRoman"/>
      <w:lvlText w:val="%9."/>
      <w:lvlJc w:val="right"/>
      <w:pPr>
        <w:ind w:left="6480" w:hanging="180"/>
      </w:pPr>
    </w:lvl>
  </w:abstractNum>
  <w:abstractNum w:abstractNumId="38" w15:restartNumberingAfterBreak="0">
    <w:nsid w:val="7EF9713E"/>
    <w:multiLevelType w:val="hybridMultilevel"/>
    <w:tmpl w:val="B55ADF98"/>
    <w:lvl w:ilvl="0" w:tplc="EF16A424">
      <w:start w:val="1"/>
      <w:numFmt w:val="lowerLetter"/>
      <w:lvlText w:val="%1."/>
      <w:lvlJc w:val="left"/>
      <w:pPr>
        <w:ind w:left="1440" w:hanging="360"/>
      </w:pPr>
    </w:lvl>
    <w:lvl w:ilvl="1" w:tplc="61265DEA">
      <w:start w:val="1"/>
      <w:numFmt w:val="lowerLetter"/>
      <w:lvlText w:val="%2."/>
      <w:lvlJc w:val="left"/>
      <w:pPr>
        <w:ind w:left="2160" w:hanging="360"/>
      </w:pPr>
    </w:lvl>
    <w:lvl w:ilvl="2" w:tplc="526A3B7A">
      <w:start w:val="1"/>
      <w:numFmt w:val="lowerRoman"/>
      <w:lvlText w:val="%3."/>
      <w:lvlJc w:val="right"/>
      <w:pPr>
        <w:ind w:left="2880" w:hanging="180"/>
      </w:pPr>
    </w:lvl>
    <w:lvl w:ilvl="3" w:tplc="2DFA1FEC" w:tentative="1">
      <w:start w:val="1"/>
      <w:numFmt w:val="decimal"/>
      <w:lvlText w:val="%4."/>
      <w:lvlJc w:val="left"/>
      <w:pPr>
        <w:ind w:left="3600" w:hanging="360"/>
      </w:pPr>
    </w:lvl>
    <w:lvl w:ilvl="4" w:tplc="07105062" w:tentative="1">
      <w:start w:val="1"/>
      <w:numFmt w:val="lowerLetter"/>
      <w:lvlText w:val="%5."/>
      <w:lvlJc w:val="left"/>
      <w:pPr>
        <w:ind w:left="4320" w:hanging="360"/>
      </w:pPr>
    </w:lvl>
    <w:lvl w:ilvl="5" w:tplc="1164750C" w:tentative="1">
      <w:start w:val="1"/>
      <w:numFmt w:val="lowerRoman"/>
      <w:lvlText w:val="%6."/>
      <w:lvlJc w:val="right"/>
      <w:pPr>
        <w:ind w:left="5040" w:hanging="180"/>
      </w:pPr>
    </w:lvl>
    <w:lvl w:ilvl="6" w:tplc="DF72B546" w:tentative="1">
      <w:start w:val="1"/>
      <w:numFmt w:val="decimal"/>
      <w:lvlText w:val="%7."/>
      <w:lvlJc w:val="left"/>
      <w:pPr>
        <w:ind w:left="5760" w:hanging="360"/>
      </w:pPr>
    </w:lvl>
    <w:lvl w:ilvl="7" w:tplc="CF3CAE52" w:tentative="1">
      <w:start w:val="1"/>
      <w:numFmt w:val="lowerLetter"/>
      <w:lvlText w:val="%8."/>
      <w:lvlJc w:val="left"/>
      <w:pPr>
        <w:ind w:left="6480" w:hanging="360"/>
      </w:pPr>
    </w:lvl>
    <w:lvl w:ilvl="8" w:tplc="EBA000C0" w:tentative="1">
      <w:start w:val="1"/>
      <w:numFmt w:val="lowerRoman"/>
      <w:lvlText w:val="%9."/>
      <w:lvlJc w:val="right"/>
      <w:pPr>
        <w:ind w:left="7200" w:hanging="180"/>
      </w:pPr>
    </w:lvl>
  </w:abstractNum>
  <w:abstractNum w:abstractNumId="39" w15:restartNumberingAfterBreak="0">
    <w:nsid w:val="7F43026C"/>
    <w:multiLevelType w:val="multilevel"/>
    <w:tmpl w:val="2B0005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95789132">
    <w:abstractNumId w:val="0"/>
    <w:lvlOverride w:ilvl="0">
      <w:startOverride w:val="1"/>
    </w:lvlOverride>
    <w:lvlOverride w:ilvl="1"/>
    <w:lvlOverride w:ilvl="2"/>
    <w:lvlOverride w:ilvl="3"/>
    <w:lvlOverride w:ilvl="4"/>
    <w:lvlOverride w:ilvl="5"/>
    <w:lvlOverride w:ilvl="6"/>
    <w:lvlOverride w:ilvl="7"/>
    <w:lvlOverride w:ilvl="8"/>
  </w:num>
  <w:num w:numId="2" w16cid:durableId="1341784780">
    <w:abstractNumId w:val="1"/>
    <w:lvlOverride w:ilvl="0">
      <w:startOverride w:val="2"/>
    </w:lvlOverride>
    <w:lvlOverride w:ilvl="1"/>
    <w:lvlOverride w:ilvl="2"/>
    <w:lvlOverride w:ilvl="3"/>
    <w:lvlOverride w:ilvl="4"/>
    <w:lvlOverride w:ilvl="5"/>
    <w:lvlOverride w:ilvl="6"/>
    <w:lvlOverride w:ilvl="7"/>
    <w:lvlOverride w:ilvl="8"/>
  </w:num>
  <w:num w:numId="3" w16cid:durableId="238946560">
    <w:abstractNumId w:val="2"/>
    <w:lvlOverride w:ilvl="0">
      <w:startOverride w:val="3"/>
    </w:lvlOverride>
    <w:lvlOverride w:ilvl="1"/>
    <w:lvlOverride w:ilvl="2"/>
    <w:lvlOverride w:ilvl="3"/>
    <w:lvlOverride w:ilvl="4"/>
    <w:lvlOverride w:ilvl="5"/>
    <w:lvlOverride w:ilvl="6"/>
    <w:lvlOverride w:ilvl="7"/>
    <w:lvlOverride w:ilvl="8"/>
  </w:num>
  <w:num w:numId="4" w16cid:durableId="1057053910">
    <w:abstractNumId w:val="3"/>
    <w:lvlOverride w:ilvl="0">
      <w:startOverride w:val="4"/>
    </w:lvlOverride>
    <w:lvlOverride w:ilvl="1"/>
    <w:lvlOverride w:ilvl="2"/>
    <w:lvlOverride w:ilvl="3"/>
    <w:lvlOverride w:ilvl="4"/>
    <w:lvlOverride w:ilvl="5"/>
    <w:lvlOverride w:ilvl="6"/>
    <w:lvlOverride w:ilvl="7"/>
    <w:lvlOverride w:ilvl="8"/>
  </w:num>
  <w:num w:numId="5" w16cid:durableId="1577204593">
    <w:abstractNumId w:val="4"/>
    <w:lvlOverride w:ilvl="0">
      <w:startOverride w:val="5"/>
    </w:lvlOverride>
    <w:lvlOverride w:ilvl="1"/>
    <w:lvlOverride w:ilvl="2"/>
    <w:lvlOverride w:ilvl="3"/>
    <w:lvlOverride w:ilvl="4"/>
    <w:lvlOverride w:ilvl="5"/>
    <w:lvlOverride w:ilvl="6"/>
    <w:lvlOverride w:ilvl="7"/>
    <w:lvlOverride w:ilvl="8"/>
  </w:num>
  <w:num w:numId="6" w16cid:durableId="1125810034">
    <w:abstractNumId w:val="5"/>
    <w:lvlOverride w:ilvl="0">
      <w:startOverride w:val="6"/>
    </w:lvlOverride>
    <w:lvlOverride w:ilvl="1"/>
    <w:lvlOverride w:ilvl="2"/>
    <w:lvlOverride w:ilvl="3"/>
    <w:lvlOverride w:ilvl="4"/>
    <w:lvlOverride w:ilvl="5"/>
    <w:lvlOverride w:ilvl="6"/>
    <w:lvlOverride w:ilvl="7"/>
    <w:lvlOverride w:ilvl="8"/>
  </w:num>
  <w:num w:numId="7" w16cid:durableId="1188563629">
    <w:abstractNumId w:val="6"/>
    <w:lvlOverride w:ilvl="0">
      <w:startOverride w:val="7"/>
    </w:lvlOverride>
    <w:lvlOverride w:ilvl="1"/>
    <w:lvlOverride w:ilvl="2"/>
    <w:lvlOverride w:ilvl="3"/>
    <w:lvlOverride w:ilvl="4"/>
    <w:lvlOverride w:ilvl="5"/>
    <w:lvlOverride w:ilvl="6"/>
    <w:lvlOverride w:ilvl="7"/>
    <w:lvlOverride w:ilvl="8"/>
  </w:num>
  <w:num w:numId="8" w16cid:durableId="966593532">
    <w:abstractNumId w:val="29"/>
  </w:num>
  <w:num w:numId="9" w16cid:durableId="1383867330">
    <w:abstractNumId w:val="15"/>
  </w:num>
  <w:num w:numId="10" w16cid:durableId="1707219563">
    <w:abstractNumId w:val="25"/>
  </w:num>
  <w:num w:numId="11" w16cid:durableId="1970284800">
    <w:abstractNumId w:val="30"/>
  </w:num>
  <w:num w:numId="12" w16cid:durableId="1257667058">
    <w:abstractNumId w:val="17"/>
  </w:num>
  <w:num w:numId="13" w16cid:durableId="1765956433">
    <w:abstractNumId w:val="20"/>
  </w:num>
  <w:num w:numId="14" w16cid:durableId="906185903">
    <w:abstractNumId w:val="31"/>
  </w:num>
  <w:num w:numId="15" w16cid:durableId="753862525">
    <w:abstractNumId w:val="11"/>
  </w:num>
  <w:num w:numId="16" w16cid:durableId="2080589366">
    <w:abstractNumId w:val="10"/>
  </w:num>
  <w:num w:numId="17" w16cid:durableId="1263493771">
    <w:abstractNumId w:val="13"/>
  </w:num>
  <w:num w:numId="18" w16cid:durableId="2120368159">
    <w:abstractNumId w:val="7"/>
  </w:num>
  <w:num w:numId="19" w16cid:durableId="1861580450">
    <w:abstractNumId w:val="9"/>
  </w:num>
  <w:num w:numId="20" w16cid:durableId="1134565447">
    <w:abstractNumId w:val="32"/>
  </w:num>
  <w:num w:numId="21" w16cid:durableId="1504852118">
    <w:abstractNumId w:val="8"/>
  </w:num>
  <w:num w:numId="22" w16cid:durableId="1959680666">
    <w:abstractNumId w:val="16"/>
  </w:num>
  <w:num w:numId="23" w16cid:durableId="501044532">
    <w:abstractNumId w:val="33"/>
  </w:num>
  <w:num w:numId="24" w16cid:durableId="931428060">
    <w:abstractNumId w:val="28"/>
  </w:num>
  <w:num w:numId="25" w16cid:durableId="1578856501">
    <w:abstractNumId w:val="30"/>
    <w:lvlOverride w:ilvl="0">
      <w:lvl w:ilvl="0">
        <w:start w:val="1"/>
        <w:numFmt w:val="lowerLetter"/>
        <w:lvlText w:val="%1."/>
        <w:lvlJc w:val="left"/>
        <w:pPr>
          <w:ind w:left="1800" w:hanging="36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16cid:durableId="1732342043">
    <w:abstractNumId w:val="22"/>
  </w:num>
  <w:num w:numId="27" w16cid:durableId="2076970829">
    <w:abstractNumId w:val="23"/>
  </w:num>
  <w:num w:numId="28" w16cid:durableId="226116211">
    <w:abstractNumId w:val="38"/>
  </w:num>
  <w:num w:numId="29" w16cid:durableId="1864709446">
    <w:abstractNumId w:val="36"/>
  </w:num>
  <w:num w:numId="30" w16cid:durableId="452988102">
    <w:abstractNumId w:val="39"/>
  </w:num>
  <w:num w:numId="31" w16cid:durableId="2135051659">
    <w:abstractNumId w:val="35"/>
  </w:num>
  <w:num w:numId="32" w16cid:durableId="1091122452">
    <w:abstractNumId w:val="26"/>
  </w:num>
  <w:num w:numId="33" w16cid:durableId="1070274779">
    <w:abstractNumId w:val="24"/>
  </w:num>
  <w:num w:numId="34" w16cid:durableId="763647618">
    <w:abstractNumId w:val="18"/>
  </w:num>
  <w:num w:numId="35" w16cid:durableId="674842507">
    <w:abstractNumId w:val="37"/>
  </w:num>
  <w:num w:numId="36" w16cid:durableId="764956142">
    <w:abstractNumId w:val="19"/>
  </w:num>
  <w:num w:numId="37" w16cid:durableId="197473046">
    <w:abstractNumId w:val="14"/>
  </w:num>
  <w:num w:numId="38" w16cid:durableId="68621041">
    <w:abstractNumId w:val="21"/>
  </w:num>
  <w:num w:numId="39" w16cid:durableId="497305765">
    <w:abstractNumId w:val="12"/>
  </w:num>
  <w:num w:numId="40" w16cid:durableId="721247444">
    <w:abstractNumId w:val="27"/>
  </w:num>
  <w:num w:numId="41" w16cid:durableId="8577381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6F5"/>
    <w:rsid w:val="000000B7"/>
    <w:rsid w:val="00001804"/>
    <w:rsid w:val="00004251"/>
    <w:rsid w:val="00007F16"/>
    <w:rsid w:val="000100AA"/>
    <w:rsid w:val="0001140F"/>
    <w:rsid w:val="00012240"/>
    <w:rsid w:val="00015995"/>
    <w:rsid w:val="00020780"/>
    <w:rsid w:val="00021E4D"/>
    <w:rsid w:val="00025E0A"/>
    <w:rsid w:val="00027EFD"/>
    <w:rsid w:val="00035D00"/>
    <w:rsid w:val="00041D5C"/>
    <w:rsid w:val="000516F4"/>
    <w:rsid w:val="000571E8"/>
    <w:rsid w:val="00060309"/>
    <w:rsid w:val="0006294A"/>
    <w:rsid w:val="0006315E"/>
    <w:rsid w:val="0006377A"/>
    <w:rsid w:val="000644FF"/>
    <w:rsid w:val="00067F58"/>
    <w:rsid w:val="0007290D"/>
    <w:rsid w:val="00080C64"/>
    <w:rsid w:val="000828C6"/>
    <w:rsid w:val="00083CFF"/>
    <w:rsid w:val="000945B3"/>
    <w:rsid w:val="000972D7"/>
    <w:rsid w:val="00097B73"/>
    <w:rsid w:val="000A01A3"/>
    <w:rsid w:val="000A1724"/>
    <w:rsid w:val="000A4E2E"/>
    <w:rsid w:val="000A5789"/>
    <w:rsid w:val="000A5FB5"/>
    <w:rsid w:val="000B21BC"/>
    <w:rsid w:val="000B4179"/>
    <w:rsid w:val="000C6BEA"/>
    <w:rsid w:val="000D0CF1"/>
    <w:rsid w:val="000E1DFC"/>
    <w:rsid w:val="000E3BDB"/>
    <w:rsid w:val="000E4CBD"/>
    <w:rsid w:val="000E6907"/>
    <w:rsid w:val="000F12AC"/>
    <w:rsid w:val="000F1D07"/>
    <w:rsid w:val="000F3466"/>
    <w:rsid w:val="000F3EBC"/>
    <w:rsid w:val="000F539F"/>
    <w:rsid w:val="000F6820"/>
    <w:rsid w:val="00101A9F"/>
    <w:rsid w:val="00105831"/>
    <w:rsid w:val="00106467"/>
    <w:rsid w:val="00107159"/>
    <w:rsid w:val="001074D0"/>
    <w:rsid w:val="0011071F"/>
    <w:rsid w:val="00114CF2"/>
    <w:rsid w:val="00115116"/>
    <w:rsid w:val="00121CA2"/>
    <w:rsid w:val="00122D0A"/>
    <w:rsid w:val="001266DF"/>
    <w:rsid w:val="001267AB"/>
    <w:rsid w:val="0013458D"/>
    <w:rsid w:val="00136DE1"/>
    <w:rsid w:val="00140BAF"/>
    <w:rsid w:val="00152292"/>
    <w:rsid w:val="001559F6"/>
    <w:rsid w:val="0016102C"/>
    <w:rsid w:val="00163023"/>
    <w:rsid w:val="00164DE4"/>
    <w:rsid w:val="001676DD"/>
    <w:rsid w:val="00172271"/>
    <w:rsid w:val="00174894"/>
    <w:rsid w:val="00181C9E"/>
    <w:rsid w:val="00182452"/>
    <w:rsid w:val="001A07D1"/>
    <w:rsid w:val="001A700D"/>
    <w:rsid w:val="001B0DA0"/>
    <w:rsid w:val="001B1F8D"/>
    <w:rsid w:val="001B4616"/>
    <w:rsid w:val="001C0197"/>
    <w:rsid w:val="001C2907"/>
    <w:rsid w:val="001D0EC0"/>
    <w:rsid w:val="001D1441"/>
    <w:rsid w:val="001D2A8B"/>
    <w:rsid w:val="001D3CF3"/>
    <w:rsid w:val="001D4B12"/>
    <w:rsid w:val="001E0FC7"/>
    <w:rsid w:val="001E3A8E"/>
    <w:rsid w:val="001E5175"/>
    <w:rsid w:val="001F042B"/>
    <w:rsid w:val="001F0A0D"/>
    <w:rsid w:val="001F138C"/>
    <w:rsid w:val="001F6083"/>
    <w:rsid w:val="001F6B5E"/>
    <w:rsid w:val="001F6C93"/>
    <w:rsid w:val="00200D5E"/>
    <w:rsid w:val="002027AD"/>
    <w:rsid w:val="00215C9B"/>
    <w:rsid w:val="00221BC0"/>
    <w:rsid w:val="00221DEA"/>
    <w:rsid w:val="002272CE"/>
    <w:rsid w:val="002339CB"/>
    <w:rsid w:val="0023738C"/>
    <w:rsid w:val="002537C5"/>
    <w:rsid w:val="002556AE"/>
    <w:rsid w:val="00257FE4"/>
    <w:rsid w:val="00264465"/>
    <w:rsid w:val="00272A9E"/>
    <w:rsid w:val="002767D2"/>
    <w:rsid w:val="002857C9"/>
    <w:rsid w:val="00287185"/>
    <w:rsid w:val="00295AB4"/>
    <w:rsid w:val="00296748"/>
    <w:rsid w:val="002972BA"/>
    <w:rsid w:val="002A2382"/>
    <w:rsid w:val="002A259A"/>
    <w:rsid w:val="002A4598"/>
    <w:rsid w:val="002A6929"/>
    <w:rsid w:val="002B1BEE"/>
    <w:rsid w:val="002B3A0F"/>
    <w:rsid w:val="002B43A0"/>
    <w:rsid w:val="002B445C"/>
    <w:rsid w:val="002B7179"/>
    <w:rsid w:val="002B79AD"/>
    <w:rsid w:val="002C4DCC"/>
    <w:rsid w:val="002C680D"/>
    <w:rsid w:val="002C7DEF"/>
    <w:rsid w:val="002D0737"/>
    <w:rsid w:val="002D2ED5"/>
    <w:rsid w:val="002D3258"/>
    <w:rsid w:val="002D7E8B"/>
    <w:rsid w:val="002E3BAE"/>
    <w:rsid w:val="002E559C"/>
    <w:rsid w:val="002F02F0"/>
    <w:rsid w:val="002F19E0"/>
    <w:rsid w:val="002F29D1"/>
    <w:rsid w:val="002F2AB4"/>
    <w:rsid w:val="002F512B"/>
    <w:rsid w:val="00301A3C"/>
    <w:rsid w:val="003040D2"/>
    <w:rsid w:val="00304931"/>
    <w:rsid w:val="00307548"/>
    <w:rsid w:val="00312851"/>
    <w:rsid w:val="00314A8B"/>
    <w:rsid w:val="00323F00"/>
    <w:rsid w:val="0032643D"/>
    <w:rsid w:val="00330351"/>
    <w:rsid w:val="00330FDB"/>
    <w:rsid w:val="003323D4"/>
    <w:rsid w:val="00332B9D"/>
    <w:rsid w:val="00334CAB"/>
    <w:rsid w:val="00335D00"/>
    <w:rsid w:val="00342F7D"/>
    <w:rsid w:val="00350F20"/>
    <w:rsid w:val="00352158"/>
    <w:rsid w:val="00356D7A"/>
    <w:rsid w:val="00362242"/>
    <w:rsid w:val="00370C3A"/>
    <w:rsid w:val="00376DF4"/>
    <w:rsid w:val="00385850"/>
    <w:rsid w:val="00386E38"/>
    <w:rsid w:val="003876A2"/>
    <w:rsid w:val="00391AA7"/>
    <w:rsid w:val="003921E7"/>
    <w:rsid w:val="00393D75"/>
    <w:rsid w:val="0039749C"/>
    <w:rsid w:val="003A1BE0"/>
    <w:rsid w:val="003A6BFE"/>
    <w:rsid w:val="003A764F"/>
    <w:rsid w:val="003A7846"/>
    <w:rsid w:val="003A7A34"/>
    <w:rsid w:val="003B5B26"/>
    <w:rsid w:val="003B5DCB"/>
    <w:rsid w:val="003C1A50"/>
    <w:rsid w:val="003C2F31"/>
    <w:rsid w:val="003C366E"/>
    <w:rsid w:val="003C5867"/>
    <w:rsid w:val="003C7E26"/>
    <w:rsid w:val="003E0AEB"/>
    <w:rsid w:val="003E250B"/>
    <w:rsid w:val="003E39F7"/>
    <w:rsid w:val="003E462A"/>
    <w:rsid w:val="003F39B8"/>
    <w:rsid w:val="004111A8"/>
    <w:rsid w:val="004127C3"/>
    <w:rsid w:val="004239E8"/>
    <w:rsid w:val="004275CE"/>
    <w:rsid w:val="00434DC9"/>
    <w:rsid w:val="00436738"/>
    <w:rsid w:val="00441F31"/>
    <w:rsid w:val="00444E45"/>
    <w:rsid w:val="00450137"/>
    <w:rsid w:val="00451C58"/>
    <w:rsid w:val="0045344A"/>
    <w:rsid w:val="00457173"/>
    <w:rsid w:val="00460B10"/>
    <w:rsid w:val="00461E09"/>
    <w:rsid w:val="0046500F"/>
    <w:rsid w:val="004679F3"/>
    <w:rsid w:val="00473CBA"/>
    <w:rsid w:val="00477FF6"/>
    <w:rsid w:val="0048557B"/>
    <w:rsid w:val="0049139C"/>
    <w:rsid w:val="004966C6"/>
    <w:rsid w:val="004A3F42"/>
    <w:rsid w:val="004A4DE7"/>
    <w:rsid w:val="004A52E3"/>
    <w:rsid w:val="004A53B4"/>
    <w:rsid w:val="004B0E78"/>
    <w:rsid w:val="004B0E8A"/>
    <w:rsid w:val="004B4A20"/>
    <w:rsid w:val="004B751E"/>
    <w:rsid w:val="004C00B9"/>
    <w:rsid w:val="004C066D"/>
    <w:rsid w:val="004C067B"/>
    <w:rsid w:val="004C1928"/>
    <w:rsid w:val="004C4A6F"/>
    <w:rsid w:val="004C55DB"/>
    <w:rsid w:val="004C65EC"/>
    <w:rsid w:val="004D1EFF"/>
    <w:rsid w:val="004D233B"/>
    <w:rsid w:val="004E0E42"/>
    <w:rsid w:val="004E2AC5"/>
    <w:rsid w:val="004E3F76"/>
    <w:rsid w:val="004E5B8A"/>
    <w:rsid w:val="004F17C2"/>
    <w:rsid w:val="005012AC"/>
    <w:rsid w:val="00502E93"/>
    <w:rsid w:val="00513ABB"/>
    <w:rsid w:val="00514E8E"/>
    <w:rsid w:val="00530E19"/>
    <w:rsid w:val="00532C4E"/>
    <w:rsid w:val="00533439"/>
    <w:rsid w:val="005430D2"/>
    <w:rsid w:val="00543F0B"/>
    <w:rsid w:val="005465A2"/>
    <w:rsid w:val="00546780"/>
    <w:rsid w:val="00546EE2"/>
    <w:rsid w:val="005509A8"/>
    <w:rsid w:val="00553F6E"/>
    <w:rsid w:val="0055737E"/>
    <w:rsid w:val="00560C9A"/>
    <w:rsid w:val="0056192D"/>
    <w:rsid w:val="00571565"/>
    <w:rsid w:val="00571593"/>
    <w:rsid w:val="00575D53"/>
    <w:rsid w:val="00582D06"/>
    <w:rsid w:val="00583695"/>
    <w:rsid w:val="00590E29"/>
    <w:rsid w:val="005915E9"/>
    <w:rsid w:val="00592FF5"/>
    <w:rsid w:val="00594445"/>
    <w:rsid w:val="005A05D6"/>
    <w:rsid w:val="005A7082"/>
    <w:rsid w:val="005B1CAC"/>
    <w:rsid w:val="005B53D2"/>
    <w:rsid w:val="005C2EC5"/>
    <w:rsid w:val="005C5005"/>
    <w:rsid w:val="005C505E"/>
    <w:rsid w:val="005D1AA6"/>
    <w:rsid w:val="005E0EA4"/>
    <w:rsid w:val="005E3B30"/>
    <w:rsid w:val="005F4482"/>
    <w:rsid w:val="005F6F00"/>
    <w:rsid w:val="0060212E"/>
    <w:rsid w:val="00603A6E"/>
    <w:rsid w:val="00606BD7"/>
    <w:rsid w:val="00606E12"/>
    <w:rsid w:val="0061126F"/>
    <w:rsid w:val="00611942"/>
    <w:rsid w:val="0061323E"/>
    <w:rsid w:val="006164B4"/>
    <w:rsid w:val="00617185"/>
    <w:rsid w:val="00625F26"/>
    <w:rsid w:val="0062671C"/>
    <w:rsid w:val="00635DA0"/>
    <w:rsid w:val="006409D0"/>
    <w:rsid w:val="006473AF"/>
    <w:rsid w:val="0065364D"/>
    <w:rsid w:val="00654FD7"/>
    <w:rsid w:val="00660B3F"/>
    <w:rsid w:val="006627AA"/>
    <w:rsid w:val="00662DD6"/>
    <w:rsid w:val="006636EF"/>
    <w:rsid w:val="00672CFC"/>
    <w:rsid w:val="00673AEB"/>
    <w:rsid w:val="006828FC"/>
    <w:rsid w:val="00687129"/>
    <w:rsid w:val="006907A4"/>
    <w:rsid w:val="00692C82"/>
    <w:rsid w:val="006A0145"/>
    <w:rsid w:val="006A117A"/>
    <w:rsid w:val="006A1E2D"/>
    <w:rsid w:val="006A477A"/>
    <w:rsid w:val="006A6998"/>
    <w:rsid w:val="006B2BC7"/>
    <w:rsid w:val="006B7E21"/>
    <w:rsid w:val="006C207C"/>
    <w:rsid w:val="006C3681"/>
    <w:rsid w:val="006C36D4"/>
    <w:rsid w:val="006C546D"/>
    <w:rsid w:val="006C6873"/>
    <w:rsid w:val="006D2152"/>
    <w:rsid w:val="006D41CA"/>
    <w:rsid w:val="006D62C5"/>
    <w:rsid w:val="006D738C"/>
    <w:rsid w:val="006D7CDE"/>
    <w:rsid w:val="006E2F7D"/>
    <w:rsid w:val="006E7115"/>
    <w:rsid w:val="006F160F"/>
    <w:rsid w:val="0070212F"/>
    <w:rsid w:val="00702FC3"/>
    <w:rsid w:val="00704561"/>
    <w:rsid w:val="00705A2F"/>
    <w:rsid w:val="00713F45"/>
    <w:rsid w:val="00722B9A"/>
    <w:rsid w:val="00722BFD"/>
    <w:rsid w:val="007265DD"/>
    <w:rsid w:val="00752663"/>
    <w:rsid w:val="00752E24"/>
    <w:rsid w:val="00754CC3"/>
    <w:rsid w:val="0075501D"/>
    <w:rsid w:val="00761AC6"/>
    <w:rsid w:val="007634B2"/>
    <w:rsid w:val="007650B5"/>
    <w:rsid w:val="00766ED6"/>
    <w:rsid w:val="00767E38"/>
    <w:rsid w:val="007707DE"/>
    <w:rsid w:val="007723F9"/>
    <w:rsid w:val="00773A0D"/>
    <w:rsid w:val="00773D47"/>
    <w:rsid w:val="00777E8A"/>
    <w:rsid w:val="00781FC6"/>
    <w:rsid w:val="00782E92"/>
    <w:rsid w:val="00786DA5"/>
    <w:rsid w:val="00797123"/>
    <w:rsid w:val="007A0165"/>
    <w:rsid w:val="007A2712"/>
    <w:rsid w:val="007B0C0A"/>
    <w:rsid w:val="007B48F5"/>
    <w:rsid w:val="007B5009"/>
    <w:rsid w:val="007C69B3"/>
    <w:rsid w:val="007D30CD"/>
    <w:rsid w:val="007D4824"/>
    <w:rsid w:val="007E305A"/>
    <w:rsid w:val="007E4DE1"/>
    <w:rsid w:val="007E6BD2"/>
    <w:rsid w:val="007E7081"/>
    <w:rsid w:val="007F48FD"/>
    <w:rsid w:val="007F5DEC"/>
    <w:rsid w:val="007F6755"/>
    <w:rsid w:val="00802E8E"/>
    <w:rsid w:val="00803112"/>
    <w:rsid w:val="0081228E"/>
    <w:rsid w:val="0082061B"/>
    <w:rsid w:val="00821C41"/>
    <w:rsid w:val="00822F0C"/>
    <w:rsid w:val="00823331"/>
    <w:rsid w:val="00831EB3"/>
    <w:rsid w:val="008327F4"/>
    <w:rsid w:val="00843209"/>
    <w:rsid w:val="008437FF"/>
    <w:rsid w:val="008471A4"/>
    <w:rsid w:val="00853087"/>
    <w:rsid w:val="00855617"/>
    <w:rsid w:val="00857154"/>
    <w:rsid w:val="0086589B"/>
    <w:rsid w:val="00865B32"/>
    <w:rsid w:val="00866A2D"/>
    <w:rsid w:val="00870F8D"/>
    <w:rsid w:val="008734E1"/>
    <w:rsid w:val="00883196"/>
    <w:rsid w:val="00883D4B"/>
    <w:rsid w:val="00893309"/>
    <w:rsid w:val="008A17CE"/>
    <w:rsid w:val="008A21D9"/>
    <w:rsid w:val="008A712F"/>
    <w:rsid w:val="008B2211"/>
    <w:rsid w:val="008B65C7"/>
    <w:rsid w:val="008C069D"/>
    <w:rsid w:val="008C098F"/>
    <w:rsid w:val="008C1F00"/>
    <w:rsid w:val="008C29C5"/>
    <w:rsid w:val="008D1B29"/>
    <w:rsid w:val="008D3B44"/>
    <w:rsid w:val="008E58C4"/>
    <w:rsid w:val="008E60E1"/>
    <w:rsid w:val="008F2155"/>
    <w:rsid w:val="0090200C"/>
    <w:rsid w:val="00902F29"/>
    <w:rsid w:val="009054BF"/>
    <w:rsid w:val="00910A8E"/>
    <w:rsid w:val="00923345"/>
    <w:rsid w:val="00927244"/>
    <w:rsid w:val="00932EEC"/>
    <w:rsid w:val="00935139"/>
    <w:rsid w:val="0093723B"/>
    <w:rsid w:val="0094426F"/>
    <w:rsid w:val="009449BA"/>
    <w:rsid w:val="00944D4D"/>
    <w:rsid w:val="00945001"/>
    <w:rsid w:val="00945E3E"/>
    <w:rsid w:val="0095682D"/>
    <w:rsid w:val="00957A48"/>
    <w:rsid w:val="0096027F"/>
    <w:rsid w:val="009616F5"/>
    <w:rsid w:val="00964C6E"/>
    <w:rsid w:val="009653AE"/>
    <w:rsid w:val="00966EA1"/>
    <w:rsid w:val="0098282D"/>
    <w:rsid w:val="009870DE"/>
    <w:rsid w:val="009905FE"/>
    <w:rsid w:val="00991836"/>
    <w:rsid w:val="009A1A95"/>
    <w:rsid w:val="009A5AAA"/>
    <w:rsid w:val="009A7EC6"/>
    <w:rsid w:val="009B07BE"/>
    <w:rsid w:val="009B0A07"/>
    <w:rsid w:val="009B4DA6"/>
    <w:rsid w:val="009C713B"/>
    <w:rsid w:val="009D2775"/>
    <w:rsid w:val="009D6465"/>
    <w:rsid w:val="009D6E0A"/>
    <w:rsid w:val="009E0B1A"/>
    <w:rsid w:val="009E3765"/>
    <w:rsid w:val="009E719E"/>
    <w:rsid w:val="009F43F3"/>
    <w:rsid w:val="00A04D5B"/>
    <w:rsid w:val="00A059B1"/>
    <w:rsid w:val="00A13B66"/>
    <w:rsid w:val="00A20A4A"/>
    <w:rsid w:val="00A20B0C"/>
    <w:rsid w:val="00A20C6A"/>
    <w:rsid w:val="00A222A2"/>
    <w:rsid w:val="00A23EB9"/>
    <w:rsid w:val="00A2466A"/>
    <w:rsid w:val="00A247EF"/>
    <w:rsid w:val="00A267C0"/>
    <w:rsid w:val="00A35803"/>
    <w:rsid w:val="00A4095C"/>
    <w:rsid w:val="00A46F96"/>
    <w:rsid w:val="00A50385"/>
    <w:rsid w:val="00A504DC"/>
    <w:rsid w:val="00A577D2"/>
    <w:rsid w:val="00A604BF"/>
    <w:rsid w:val="00A618BD"/>
    <w:rsid w:val="00A67ACD"/>
    <w:rsid w:val="00A76FE3"/>
    <w:rsid w:val="00A876FE"/>
    <w:rsid w:val="00A912C3"/>
    <w:rsid w:val="00A94233"/>
    <w:rsid w:val="00A94E6B"/>
    <w:rsid w:val="00AA1A68"/>
    <w:rsid w:val="00AA5075"/>
    <w:rsid w:val="00AA6CB5"/>
    <w:rsid w:val="00AB170E"/>
    <w:rsid w:val="00AB1A36"/>
    <w:rsid w:val="00AC2DD0"/>
    <w:rsid w:val="00AC57BE"/>
    <w:rsid w:val="00AD1B7D"/>
    <w:rsid w:val="00AD440E"/>
    <w:rsid w:val="00AF05D2"/>
    <w:rsid w:val="00AF0A7F"/>
    <w:rsid w:val="00AF1F4E"/>
    <w:rsid w:val="00AF2435"/>
    <w:rsid w:val="00B001F6"/>
    <w:rsid w:val="00B0192C"/>
    <w:rsid w:val="00B06DCD"/>
    <w:rsid w:val="00B10A35"/>
    <w:rsid w:val="00B11E69"/>
    <w:rsid w:val="00B12EC7"/>
    <w:rsid w:val="00B134C5"/>
    <w:rsid w:val="00B20E67"/>
    <w:rsid w:val="00B2667F"/>
    <w:rsid w:val="00B3546D"/>
    <w:rsid w:val="00B35E1E"/>
    <w:rsid w:val="00B35F34"/>
    <w:rsid w:val="00B36B40"/>
    <w:rsid w:val="00B408F9"/>
    <w:rsid w:val="00B55728"/>
    <w:rsid w:val="00B57AD2"/>
    <w:rsid w:val="00B6088D"/>
    <w:rsid w:val="00B6095B"/>
    <w:rsid w:val="00B62BC7"/>
    <w:rsid w:val="00B662C8"/>
    <w:rsid w:val="00B74C45"/>
    <w:rsid w:val="00B760D7"/>
    <w:rsid w:val="00B76867"/>
    <w:rsid w:val="00B8142F"/>
    <w:rsid w:val="00B85E51"/>
    <w:rsid w:val="00B905C5"/>
    <w:rsid w:val="00B91F3C"/>
    <w:rsid w:val="00B92D46"/>
    <w:rsid w:val="00B9350B"/>
    <w:rsid w:val="00B95824"/>
    <w:rsid w:val="00BB0D4F"/>
    <w:rsid w:val="00BB252B"/>
    <w:rsid w:val="00BB7848"/>
    <w:rsid w:val="00BC3080"/>
    <w:rsid w:val="00BC35F5"/>
    <w:rsid w:val="00BC51A3"/>
    <w:rsid w:val="00BC5393"/>
    <w:rsid w:val="00BD5964"/>
    <w:rsid w:val="00BD60BB"/>
    <w:rsid w:val="00BD6640"/>
    <w:rsid w:val="00BE2763"/>
    <w:rsid w:val="00BE2CE6"/>
    <w:rsid w:val="00BE320F"/>
    <w:rsid w:val="00BE3BBC"/>
    <w:rsid w:val="00BE75DA"/>
    <w:rsid w:val="00BF1225"/>
    <w:rsid w:val="00BF1BEC"/>
    <w:rsid w:val="00BF35A3"/>
    <w:rsid w:val="00BF384C"/>
    <w:rsid w:val="00BF44BF"/>
    <w:rsid w:val="00BF4EBE"/>
    <w:rsid w:val="00BF508E"/>
    <w:rsid w:val="00C03EE4"/>
    <w:rsid w:val="00C07C79"/>
    <w:rsid w:val="00C2078C"/>
    <w:rsid w:val="00C23C6A"/>
    <w:rsid w:val="00C270DB"/>
    <w:rsid w:val="00C31696"/>
    <w:rsid w:val="00C344BC"/>
    <w:rsid w:val="00C41309"/>
    <w:rsid w:val="00C41755"/>
    <w:rsid w:val="00C55ADF"/>
    <w:rsid w:val="00C5716B"/>
    <w:rsid w:val="00C64155"/>
    <w:rsid w:val="00C647BF"/>
    <w:rsid w:val="00C71651"/>
    <w:rsid w:val="00C75ECF"/>
    <w:rsid w:val="00C76165"/>
    <w:rsid w:val="00C76356"/>
    <w:rsid w:val="00C769A3"/>
    <w:rsid w:val="00C773EF"/>
    <w:rsid w:val="00C830E0"/>
    <w:rsid w:val="00C9222A"/>
    <w:rsid w:val="00C939CE"/>
    <w:rsid w:val="00C9419F"/>
    <w:rsid w:val="00C950B2"/>
    <w:rsid w:val="00CA055B"/>
    <w:rsid w:val="00CA397D"/>
    <w:rsid w:val="00CA6365"/>
    <w:rsid w:val="00CB07FE"/>
    <w:rsid w:val="00CB17DF"/>
    <w:rsid w:val="00CB5976"/>
    <w:rsid w:val="00CB68A8"/>
    <w:rsid w:val="00CB6CD3"/>
    <w:rsid w:val="00CC543B"/>
    <w:rsid w:val="00CD4C93"/>
    <w:rsid w:val="00CE0CAD"/>
    <w:rsid w:val="00CE2E77"/>
    <w:rsid w:val="00CF65FC"/>
    <w:rsid w:val="00CF79DB"/>
    <w:rsid w:val="00D002B0"/>
    <w:rsid w:val="00D02BF2"/>
    <w:rsid w:val="00D054D0"/>
    <w:rsid w:val="00D0569F"/>
    <w:rsid w:val="00D05903"/>
    <w:rsid w:val="00D05CA7"/>
    <w:rsid w:val="00D06B9E"/>
    <w:rsid w:val="00D15849"/>
    <w:rsid w:val="00D16834"/>
    <w:rsid w:val="00D218A0"/>
    <w:rsid w:val="00D22081"/>
    <w:rsid w:val="00D24366"/>
    <w:rsid w:val="00D419CE"/>
    <w:rsid w:val="00D44334"/>
    <w:rsid w:val="00D45503"/>
    <w:rsid w:val="00D5014E"/>
    <w:rsid w:val="00D50252"/>
    <w:rsid w:val="00D55D25"/>
    <w:rsid w:val="00D56142"/>
    <w:rsid w:val="00D57768"/>
    <w:rsid w:val="00D57FBE"/>
    <w:rsid w:val="00D64B98"/>
    <w:rsid w:val="00D66564"/>
    <w:rsid w:val="00D67031"/>
    <w:rsid w:val="00D72317"/>
    <w:rsid w:val="00D76047"/>
    <w:rsid w:val="00D9365C"/>
    <w:rsid w:val="00D958B6"/>
    <w:rsid w:val="00D9754D"/>
    <w:rsid w:val="00D97A24"/>
    <w:rsid w:val="00DA1FE9"/>
    <w:rsid w:val="00DA4866"/>
    <w:rsid w:val="00DB2408"/>
    <w:rsid w:val="00DB3784"/>
    <w:rsid w:val="00DC1511"/>
    <w:rsid w:val="00DC44FC"/>
    <w:rsid w:val="00DC72F9"/>
    <w:rsid w:val="00DD02BC"/>
    <w:rsid w:val="00DD3729"/>
    <w:rsid w:val="00DD42C9"/>
    <w:rsid w:val="00DE4C03"/>
    <w:rsid w:val="00DF0771"/>
    <w:rsid w:val="00E04F89"/>
    <w:rsid w:val="00E06ACB"/>
    <w:rsid w:val="00E15E9F"/>
    <w:rsid w:val="00E17039"/>
    <w:rsid w:val="00E1771A"/>
    <w:rsid w:val="00E2744C"/>
    <w:rsid w:val="00E27EFB"/>
    <w:rsid w:val="00E34ABA"/>
    <w:rsid w:val="00E37AD8"/>
    <w:rsid w:val="00E4357F"/>
    <w:rsid w:val="00E43ACF"/>
    <w:rsid w:val="00E442F0"/>
    <w:rsid w:val="00E45125"/>
    <w:rsid w:val="00E50F48"/>
    <w:rsid w:val="00E53DC4"/>
    <w:rsid w:val="00E566ED"/>
    <w:rsid w:val="00E56C5F"/>
    <w:rsid w:val="00E7156F"/>
    <w:rsid w:val="00E77B31"/>
    <w:rsid w:val="00E8101C"/>
    <w:rsid w:val="00E81C13"/>
    <w:rsid w:val="00E93B9C"/>
    <w:rsid w:val="00E972CB"/>
    <w:rsid w:val="00EA2900"/>
    <w:rsid w:val="00EA3DA7"/>
    <w:rsid w:val="00EA6C34"/>
    <w:rsid w:val="00EB0F22"/>
    <w:rsid w:val="00EB73B1"/>
    <w:rsid w:val="00ED1671"/>
    <w:rsid w:val="00ED1B30"/>
    <w:rsid w:val="00EE2AD4"/>
    <w:rsid w:val="00EE4000"/>
    <w:rsid w:val="00EE4923"/>
    <w:rsid w:val="00EE7525"/>
    <w:rsid w:val="00EE79E8"/>
    <w:rsid w:val="00EF5FF2"/>
    <w:rsid w:val="00F005D6"/>
    <w:rsid w:val="00F17F09"/>
    <w:rsid w:val="00F354C7"/>
    <w:rsid w:val="00F3606C"/>
    <w:rsid w:val="00F40D8D"/>
    <w:rsid w:val="00F46177"/>
    <w:rsid w:val="00F506E8"/>
    <w:rsid w:val="00F51037"/>
    <w:rsid w:val="00F53778"/>
    <w:rsid w:val="00F54A3C"/>
    <w:rsid w:val="00F56586"/>
    <w:rsid w:val="00F60213"/>
    <w:rsid w:val="00F66021"/>
    <w:rsid w:val="00F66562"/>
    <w:rsid w:val="00F714A6"/>
    <w:rsid w:val="00F77307"/>
    <w:rsid w:val="00F773F0"/>
    <w:rsid w:val="00F77836"/>
    <w:rsid w:val="00F83D0A"/>
    <w:rsid w:val="00F85A54"/>
    <w:rsid w:val="00F93DAC"/>
    <w:rsid w:val="00F94B69"/>
    <w:rsid w:val="00FA4846"/>
    <w:rsid w:val="00FA579D"/>
    <w:rsid w:val="00FB51A3"/>
    <w:rsid w:val="00FC23BE"/>
    <w:rsid w:val="00FC349D"/>
    <w:rsid w:val="00FC5658"/>
    <w:rsid w:val="00FD2D02"/>
    <w:rsid w:val="00FD3A92"/>
    <w:rsid w:val="00FD6D05"/>
    <w:rsid w:val="00FD75D9"/>
    <w:rsid w:val="00FE53FD"/>
    <w:rsid w:val="00FE55E7"/>
    <w:rsid w:val="00FF0A22"/>
    <w:rsid w:val="00FF2597"/>
    <w:rsid w:val="00FF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D328A"/>
  <w15:docId w15:val="{801FE5D4-2543-44CF-85A6-BF13AF42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Mundo Sans Std" w:eastAsia="Mundo Sans Std" w:hAnsi="Mundo Sans Std" w:cs="Mundo Sans Std"/>
    </w:rPr>
  </w:style>
  <w:style w:type="paragraph" w:styleId="Heading3">
    <w:name w:val="heading 3"/>
    <w:basedOn w:val="Normal"/>
    <w:link w:val="Heading3Char"/>
    <w:qFormat/>
    <w:rsid w:val="00966EA1"/>
    <w:pPr>
      <w:widowControl/>
      <w:autoSpaceDE/>
      <w:autoSpaceDN/>
      <w:spacing w:before="240" w:after="240"/>
      <w:outlineLvl w:val="2"/>
    </w:pPr>
    <w:rPr>
      <w:rFonts w:ascii="Verdana" w:eastAsia="Times New Roman" w:hAnsi="Verdana" w:cs="Times New Roman"/>
      <w:b/>
      <w:bCs/>
      <w:color w:val="3D6087"/>
      <w:sz w:val="31"/>
      <w:szCs w:val="31"/>
    </w:rPr>
  </w:style>
  <w:style w:type="paragraph" w:styleId="Heading5">
    <w:name w:val="heading 5"/>
    <w:basedOn w:val="Normal"/>
    <w:next w:val="Normal"/>
    <w:link w:val="Heading5Char"/>
    <w:qFormat/>
    <w:rsid w:val="00966EA1"/>
    <w:pPr>
      <w:widowControl/>
      <w:autoSpaceDE/>
      <w:autoSpaceDN/>
      <w:spacing w:before="240" w:after="60"/>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546D"/>
    <w:pPr>
      <w:tabs>
        <w:tab w:val="center" w:pos="4680"/>
        <w:tab w:val="right" w:pos="9360"/>
      </w:tabs>
    </w:pPr>
  </w:style>
  <w:style w:type="character" w:customStyle="1" w:styleId="HeaderChar">
    <w:name w:val="Header Char"/>
    <w:basedOn w:val="DefaultParagraphFont"/>
    <w:link w:val="Header"/>
    <w:uiPriority w:val="99"/>
    <w:rsid w:val="00B3546D"/>
    <w:rPr>
      <w:rFonts w:ascii="Mundo Sans Std" w:eastAsia="Mundo Sans Std" w:hAnsi="Mundo Sans Std" w:cs="Mundo Sans Std"/>
    </w:rPr>
  </w:style>
  <w:style w:type="paragraph" w:styleId="Footer">
    <w:name w:val="footer"/>
    <w:basedOn w:val="Normal"/>
    <w:link w:val="FooterChar"/>
    <w:uiPriority w:val="99"/>
    <w:unhideWhenUsed/>
    <w:rsid w:val="00B3546D"/>
    <w:pPr>
      <w:tabs>
        <w:tab w:val="center" w:pos="4680"/>
        <w:tab w:val="right" w:pos="9360"/>
      </w:tabs>
    </w:pPr>
  </w:style>
  <w:style w:type="character" w:customStyle="1" w:styleId="FooterChar">
    <w:name w:val="Footer Char"/>
    <w:basedOn w:val="DefaultParagraphFont"/>
    <w:link w:val="Footer"/>
    <w:uiPriority w:val="99"/>
    <w:rsid w:val="00B3546D"/>
    <w:rPr>
      <w:rFonts w:ascii="Mundo Sans Std" w:eastAsia="Mundo Sans Std" w:hAnsi="Mundo Sans Std" w:cs="Mundo Sans Std"/>
    </w:rPr>
  </w:style>
  <w:style w:type="paragraph" w:styleId="BalloonText">
    <w:name w:val="Balloon Text"/>
    <w:basedOn w:val="Normal"/>
    <w:link w:val="BalloonTextChar"/>
    <w:uiPriority w:val="99"/>
    <w:semiHidden/>
    <w:unhideWhenUsed/>
    <w:rsid w:val="003E4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62A"/>
    <w:rPr>
      <w:rFonts w:ascii="Segoe UI" w:eastAsia="Mundo Sans Std" w:hAnsi="Segoe UI" w:cs="Segoe UI"/>
      <w:sz w:val="18"/>
      <w:szCs w:val="18"/>
    </w:rPr>
  </w:style>
  <w:style w:type="character" w:styleId="Hyperlink">
    <w:name w:val="Hyperlink"/>
    <w:basedOn w:val="DefaultParagraphFont"/>
    <w:uiPriority w:val="99"/>
    <w:unhideWhenUsed/>
    <w:rsid w:val="001F6C93"/>
    <w:rPr>
      <w:color w:val="0000FF" w:themeColor="hyperlink"/>
      <w:u w:val="single"/>
    </w:rPr>
  </w:style>
  <w:style w:type="character" w:styleId="UnresolvedMention">
    <w:name w:val="Unresolved Mention"/>
    <w:basedOn w:val="DefaultParagraphFont"/>
    <w:uiPriority w:val="99"/>
    <w:rsid w:val="001F6C93"/>
    <w:rPr>
      <w:color w:val="605E5C"/>
      <w:shd w:val="clear" w:color="auto" w:fill="E1DFDD"/>
    </w:rPr>
  </w:style>
  <w:style w:type="character" w:styleId="CommentReference">
    <w:name w:val="annotation reference"/>
    <w:basedOn w:val="DefaultParagraphFont"/>
    <w:uiPriority w:val="99"/>
    <w:semiHidden/>
    <w:unhideWhenUsed/>
    <w:rsid w:val="007B48F5"/>
    <w:rPr>
      <w:sz w:val="16"/>
      <w:szCs w:val="16"/>
    </w:rPr>
  </w:style>
  <w:style w:type="paragraph" w:styleId="CommentText">
    <w:name w:val="annotation text"/>
    <w:basedOn w:val="Normal"/>
    <w:link w:val="CommentTextChar"/>
    <w:uiPriority w:val="99"/>
    <w:unhideWhenUsed/>
    <w:rsid w:val="007B48F5"/>
    <w:rPr>
      <w:sz w:val="20"/>
      <w:szCs w:val="20"/>
    </w:rPr>
  </w:style>
  <w:style w:type="character" w:customStyle="1" w:styleId="CommentTextChar">
    <w:name w:val="Comment Text Char"/>
    <w:basedOn w:val="DefaultParagraphFont"/>
    <w:link w:val="CommentText"/>
    <w:uiPriority w:val="99"/>
    <w:rsid w:val="007B48F5"/>
    <w:rPr>
      <w:rFonts w:ascii="Mundo Sans Std" w:eastAsia="Mundo Sans Std" w:hAnsi="Mundo Sans Std" w:cs="Mundo Sans Std"/>
      <w:sz w:val="20"/>
      <w:szCs w:val="20"/>
    </w:rPr>
  </w:style>
  <w:style w:type="paragraph" w:styleId="CommentSubject">
    <w:name w:val="annotation subject"/>
    <w:basedOn w:val="CommentText"/>
    <w:next w:val="CommentText"/>
    <w:link w:val="CommentSubjectChar"/>
    <w:uiPriority w:val="99"/>
    <w:semiHidden/>
    <w:unhideWhenUsed/>
    <w:rsid w:val="007B48F5"/>
    <w:rPr>
      <w:b/>
      <w:bCs/>
    </w:rPr>
  </w:style>
  <w:style w:type="character" w:customStyle="1" w:styleId="CommentSubjectChar">
    <w:name w:val="Comment Subject Char"/>
    <w:basedOn w:val="CommentTextChar"/>
    <w:link w:val="CommentSubject"/>
    <w:uiPriority w:val="99"/>
    <w:semiHidden/>
    <w:rsid w:val="007B48F5"/>
    <w:rPr>
      <w:rFonts w:ascii="Mundo Sans Std" w:eastAsia="Mundo Sans Std" w:hAnsi="Mundo Sans Std" w:cs="Mundo Sans Std"/>
      <w:b/>
      <w:bCs/>
      <w:sz w:val="20"/>
      <w:szCs w:val="20"/>
    </w:rPr>
  </w:style>
  <w:style w:type="paragraph" w:styleId="FootnoteText">
    <w:name w:val="footnote text"/>
    <w:basedOn w:val="Normal"/>
    <w:link w:val="FootnoteTextChar"/>
    <w:uiPriority w:val="99"/>
    <w:semiHidden/>
    <w:unhideWhenUsed/>
    <w:rsid w:val="002556AE"/>
    <w:rPr>
      <w:sz w:val="20"/>
      <w:szCs w:val="20"/>
    </w:rPr>
  </w:style>
  <w:style w:type="character" w:customStyle="1" w:styleId="FootnoteTextChar">
    <w:name w:val="Footnote Text Char"/>
    <w:basedOn w:val="DefaultParagraphFont"/>
    <w:link w:val="FootnoteText"/>
    <w:uiPriority w:val="99"/>
    <w:semiHidden/>
    <w:rsid w:val="002556AE"/>
    <w:rPr>
      <w:rFonts w:ascii="Mundo Sans Std" w:eastAsia="Mundo Sans Std" w:hAnsi="Mundo Sans Std" w:cs="Mundo Sans Std"/>
      <w:sz w:val="20"/>
      <w:szCs w:val="20"/>
    </w:rPr>
  </w:style>
  <w:style w:type="character" w:styleId="FootnoteReference">
    <w:name w:val="footnote reference"/>
    <w:basedOn w:val="DefaultParagraphFont"/>
    <w:semiHidden/>
    <w:unhideWhenUsed/>
    <w:rsid w:val="002556AE"/>
    <w:rPr>
      <w:vertAlign w:val="superscript"/>
    </w:rPr>
  </w:style>
  <w:style w:type="character" w:styleId="FollowedHyperlink">
    <w:name w:val="FollowedHyperlink"/>
    <w:basedOn w:val="DefaultParagraphFont"/>
    <w:uiPriority w:val="99"/>
    <w:semiHidden/>
    <w:unhideWhenUsed/>
    <w:rsid w:val="002B1BEE"/>
    <w:rPr>
      <w:color w:val="800080" w:themeColor="followedHyperlink"/>
      <w:u w:val="single"/>
    </w:rPr>
  </w:style>
  <w:style w:type="paragraph" w:styleId="Revision">
    <w:name w:val="Revision"/>
    <w:hidden/>
    <w:uiPriority w:val="99"/>
    <w:semiHidden/>
    <w:rsid w:val="00D64B98"/>
    <w:pPr>
      <w:widowControl/>
      <w:autoSpaceDE/>
      <w:autoSpaceDN/>
    </w:pPr>
    <w:rPr>
      <w:rFonts w:ascii="Mundo Sans Std" w:eastAsia="Mundo Sans Std" w:hAnsi="Mundo Sans Std" w:cs="Mundo Sans Std"/>
    </w:rPr>
  </w:style>
  <w:style w:type="table" w:styleId="TableGrid">
    <w:name w:val="Table Grid"/>
    <w:basedOn w:val="TableNormal"/>
    <w:uiPriority w:val="39"/>
    <w:rsid w:val="007B5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66EA1"/>
    <w:rPr>
      <w:rFonts w:ascii="Verdana" w:eastAsia="Times New Roman" w:hAnsi="Verdana" w:cs="Times New Roman"/>
      <w:b/>
      <w:bCs/>
      <w:color w:val="3D6087"/>
      <w:sz w:val="31"/>
      <w:szCs w:val="31"/>
    </w:rPr>
  </w:style>
  <w:style w:type="character" w:customStyle="1" w:styleId="Heading5Char">
    <w:name w:val="Heading 5 Char"/>
    <w:basedOn w:val="DefaultParagraphFont"/>
    <w:link w:val="Heading5"/>
    <w:rsid w:val="00966EA1"/>
    <w:rPr>
      <w:rFonts w:ascii="Times New Roman" w:eastAsia="Times New Roman" w:hAnsi="Times New Roman" w:cs="Times New Roman"/>
      <w:b/>
      <w:bCs/>
      <w:i/>
      <w:iCs/>
      <w:sz w:val="26"/>
      <w:szCs w:val="26"/>
    </w:rPr>
  </w:style>
  <w:style w:type="paragraph" w:customStyle="1" w:styleId="DefaultText">
    <w:name w:val="Default Text"/>
    <w:basedOn w:val="Normal"/>
    <w:uiPriority w:val="99"/>
    <w:rsid w:val="00966EA1"/>
    <w:pPr>
      <w:widowControl/>
      <w:autoSpaceDE/>
      <w:autoSpaceDN/>
    </w:pPr>
    <w:rPr>
      <w:rFonts w:ascii="Times New Roman" w:eastAsia="Times New Roman" w:hAnsi="Times New Roman" w:cs="Times New Roman"/>
      <w:sz w:val="24"/>
      <w:szCs w:val="20"/>
    </w:rPr>
  </w:style>
  <w:style w:type="paragraph" w:customStyle="1" w:styleId="Default">
    <w:name w:val="Default"/>
    <w:rsid w:val="00966EA1"/>
    <w:pPr>
      <w:adjustRightInd w:val="0"/>
    </w:pPr>
    <w:rPr>
      <w:rFonts w:ascii="Myriad Roman" w:eastAsia="Times New Roman" w:hAnsi="Myriad Roman" w:cs="Myriad Roman"/>
      <w:color w:val="000000"/>
      <w:sz w:val="24"/>
      <w:szCs w:val="24"/>
    </w:rPr>
  </w:style>
  <w:style w:type="paragraph" w:customStyle="1" w:styleId="AIAAgreementBodyText">
    <w:name w:val="AIA Agreement Body Text"/>
    <w:rsid w:val="00966EA1"/>
    <w:pPr>
      <w:widowControl/>
      <w:tabs>
        <w:tab w:val="left" w:pos="720"/>
      </w:tabs>
      <w:autoSpaceDE/>
      <w:autoSpaceDN/>
    </w:pPr>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966EA1"/>
    <w:rPr>
      <w:rFonts w:ascii="Mundo Sans Std" w:eastAsia="Mundo Sans Std" w:hAnsi="Mundo Sans Std" w:cs="Mundo Sans Std"/>
    </w:rPr>
  </w:style>
  <w:style w:type="character" w:customStyle="1" w:styleId="InitialStyle">
    <w:name w:val="InitialStyle"/>
    <w:rsid w:val="009D6465"/>
    <w:rPr>
      <w:rFonts w:ascii="Times New Roman" w:hAnsi="Times New Roman"/>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3293">
      <w:bodyDiv w:val="1"/>
      <w:marLeft w:val="0"/>
      <w:marRight w:val="0"/>
      <w:marTop w:val="0"/>
      <w:marBottom w:val="0"/>
      <w:divBdr>
        <w:top w:val="none" w:sz="0" w:space="0" w:color="auto"/>
        <w:left w:val="none" w:sz="0" w:space="0" w:color="auto"/>
        <w:bottom w:val="none" w:sz="0" w:space="0" w:color="auto"/>
        <w:right w:val="none" w:sz="0" w:space="0" w:color="auto"/>
      </w:divBdr>
    </w:div>
    <w:div w:id="442917795">
      <w:bodyDiv w:val="1"/>
      <w:marLeft w:val="0"/>
      <w:marRight w:val="0"/>
      <w:marTop w:val="0"/>
      <w:marBottom w:val="0"/>
      <w:divBdr>
        <w:top w:val="none" w:sz="0" w:space="0" w:color="auto"/>
        <w:left w:val="none" w:sz="0" w:space="0" w:color="auto"/>
        <w:bottom w:val="none" w:sz="0" w:space="0" w:color="auto"/>
        <w:right w:val="none" w:sz="0" w:space="0" w:color="auto"/>
      </w:divBdr>
    </w:div>
    <w:div w:id="944729472">
      <w:bodyDiv w:val="1"/>
      <w:marLeft w:val="0"/>
      <w:marRight w:val="0"/>
      <w:marTop w:val="0"/>
      <w:marBottom w:val="0"/>
      <w:divBdr>
        <w:top w:val="none" w:sz="0" w:space="0" w:color="auto"/>
        <w:left w:val="none" w:sz="0" w:space="0" w:color="auto"/>
        <w:bottom w:val="none" w:sz="0" w:space="0" w:color="auto"/>
        <w:right w:val="none" w:sz="0" w:space="0" w:color="auto"/>
      </w:divBdr>
    </w:div>
    <w:div w:id="981740475">
      <w:bodyDiv w:val="1"/>
      <w:marLeft w:val="0"/>
      <w:marRight w:val="0"/>
      <w:marTop w:val="0"/>
      <w:marBottom w:val="0"/>
      <w:divBdr>
        <w:top w:val="none" w:sz="0" w:space="0" w:color="auto"/>
        <w:left w:val="none" w:sz="0" w:space="0" w:color="auto"/>
        <w:bottom w:val="none" w:sz="0" w:space="0" w:color="auto"/>
        <w:right w:val="none" w:sz="0" w:space="0" w:color="auto"/>
      </w:divBdr>
    </w:div>
    <w:div w:id="1197500595">
      <w:bodyDiv w:val="1"/>
      <w:marLeft w:val="0"/>
      <w:marRight w:val="0"/>
      <w:marTop w:val="0"/>
      <w:marBottom w:val="0"/>
      <w:divBdr>
        <w:top w:val="none" w:sz="0" w:space="0" w:color="auto"/>
        <w:left w:val="none" w:sz="0" w:space="0" w:color="auto"/>
        <w:bottom w:val="none" w:sz="0" w:space="0" w:color="auto"/>
        <w:right w:val="none" w:sz="0" w:space="0" w:color="auto"/>
      </w:divBdr>
      <w:divsChild>
        <w:div w:id="335772035">
          <w:marLeft w:val="0"/>
          <w:marRight w:val="0"/>
          <w:marTop w:val="0"/>
          <w:marBottom w:val="0"/>
          <w:divBdr>
            <w:top w:val="none" w:sz="0" w:space="0" w:color="auto"/>
            <w:left w:val="none" w:sz="0" w:space="0" w:color="auto"/>
            <w:bottom w:val="none" w:sz="0" w:space="0" w:color="auto"/>
            <w:right w:val="none" w:sz="0" w:space="0" w:color="auto"/>
          </w:divBdr>
          <w:divsChild>
            <w:div w:id="1869680341">
              <w:marLeft w:val="0"/>
              <w:marRight w:val="0"/>
              <w:marTop w:val="0"/>
              <w:marBottom w:val="0"/>
              <w:divBdr>
                <w:top w:val="none" w:sz="0" w:space="0" w:color="auto"/>
                <w:left w:val="none" w:sz="0" w:space="0" w:color="auto"/>
                <w:bottom w:val="none" w:sz="0" w:space="0" w:color="auto"/>
                <w:right w:val="none" w:sz="0" w:space="0" w:color="auto"/>
              </w:divBdr>
              <w:divsChild>
                <w:div w:id="1662779485">
                  <w:marLeft w:val="0"/>
                  <w:marRight w:val="0"/>
                  <w:marTop w:val="100"/>
                  <w:marBottom w:val="100"/>
                  <w:divBdr>
                    <w:top w:val="none" w:sz="0" w:space="0" w:color="auto"/>
                    <w:left w:val="none" w:sz="0" w:space="0" w:color="auto"/>
                    <w:bottom w:val="none" w:sz="0" w:space="0" w:color="auto"/>
                    <w:right w:val="none" w:sz="0" w:space="0" w:color="auto"/>
                  </w:divBdr>
                  <w:divsChild>
                    <w:div w:id="1187139152">
                      <w:marLeft w:val="0"/>
                      <w:marRight w:val="0"/>
                      <w:marTop w:val="0"/>
                      <w:marBottom w:val="0"/>
                      <w:divBdr>
                        <w:top w:val="none" w:sz="0" w:space="0" w:color="auto"/>
                        <w:left w:val="none" w:sz="0" w:space="0" w:color="auto"/>
                        <w:bottom w:val="none" w:sz="0" w:space="0" w:color="auto"/>
                        <w:right w:val="none" w:sz="0" w:space="0" w:color="auto"/>
                      </w:divBdr>
                      <w:divsChild>
                        <w:div w:id="1732270291">
                          <w:marLeft w:val="0"/>
                          <w:marRight w:val="0"/>
                          <w:marTop w:val="0"/>
                          <w:marBottom w:val="0"/>
                          <w:divBdr>
                            <w:top w:val="single" w:sz="6" w:space="2" w:color="E6E7E8"/>
                            <w:left w:val="single" w:sz="6" w:space="2" w:color="E6E7E8"/>
                            <w:bottom w:val="single" w:sz="6" w:space="2" w:color="E6E7E8"/>
                            <w:right w:val="single" w:sz="6" w:space="2" w:color="E6E7E8"/>
                          </w:divBdr>
                          <w:divsChild>
                            <w:div w:id="1907762968">
                              <w:marLeft w:val="0"/>
                              <w:marRight w:val="0"/>
                              <w:marTop w:val="15"/>
                              <w:marBottom w:val="0"/>
                              <w:divBdr>
                                <w:top w:val="none" w:sz="0" w:space="0" w:color="auto"/>
                                <w:left w:val="none" w:sz="0" w:space="0" w:color="auto"/>
                                <w:bottom w:val="none" w:sz="0" w:space="0" w:color="auto"/>
                                <w:right w:val="none" w:sz="0" w:space="0" w:color="auto"/>
                              </w:divBdr>
                              <w:divsChild>
                                <w:div w:id="448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318557">
          <w:marLeft w:val="0"/>
          <w:marRight w:val="0"/>
          <w:marTop w:val="0"/>
          <w:marBottom w:val="0"/>
          <w:divBdr>
            <w:top w:val="none" w:sz="0" w:space="0" w:color="auto"/>
            <w:left w:val="none" w:sz="0" w:space="0" w:color="auto"/>
            <w:bottom w:val="none" w:sz="0" w:space="0" w:color="auto"/>
            <w:right w:val="none" w:sz="0" w:space="0" w:color="auto"/>
          </w:divBdr>
          <w:divsChild>
            <w:div w:id="1845393601">
              <w:marLeft w:val="0"/>
              <w:marRight w:val="0"/>
              <w:marTop w:val="0"/>
              <w:marBottom w:val="0"/>
              <w:divBdr>
                <w:top w:val="none" w:sz="0" w:space="0" w:color="auto"/>
                <w:left w:val="none" w:sz="0" w:space="0" w:color="auto"/>
                <w:bottom w:val="none" w:sz="0" w:space="0" w:color="auto"/>
                <w:right w:val="none" w:sz="0" w:space="0" w:color="auto"/>
              </w:divBdr>
              <w:divsChild>
                <w:div w:id="1986203348">
                  <w:marLeft w:val="0"/>
                  <w:marRight w:val="0"/>
                  <w:marTop w:val="0"/>
                  <w:marBottom w:val="0"/>
                  <w:divBdr>
                    <w:top w:val="none" w:sz="0" w:space="0" w:color="auto"/>
                    <w:left w:val="none" w:sz="0" w:space="0" w:color="auto"/>
                    <w:bottom w:val="none" w:sz="0" w:space="0" w:color="auto"/>
                    <w:right w:val="none" w:sz="0" w:space="0" w:color="auto"/>
                  </w:divBdr>
                  <w:divsChild>
                    <w:div w:id="1148011177">
                      <w:marLeft w:val="0"/>
                      <w:marRight w:val="0"/>
                      <w:marTop w:val="0"/>
                      <w:marBottom w:val="0"/>
                      <w:divBdr>
                        <w:top w:val="none" w:sz="0" w:space="0" w:color="auto"/>
                        <w:left w:val="none" w:sz="0" w:space="0" w:color="auto"/>
                        <w:bottom w:val="none" w:sz="0" w:space="0" w:color="auto"/>
                        <w:right w:val="none" w:sz="0" w:space="0" w:color="auto"/>
                      </w:divBdr>
                      <w:divsChild>
                        <w:div w:id="9045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177647">
      <w:bodyDiv w:val="1"/>
      <w:marLeft w:val="0"/>
      <w:marRight w:val="0"/>
      <w:marTop w:val="0"/>
      <w:marBottom w:val="0"/>
      <w:divBdr>
        <w:top w:val="none" w:sz="0" w:space="0" w:color="auto"/>
        <w:left w:val="none" w:sz="0" w:space="0" w:color="auto"/>
        <w:bottom w:val="none" w:sz="0" w:space="0" w:color="auto"/>
        <w:right w:val="none" w:sz="0" w:space="0" w:color="auto"/>
      </w:divBdr>
      <w:divsChild>
        <w:div w:id="1280601992">
          <w:marLeft w:val="0"/>
          <w:marRight w:val="0"/>
          <w:marTop w:val="0"/>
          <w:marBottom w:val="0"/>
          <w:divBdr>
            <w:top w:val="none" w:sz="0" w:space="0" w:color="auto"/>
            <w:left w:val="none" w:sz="0" w:space="0" w:color="auto"/>
            <w:bottom w:val="none" w:sz="0" w:space="0" w:color="auto"/>
            <w:right w:val="none" w:sz="0" w:space="0" w:color="auto"/>
          </w:divBdr>
          <w:divsChild>
            <w:div w:id="1944068614">
              <w:marLeft w:val="0"/>
              <w:marRight w:val="0"/>
              <w:marTop w:val="0"/>
              <w:marBottom w:val="0"/>
              <w:divBdr>
                <w:top w:val="none" w:sz="0" w:space="0" w:color="auto"/>
                <w:left w:val="none" w:sz="0" w:space="0" w:color="auto"/>
                <w:bottom w:val="none" w:sz="0" w:space="0" w:color="auto"/>
                <w:right w:val="none" w:sz="0" w:space="0" w:color="auto"/>
              </w:divBdr>
              <w:divsChild>
                <w:div w:id="374504376">
                  <w:marLeft w:val="0"/>
                  <w:marRight w:val="0"/>
                  <w:marTop w:val="100"/>
                  <w:marBottom w:val="100"/>
                  <w:divBdr>
                    <w:top w:val="none" w:sz="0" w:space="0" w:color="auto"/>
                    <w:left w:val="none" w:sz="0" w:space="0" w:color="auto"/>
                    <w:bottom w:val="none" w:sz="0" w:space="0" w:color="auto"/>
                    <w:right w:val="none" w:sz="0" w:space="0" w:color="auto"/>
                  </w:divBdr>
                  <w:divsChild>
                    <w:div w:id="1245340406">
                      <w:marLeft w:val="0"/>
                      <w:marRight w:val="0"/>
                      <w:marTop w:val="0"/>
                      <w:marBottom w:val="0"/>
                      <w:divBdr>
                        <w:top w:val="none" w:sz="0" w:space="0" w:color="auto"/>
                        <w:left w:val="none" w:sz="0" w:space="0" w:color="auto"/>
                        <w:bottom w:val="none" w:sz="0" w:space="0" w:color="auto"/>
                        <w:right w:val="none" w:sz="0" w:space="0" w:color="auto"/>
                      </w:divBdr>
                      <w:divsChild>
                        <w:div w:id="651446756">
                          <w:marLeft w:val="0"/>
                          <w:marRight w:val="0"/>
                          <w:marTop w:val="0"/>
                          <w:marBottom w:val="0"/>
                          <w:divBdr>
                            <w:top w:val="single" w:sz="6" w:space="2" w:color="E6E7E8"/>
                            <w:left w:val="single" w:sz="6" w:space="2" w:color="E6E7E8"/>
                            <w:bottom w:val="single" w:sz="6" w:space="2" w:color="E6E7E8"/>
                            <w:right w:val="single" w:sz="6" w:space="2" w:color="E6E7E8"/>
                          </w:divBdr>
                          <w:divsChild>
                            <w:div w:id="511338614">
                              <w:marLeft w:val="0"/>
                              <w:marRight w:val="0"/>
                              <w:marTop w:val="15"/>
                              <w:marBottom w:val="0"/>
                              <w:divBdr>
                                <w:top w:val="none" w:sz="0" w:space="0" w:color="auto"/>
                                <w:left w:val="none" w:sz="0" w:space="0" w:color="auto"/>
                                <w:bottom w:val="none" w:sz="0" w:space="0" w:color="auto"/>
                                <w:right w:val="none" w:sz="0" w:space="0" w:color="auto"/>
                              </w:divBdr>
                              <w:divsChild>
                                <w:div w:id="708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828607">
          <w:marLeft w:val="0"/>
          <w:marRight w:val="0"/>
          <w:marTop w:val="0"/>
          <w:marBottom w:val="0"/>
          <w:divBdr>
            <w:top w:val="none" w:sz="0" w:space="0" w:color="auto"/>
            <w:left w:val="none" w:sz="0" w:space="0" w:color="auto"/>
            <w:bottom w:val="none" w:sz="0" w:space="0" w:color="auto"/>
            <w:right w:val="none" w:sz="0" w:space="0" w:color="auto"/>
          </w:divBdr>
          <w:divsChild>
            <w:div w:id="688332622">
              <w:marLeft w:val="0"/>
              <w:marRight w:val="0"/>
              <w:marTop w:val="0"/>
              <w:marBottom w:val="0"/>
              <w:divBdr>
                <w:top w:val="none" w:sz="0" w:space="0" w:color="auto"/>
                <w:left w:val="none" w:sz="0" w:space="0" w:color="auto"/>
                <w:bottom w:val="none" w:sz="0" w:space="0" w:color="auto"/>
                <w:right w:val="none" w:sz="0" w:space="0" w:color="auto"/>
              </w:divBdr>
              <w:divsChild>
                <w:div w:id="935332325">
                  <w:marLeft w:val="0"/>
                  <w:marRight w:val="0"/>
                  <w:marTop w:val="0"/>
                  <w:marBottom w:val="0"/>
                  <w:divBdr>
                    <w:top w:val="none" w:sz="0" w:space="0" w:color="auto"/>
                    <w:left w:val="none" w:sz="0" w:space="0" w:color="auto"/>
                    <w:bottom w:val="none" w:sz="0" w:space="0" w:color="auto"/>
                    <w:right w:val="none" w:sz="0" w:space="0" w:color="auto"/>
                  </w:divBdr>
                  <w:divsChild>
                    <w:div w:id="288437033">
                      <w:marLeft w:val="0"/>
                      <w:marRight w:val="0"/>
                      <w:marTop w:val="0"/>
                      <w:marBottom w:val="0"/>
                      <w:divBdr>
                        <w:top w:val="none" w:sz="0" w:space="0" w:color="auto"/>
                        <w:left w:val="none" w:sz="0" w:space="0" w:color="auto"/>
                        <w:bottom w:val="none" w:sz="0" w:space="0" w:color="auto"/>
                        <w:right w:val="none" w:sz="0" w:space="0" w:color="auto"/>
                      </w:divBdr>
                      <w:divsChild>
                        <w:div w:id="149837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150255">
      <w:bodyDiv w:val="1"/>
      <w:marLeft w:val="0"/>
      <w:marRight w:val="0"/>
      <w:marTop w:val="0"/>
      <w:marBottom w:val="0"/>
      <w:divBdr>
        <w:top w:val="none" w:sz="0" w:space="0" w:color="auto"/>
        <w:left w:val="none" w:sz="0" w:space="0" w:color="auto"/>
        <w:bottom w:val="none" w:sz="0" w:space="0" w:color="auto"/>
        <w:right w:val="none" w:sz="0" w:space="0" w:color="auto"/>
      </w:divBdr>
    </w:div>
    <w:div w:id="1978140023">
      <w:bodyDiv w:val="1"/>
      <w:marLeft w:val="0"/>
      <w:marRight w:val="0"/>
      <w:marTop w:val="0"/>
      <w:marBottom w:val="0"/>
      <w:divBdr>
        <w:top w:val="none" w:sz="0" w:space="0" w:color="auto"/>
        <w:left w:val="none" w:sz="0" w:space="0" w:color="auto"/>
        <w:bottom w:val="none" w:sz="0" w:space="0" w:color="auto"/>
        <w:right w:val="none" w:sz="0" w:space="0" w:color="auto"/>
      </w:divBdr>
    </w:div>
    <w:div w:id="2075623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A1C8F5-FD6F-43E0-9CF6-EEB36CD1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3858</Words>
  <Characters>21375</Characters>
  <Application>Microsoft Office Word</Application>
  <DocSecurity>0</DocSecurity>
  <PresentationFormat>15|.DOCX</PresentationFormat>
  <Lines>350</Lines>
  <Paragraphs>87</Paragraphs>
  <ScaleCrop>false</ScaleCrop>
  <HeadingPairs>
    <vt:vector size="2" baseType="variant">
      <vt:variant>
        <vt:lpstr>Title</vt:lpstr>
      </vt:variant>
      <vt:variant>
        <vt:i4>1</vt:i4>
      </vt:variant>
    </vt:vector>
  </HeadingPairs>
  <TitlesOfParts>
    <vt:vector size="1" baseType="lpstr">
      <vt:lpstr>Terms &amp; Conditions - CFI EV Charger Incentive Agreement  (P2296546.DOCX;3)</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 CFI-Funded AC Level 2 Charger Deployment - March 2026  (P2585917.DOCX;1)</dc:title>
  <dc:subject>P2585917.1/font=6</dc:subject>
  <dc:creator>Michelle Fenlason</dc:creator>
  <cp:keywords/>
  <dc:description/>
  <cp:lastModifiedBy>Lily McVetty</cp:lastModifiedBy>
  <cp:revision>2</cp:revision>
  <cp:lastPrinted>2024-05-28T16:33:00Z</cp:lastPrinted>
  <dcterms:created xsi:type="dcterms:W3CDTF">2026-02-24T15:07:00Z</dcterms:created>
  <dcterms:modified xsi:type="dcterms:W3CDTF">2026-02-24T15:07:00Z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2017-10-30T00:00:00Z</vt:filetime>
  </property>
  <property fmtid="{D5CDD505-2E9C-101B-9397-08002B2CF9AE}" pid="3" name="Creator">
    <vt:lpwstr>Adobe Illustrator CC 2017 (Macintosh)</vt:lpwstr>
  </property>
  <property fmtid="{D5CDD505-2E9C-101B-9397-08002B2CF9AE}" pid="4" name="LastSaved">
    <vt:filetime>2017-10-30T00:00:00Z</vt:filetime>
  </property>
</Properties>
</file>